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5769" w:rsidRPr="0029450B" w:rsidRDefault="0029450B" w:rsidP="0029450B">
      <w:r w:rsidRPr="0029450B">
        <w:t>Стела у храма была построена в 2015 году по проекту Отдела архитектуры администрации Троицка, которым тогда руководил Н.В. Федосеев. Его можно считать автором композиции (</w:t>
      </w:r>
      <w:proofErr w:type="spellStart"/>
      <w:r w:rsidRPr="0029450B">
        <w:t>МАФа</w:t>
      </w:r>
      <w:proofErr w:type="spellEnd"/>
      <w:r w:rsidRPr="0029450B">
        <w:t>). В 2017 году территория была благоустроена и МАФ претерпела реконструкцию: добавились шары, волновые скамьи и др.</w:t>
      </w:r>
      <w:bookmarkStart w:id="0" w:name="_GoBack"/>
      <w:bookmarkEnd w:id="0"/>
    </w:p>
    <w:sectPr w:rsidR="00055769" w:rsidRPr="002945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50B"/>
    <w:rsid w:val="00055769"/>
    <w:rsid w:val="0029450B"/>
    <w:rsid w:val="00857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EFC0A5E-14BD-4199-A3E9-EFF208653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2024-05-27T07:41:00Z</dcterms:created>
  <dcterms:modified xsi:type="dcterms:W3CDTF">2024-05-27T07:42:00Z</dcterms:modified>
</cp:coreProperties>
</file>