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06F" w:rsidRDefault="0060206E" w:rsidP="0060206E">
      <w:pPr>
        <w:pStyle w:val="Title"/>
        <w:jc w:val="center"/>
      </w:pPr>
      <w:r>
        <w:t>Oracle DBA Best Practices</w:t>
      </w:r>
    </w:p>
    <w:p w:rsidR="0060206E" w:rsidRDefault="0060206E" w:rsidP="0060206E">
      <w:pPr>
        <w:pStyle w:val="Heading1"/>
      </w:pPr>
      <w:r>
        <w:t>Performance Diagnosis</w:t>
      </w:r>
    </w:p>
    <w:p w:rsidR="0060206E" w:rsidRDefault="0060206E" w:rsidP="0060206E">
      <w:pPr>
        <w:pStyle w:val="Heading2"/>
      </w:pPr>
      <w:r>
        <w:t>Key Concepts</w:t>
      </w:r>
    </w:p>
    <w:p w:rsidR="0060206E" w:rsidRPr="0060206E" w:rsidRDefault="0060206E" w:rsidP="0060206E">
      <w:pPr>
        <w:rPr>
          <w:b/>
        </w:rPr>
      </w:pPr>
      <w:r w:rsidRPr="0060206E">
        <w:rPr>
          <w:b/>
        </w:rPr>
        <w:t>DB Time</w:t>
      </w:r>
    </w:p>
    <w:p w:rsidR="0060206E" w:rsidRPr="0060206E" w:rsidRDefault="0060206E" w:rsidP="0060206E">
      <w:pPr>
        <w:pStyle w:val="ListParagraph"/>
        <w:numPr>
          <w:ilvl w:val="0"/>
          <w:numId w:val="1"/>
        </w:numPr>
      </w:pPr>
      <w:r>
        <w:t xml:space="preserve">total time in DB calls by </w:t>
      </w:r>
      <w:r w:rsidRPr="0060206E">
        <w:rPr>
          <w:i/>
        </w:rPr>
        <w:t>foreground sessions</w:t>
      </w:r>
    </w:p>
    <w:p w:rsidR="0060206E" w:rsidRDefault="0060206E" w:rsidP="0060206E">
      <w:pPr>
        <w:pStyle w:val="ListParagraph"/>
        <w:numPr>
          <w:ilvl w:val="0"/>
          <w:numId w:val="1"/>
        </w:numPr>
      </w:pPr>
      <w:r>
        <w:t>includes CPU, IO and non-idle wait time</w:t>
      </w:r>
    </w:p>
    <w:p w:rsidR="0060206E" w:rsidRDefault="0060206E" w:rsidP="0060206E">
      <w:pPr>
        <w:pStyle w:val="ListParagraph"/>
        <w:numPr>
          <w:ilvl w:val="0"/>
          <w:numId w:val="1"/>
        </w:numPr>
      </w:pPr>
      <w:r>
        <w:t>sum of DB time for all active sessions</w:t>
      </w:r>
    </w:p>
    <w:p w:rsidR="0060206E" w:rsidRDefault="0060206E" w:rsidP="0060206E"/>
    <w:p w:rsidR="0060206E" w:rsidRDefault="0060206E" w:rsidP="0060206E">
      <w:pPr>
        <w:rPr>
          <w:b/>
        </w:rPr>
      </w:pPr>
      <w:r>
        <w:rPr>
          <w:b/>
        </w:rPr>
        <w:t>Average Active Sessions</w:t>
      </w:r>
    </w:p>
    <w:p w:rsidR="0060206E" w:rsidRDefault="0060206E" w:rsidP="0060206E">
      <w:pPr>
        <w:pStyle w:val="ListParagraph"/>
        <w:numPr>
          <w:ilvl w:val="0"/>
          <w:numId w:val="2"/>
        </w:numPr>
      </w:pPr>
      <w:r>
        <w:t>= (DB Time / wall clock time)</w:t>
      </w:r>
    </w:p>
    <w:p w:rsidR="0060206E" w:rsidRDefault="0060206E" w:rsidP="0060206E">
      <w:pPr>
        <w:pStyle w:val="ListParagraph"/>
        <w:numPr>
          <w:ilvl w:val="0"/>
          <w:numId w:val="2"/>
        </w:numPr>
      </w:pPr>
      <w:r>
        <w:t>new metric for measuring DB load</w:t>
      </w:r>
    </w:p>
    <w:p w:rsidR="0060206E" w:rsidRDefault="0060206E" w:rsidP="0060206E"/>
    <w:p w:rsidR="0060206E" w:rsidRDefault="00053917" w:rsidP="00053917">
      <w:pPr>
        <w:pStyle w:val="ListParagraph"/>
        <w:numPr>
          <w:ilvl w:val="0"/>
          <w:numId w:val="3"/>
        </w:numPr>
      </w:pPr>
      <w:r>
        <w:t>Use ADDM for DB-wide performance diagnostic</w:t>
      </w:r>
    </w:p>
    <w:p w:rsidR="00053917" w:rsidRDefault="00053917" w:rsidP="00053917">
      <w:pPr>
        <w:pStyle w:val="ListParagraph"/>
        <w:numPr>
          <w:ilvl w:val="0"/>
          <w:numId w:val="3"/>
        </w:numPr>
      </w:pPr>
      <w:r>
        <w:t>Use ASH for targeted performance analysis</w:t>
      </w:r>
    </w:p>
    <w:p w:rsidR="00053917" w:rsidRDefault="00053917" w:rsidP="00053917">
      <w:pPr>
        <w:pStyle w:val="ListParagraph"/>
        <w:numPr>
          <w:ilvl w:val="1"/>
          <w:numId w:val="3"/>
        </w:numPr>
      </w:pPr>
      <w:r>
        <w:t>first dimension by a time</w:t>
      </w:r>
      <w:r w:rsidR="007A6F5F">
        <w:t>, then by</w:t>
      </w:r>
    </w:p>
    <w:p w:rsidR="007A6F5F" w:rsidRDefault="007A6F5F" w:rsidP="007A6F5F">
      <w:pPr>
        <w:pStyle w:val="ListParagraph"/>
        <w:numPr>
          <w:ilvl w:val="1"/>
          <w:numId w:val="3"/>
        </w:numPr>
      </w:pPr>
      <w:r>
        <w:t>either SQL ID or session ID or wait class or …</w:t>
      </w:r>
    </w:p>
    <w:p w:rsidR="00F94717" w:rsidRDefault="00F94717" w:rsidP="00F94717">
      <w:pPr>
        <w:pStyle w:val="ListParagraph"/>
        <w:numPr>
          <w:ilvl w:val="0"/>
          <w:numId w:val="3"/>
        </w:numPr>
      </w:pPr>
      <w:r>
        <w:t>Use AWR baseline for comparative analysis</w:t>
      </w:r>
    </w:p>
    <w:p w:rsidR="00F94717" w:rsidRDefault="00F94717" w:rsidP="00F94717">
      <w:pPr>
        <w:pStyle w:val="Heading1"/>
      </w:pPr>
      <w:r>
        <w:t>SQL Optimization</w:t>
      </w:r>
    </w:p>
    <w:p w:rsidR="00F94717" w:rsidRDefault="00F94717" w:rsidP="00F94717">
      <w:pPr>
        <w:pStyle w:val="ListParagraph"/>
        <w:numPr>
          <w:ilvl w:val="0"/>
          <w:numId w:val="3"/>
        </w:numPr>
      </w:pPr>
      <w:r>
        <w:t>Use real-time SQL monitoring to understand execution</w:t>
      </w:r>
    </w:p>
    <w:p w:rsidR="00F94717" w:rsidRDefault="00F94717" w:rsidP="00F94717">
      <w:pPr>
        <w:pStyle w:val="ListParagraph"/>
        <w:numPr>
          <w:ilvl w:val="0"/>
          <w:numId w:val="3"/>
        </w:numPr>
      </w:pPr>
      <w:r>
        <w:t>Use SQL Tuning Advisor</w:t>
      </w:r>
    </w:p>
    <w:p w:rsidR="00BD794D" w:rsidRDefault="00BD794D" w:rsidP="00BD794D">
      <w:pPr>
        <w:pStyle w:val="ListParagraph"/>
        <w:numPr>
          <w:ilvl w:val="1"/>
          <w:numId w:val="3"/>
        </w:numPr>
      </w:pPr>
      <w:r>
        <w:t>Automatic SQL Tuning</w:t>
      </w:r>
    </w:p>
    <w:p w:rsidR="00BD794D" w:rsidRDefault="00BD794D" w:rsidP="00BD794D">
      <w:pPr>
        <w:pStyle w:val="ListParagraph"/>
        <w:numPr>
          <w:ilvl w:val="2"/>
          <w:numId w:val="3"/>
        </w:numPr>
      </w:pPr>
      <w:r>
        <w:t>captures high-load SQL</w:t>
      </w:r>
    </w:p>
    <w:p w:rsidR="00BD794D" w:rsidRDefault="00BD794D" w:rsidP="00BD794D">
      <w:pPr>
        <w:pStyle w:val="ListParagraph"/>
        <w:numPr>
          <w:ilvl w:val="2"/>
          <w:numId w:val="3"/>
        </w:numPr>
      </w:pPr>
      <w:r>
        <w:t>tunes SQL w/o changing apps by creating profiles</w:t>
      </w:r>
    </w:p>
    <w:p w:rsidR="00BD794D" w:rsidRDefault="00BD794D" w:rsidP="00BD794D">
      <w:pPr>
        <w:pStyle w:val="ListParagraph"/>
        <w:numPr>
          <w:ilvl w:val="2"/>
          <w:numId w:val="3"/>
        </w:numPr>
      </w:pPr>
      <w:r>
        <w:t>validates profiles by test executing them</w:t>
      </w:r>
    </w:p>
    <w:p w:rsidR="00BD794D" w:rsidRDefault="00BD794D" w:rsidP="00BD794D">
      <w:pPr>
        <w:pStyle w:val="ListParagraph"/>
        <w:numPr>
          <w:ilvl w:val="2"/>
          <w:numId w:val="3"/>
        </w:numPr>
      </w:pPr>
      <w:r>
        <w:t>implements (optional) greatly improved SQL plans</w:t>
      </w:r>
    </w:p>
    <w:p w:rsidR="00BD794D" w:rsidRDefault="00BD794D" w:rsidP="00BD794D">
      <w:pPr>
        <w:pStyle w:val="ListParagraph"/>
        <w:numPr>
          <w:ilvl w:val="2"/>
          <w:numId w:val="3"/>
        </w:numPr>
      </w:pPr>
      <w:r>
        <w:t>reports analysis</w:t>
      </w:r>
    </w:p>
    <w:p w:rsidR="00BD794D" w:rsidRDefault="00BD794D" w:rsidP="00BD794D">
      <w:pPr>
        <w:pStyle w:val="ListParagraph"/>
        <w:numPr>
          <w:ilvl w:val="2"/>
          <w:numId w:val="3"/>
        </w:numPr>
      </w:pPr>
      <w:r>
        <w:t>runs during maintenance window</w:t>
      </w:r>
    </w:p>
    <w:p w:rsidR="00BD794D" w:rsidRDefault="00BD794D" w:rsidP="00BD794D">
      <w:pPr>
        <w:pStyle w:val="ListParagraph"/>
        <w:numPr>
          <w:ilvl w:val="0"/>
          <w:numId w:val="3"/>
        </w:numPr>
      </w:pPr>
      <w:r>
        <w:t>Use automatic stats collection to manage Optimizer Statistics</w:t>
      </w:r>
    </w:p>
    <w:p w:rsidR="00BD794D" w:rsidRDefault="00BD794D" w:rsidP="00BD794D">
      <w:pPr>
        <w:pStyle w:val="ListParagraph"/>
        <w:numPr>
          <w:ilvl w:val="1"/>
          <w:numId w:val="3"/>
        </w:numPr>
      </w:pPr>
      <w:r>
        <w:t>out-of-the-box, runs in maintenance window</w:t>
      </w:r>
    </w:p>
    <w:p w:rsidR="00BD794D" w:rsidRDefault="00BD794D" w:rsidP="00BD794D">
      <w:pPr>
        <w:pStyle w:val="ListParagraph"/>
        <w:numPr>
          <w:ilvl w:val="1"/>
          <w:numId w:val="3"/>
        </w:numPr>
      </w:pPr>
      <w:proofErr w:type="spellStart"/>
      <w:r>
        <w:t>restartable</w:t>
      </w:r>
      <w:proofErr w:type="spellEnd"/>
    </w:p>
    <w:p w:rsidR="00BD794D" w:rsidRDefault="00BD794D" w:rsidP="00BD794D">
      <w:pPr>
        <w:pStyle w:val="ListParagraph"/>
        <w:numPr>
          <w:ilvl w:val="1"/>
          <w:numId w:val="3"/>
        </w:numPr>
      </w:pPr>
      <w:r>
        <w:t>gathers stats on user and dictionary objects</w:t>
      </w:r>
    </w:p>
    <w:p w:rsidR="00BD794D" w:rsidRDefault="00BD794D" w:rsidP="00BD794D">
      <w:pPr>
        <w:pStyle w:val="ListParagraph"/>
        <w:numPr>
          <w:ilvl w:val="1"/>
          <w:numId w:val="3"/>
        </w:numPr>
      </w:pPr>
      <w:r>
        <w:t>parameters chosen automatically based on DML monitoring, column usage &amp; iterative sampling</w:t>
      </w:r>
    </w:p>
    <w:p w:rsidR="007E4161" w:rsidRDefault="007E4161" w:rsidP="00BD794D">
      <w:pPr>
        <w:pStyle w:val="ListParagraph"/>
        <w:numPr>
          <w:ilvl w:val="1"/>
          <w:numId w:val="3"/>
        </w:numPr>
      </w:pPr>
      <w:r>
        <w:t>more best practices</w:t>
      </w:r>
    </w:p>
    <w:p w:rsidR="007E4161" w:rsidRDefault="007E4161" w:rsidP="007E4161">
      <w:pPr>
        <w:pStyle w:val="ListParagraph"/>
        <w:numPr>
          <w:ilvl w:val="2"/>
          <w:numId w:val="3"/>
        </w:numPr>
      </w:pPr>
      <w:r>
        <w:t>gather stats for all objects (dictionary and user)</w:t>
      </w:r>
    </w:p>
    <w:p w:rsidR="007E4161" w:rsidRDefault="007E4161" w:rsidP="007E4161">
      <w:pPr>
        <w:pStyle w:val="ListParagraph"/>
        <w:numPr>
          <w:ilvl w:val="2"/>
          <w:numId w:val="3"/>
        </w:numPr>
      </w:pPr>
      <w:r>
        <w:t>restoring old stats</w:t>
      </w:r>
    </w:p>
    <w:p w:rsidR="007E4161" w:rsidRDefault="007E4161" w:rsidP="007E4161">
      <w:pPr>
        <w:pStyle w:val="ListParagraph"/>
        <w:numPr>
          <w:ilvl w:val="3"/>
          <w:numId w:val="3"/>
        </w:numPr>
      </w:pPr>
      <w:r>
        <w:t>used when new stats results in poor execution plans</w:t>
      </w:r>
    </w:p>
    <w:p w:rsidR="007E4161" w:rsidRDefault="007E4161" w:rsidP="007E4161">
      <w:pPr>
        <w:pStyle w:val="ListParagraph"/>
        <w:numPr>
          <w:ilvl w:val="3"/>
          <w:numId w:val="3"/>
        </w:numPr>
      </w:pPr>
      <w:r>
        <w:t>maintained for 30 days</w:t>
      </w:r>
    </w:p>
    <w:p w:rsidR="007E4161" w:rsidRDefault="007E4161" w:rsidP="007E4161">
      <w:pPr>
        <w:pStyle w:val="ListParagraph"/>
        <w:numPr>
          <w:ilvl w:val="3"/>
          <w:numId w:val="3"/>
        </w:numPr>
      </w:pPr>
      <w:r>
        <w:t>DBMS_STATS.RESTORE_TABLE_STATS</w:t>
      </w:r>
    </w:p>
    <w:p w:rsidR="007E4161" w:rsidRDefault="007E4161" w:rsidP="007E4161">
      <w:pPr>
        <w:pStyle w:val="ListParagraph"/>
        <w:numPr>
          <w:ilvl w:val="2"/>
          <w:numId w:val="3"/>
        </w:numPr>
      </w:pPr>
      <w:r>
        <w:t>don’t use ANALYZE command</w:t>
      </w:r>
    </w:p>
    <w:p w:rsidR="007E4161" w:rsidRDefault="007E4161" w:rsidP="007E4161">
      <w:pPr>
        <w:pStyle w:val="ListParagraph"/>
        <w:numPr>
          <w:ilvl w:val="3"/>
          <w:numId w:val="3"/>
        </w:numPr>
      </w:pPr>
      <w:r>
        <w:t>officially obsolete for optimizer stats</w:t>
      </w:r>
    </w:p>
    <w:p w:rsidR="007E4161" w:rsidRDefault="007E4161" w:rsidP="007E4161">
      <w:pPr>
        <w:pStyle w:val="ListParagraph"/>
        <w:numPr>
          <w:ilvl w:val="3"/>
          <w:numId w:val="3"/>
        </w:numPr>
      </w:pPr>
      <w:r>
        <w:lastRenderedPageBreak/>
        <w:t>can’t gather GLOBAL stats for partitioned objects</w:t>
      </w:r>
    </w:p>
    <w:p w:rsidR="007E4161" w:rsidRDefault="007E4161" w:rsidP="007E4161">
      <w:pPr>
        <w:pStyle w:val="ListParagraph"/>
        <w:numPr>
          <w:ilvl w:val="3"/>
          <w:numId w:val="3"/>
        </w:numPr>
      </w:pPr>
      <w:r>
        <w:t>invalidates all dependent cursors at once</w:t>
      </w:r>
    </w:p>
    <w:p w:rsidR="007E4161" w:rsidRDefault="007E4161" w:rsidP="007E4161">
      <w:pPr>
        <w:pStyle w:val="ListParagraph"/>
        <w:numPr>
          <w:ilvl w:val="3"/>
          <w:numId w:val="3"/>
        </w:numPr>
      </w:pPr>
      <w:r>
        <w:t>DBMS_STATS marks cursors as unusable and recompiles gradually</w:t>
      </w:r>
    </w:p>
    <w:p w:rsidR="00C43AC6" w:rsidRDefault="00C43AC6" w:rsidP="00C43AC6">
      <w:pPr>
        <w:pStyle w:val="ListParagraph"/>
        <w:numPr>
          <w:ilvl w:val="0"/>
          <w:numId w:val="3"/>
        </w:numPr>
      </w:pPr>
      <w:r>
        <w:t>Use SQL Performance Analyzer (SPA) to validate statistics refresh</w:t>
      </w:r>
      <w:r w:rsidR="00F1483D">
        <w:t xml:space="preserve"> (part of RAT?)</w:t>
      </w:r>
    </w:p>
    <w:p w:rsidR="00C43AC6" w:rsidRDefault="00C43AC6" w:rsidP="00C43AC6">
      <w:pPr>
        <w:pStyle w:val="ListParagraph"/>
        <w:numPr>
          <w:ilvl w:val="1"/>
          <w:numId w:val="3"/>
        </w:numPr>
      </w:pPr>
      <w:r>
        <w:t>capture workload in STS using automatic cursor cache</w:t>
      </w:r>
    </w:p>
    <w:p w:rsidR="00C43AC6" w:rsidRDefault="00C43AC6" w:rsidP="00C43AC6">
      <w:pPr>
        <w:pStyle w:val="ListParagraph"/>
        <w:numPr>
          <w:ilvl w:val="1"/>
          <w:numId w:val="3"/>
        </w:numPr>
      </w:pPr>
      <w:r>
        <w:t>execute SPA pre-change trial</w:t>
      </w:r>
    </w:p>
    <w:p w:rsidR="00C43AC6" w:rsidRDefault="00C43AC6" w:rsidP="00C43AC6">
      <w:pPr>
        <w:pStyle w:val="ListParagraph"/>
        <w:numPr>
          <w:ilvl w:val="1"/>
          <w:numId w:val="3"/>
        </w:numPr>
      </w:pPr>
      <w:r>
        <w:t>refresh stats using PENDING option</w:t>
      </w:r>
    </w:p>
    <w:p w:rsidR="00C43AC6" w:rsidRDefault="00C43AC6" w:rsidP="00C43AC6">
      <w:pPr>
        <w:pStyle w:val="ListParagraph"/>
        <w:numPr>
          <w:ilvl w:val="1"/>
          <w:numId w:val="3"/>
        </w:numPr>
      </w:pPr>
      <w:r>
        <w:t>execute SPA post-change trial</w:t>
      </w:r>
    </w:p>
    <w:p w:rsidR="00C43AC6" w:rsidRDefault="00C43AC6" w:rsidP="00C43AC6">
      <w:pPr>
        <w:pStyle w:val="ListParagraph"/>
        <w:numPr>
          <w:ilvl w:val="1"/>
          <w:numId w:val="3"/>
        </w:numPr>
      </w:pPr>
      <w:r>
        <w:t>run SPA report to compare</w:t>
      </w:r>
    </w:p>
    <w:p w:rsidR="00717805" w:rsidRDefault="00717805" w:rsidP="00717805">
      <w:pPr>
        <w:pStyle w:val="Heading1"/>
      </w:pPr>
      <w:r>
        <w:t>Space Management</w:t>
      </w:r>
    </w:p>
    <w:p w:rsidR="00717805" w:rsidRDefault="00A94F52" w:rsidP="00717805">
      <w:pPr>
        <w:rPr>
          <w:b/>
        </w:rPr>
      </w:pPr>
      <w:r>
        <w:rPr>
          <w:b/>
        </w:rPr>
        <w:t>Goals</w:t>
      </w:r>
    </w:p>
    <w:p w:rsidR="00A94F52" w:rsidRDefault="00A94F52" w:rsidP="00A94F52">
      <w:pPr>
        <w:pStyle w:val="ListParagraph"/>
        <w:numPr>
          <w:ilvl w:val="0"/>
          <w:numId w:val="5"/>
        </w:numPr>
      </w:pPr>
      <w:r>
        <w:t>eliminate/minimize fragmentation</w:t>
      </w:r>
    </w:p>
    <w:p w:rsidR="00A94F52" w:rsidRDefault="00A94F52" w:rsidP="00A94F52">
      <w:pPr>
        <w:pStyle w:val="ListParagraph"/>
        <w:numPr>
          <w:ilvl w:val="0"/>
          <w:numId w:val="5"/>
        </w:numPr>
      </w:pPr>
      <w:r>
        <w:t>optimize data access and transaction performance</w:t>
      </w:r>
    </w:p>
    <w:p w:rsidR="00A94F52" w:rsidRDefault="00A94F52" w:rsidP="00A94F52"/>
    <w:p w:rsidR="00A94F52" w:rsidRDefault="00A94F52" w:rsidP="00A94F52">
      <w:pPr>
        <w:pStyle w:val="ListParagraph"/>
        <w:numPr>
          <w:ilvl w:val="0"/>
          <w:numId w:val="3"/>
        </w:numPr>
      </w:pPr>
      <w:r>
        <w:t>Use locally management tablespaces for extent management; use Automatic Segment Space Management (ASSM)</w:t>
      </w:r>
    </w:p>
    <w:p w:rsidR="00A94F52" w:rsidRDefault="00A94F52" w:rsidP="00A94F52">
      <w:pPr>
        <w:pStyle w:val="ListParagraph"/>
        <w:numPr>
          <w:ilvl w:val="1"/>
          <w:numId w:val="3"/>
        </w:numPr>
      </w:pPr>
      <w:r>
        <w:t>online segment shrink remedies fragmentation</w:t>
      </w:r>
    </w:p>
    <w:p w:rsidR="00A94F52" w:rsidRDefault="00A94F52" w:rsidP="00A94F52">
      <w:pPr>
        <w:pStyle w:val="ListParagraph"/>
        <w:numPr>
          <w:ilvl w:val="2"/>
          <w:numId w:val="3"/>
        </w:numPr>
      </w:pPr>
      <w:r>
        <w:t>ROW MOVEMENT must be enabled for heap organized segments</w:t>
      </w:r>
    </w:p>
    <w:p w:rsidR="00A94F52" w:rsidRDefault="00A94F52" w:rsidP="00A94F52">
      <w:pPr>
        <w:pStyle w:val="ListParagraph"/>
        <w:numPr>
          <w:ilvl w:val="2"/>
          <w:numId w:val="3"/>
        </w:numPr>
      </w:pPr>
      <w:r>
        <w:t>segment must be in ASSM</w:t>
      </w:r>
    </w:p>
    <w:p w:rsidR="00A94F52" w:rsidRDefault="00A94F52" w:rsidP="00A94F52">
      <w:pPr>
        <w:pStyle w:val="ListParagraph"/>
        <w:numPr>
          <w:ilvl w:val="1"/>
          <w:numId w:val="3"/>
        </w:numPr>
      </w:pPr>
      <w:r>
        <w:t>Automatic Segment Advisor evaluates segments for fragmentation and makes appropriate recommendations</w:t>
      </w:r>
    </w:p>
    <w:p w:rsidR="00A90C2C" w:rsidRDefault="00A90C2C" w:rsidP="00A90C2C"/>
    <w:p w:rsidR="00A90C2C" w:rsidRDefault="00A90C2C" w:rsidP="00A90C2C">
      <w:pPr>
        <w:jc w:val="center"/>
      </w:pPr>
      <w:r>
        <w:rPr>
          <w:noProof/>
        </w:rPr>
        <w:drawing>
          <wp:inline distT="0" distB="0" distL="0" distR="0">
            <wp:extent cx="4197350" cy="182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C2C" w:rsidRDefault="00A90C2C" w:rsidP="00A90C2C">
      <w:pPr>
        <w:jc w:val="center"/>
      </w:pPr>
    </w:p>
    <w:p w:rsidR="00A90C2C" w:rsidRDefault="009370EA" w:rsidP="009370EA">
      <w:pPr>
        <w:pStyle w:val="ListParagraph"/>
        <w:numPr>
          <w:ilvl w:val="0"/>
          <w:numId w:val="3"/>
        </w:numPr>
      </w:pPr>
      <w:r>
        <w:t>Use locally managed temporary tablespace</w:t>
      </w:r>
    </w:p>
    <w:p w:rsidR="009370EA" w:rsidRDefault="009370EA" w:rsidP="009370EA">
      <w:pPr>
        <w:pStyle w:val="ListParagraph"/>
        <w:numPr>
          <w:ilvl w:val="1"/>
          <w:numId w:val="3"/>
        </w:numPr>
      </w:pPr>
      <w:r>
        <w:t>allows high concurrency space management</w:t>
      </w:r>
    </w:p>
    <w:p w:rsidR="009370EA" w:rsidRDefault="009370EA" w:rsidP="009370EA">
      <w:pPr>
        <w:pStyle w:val="ListParagraph"/>
        <w:numPr>
          <w:ilvl w:val="1"/>
          <w:numId w:val="3"/>
        </w:numPr>
      </w:pPr>
      <w:r>
        <w:t>can be shrunk using SHRINK SPACE and/or SHRINK TEMPFILE</w:t>
      </w:r>
    </w:p>
    <w:p w:rsidR="007502EA" w:rsidRDefault="007502EA" w:rsidP="007502EA"/>
    <w:p w:rsidR="007502EA" w:rsidRDefault="007502EA" w:rsidP="007502EA">
      <w:pPr>
        <w:rPr>
          <w:b/>
        </w:rPr>
      </w:pPr>
      <w:r>
        <w:rPr>
          <w:b/>
        </w:rPr>
        <w:t>Choosing temp extent size</w:t>
      </w:r>
    </w:p>
    <w:p w:rsidR="007502EA" w:rsidRDefault="007502EA" w:rsidP="007502EA">
      <w:pPr>
        <w:pStyle w:val="ListParagraph"/>
        <w:numPr>
          <w:ilvl w:val="0"/>
          <w:numId w:val="7"/>
        </w:numPr>
      </w:pPr>
      <w:r>
        <w:t>5M-10M</w:t>
      </w:r>
    </w:p>
    <w:p w:rsidR="007502EA" w:rsidRDefault="007502EA" w:rsidP="007502EA">
      <w:pPr>
        <w:pStyle w:val="ListParagraph"/>
        <w:numPr>
          <w:ilvl w:val="1"/>
          <w:numId w:val="7"/>
        </w:numPr>
      </w:pPr>
      <w:r>
        <w:t>DSS, OLAP apps involving huge sorts, hash joins</w:t>
      </w:r>
    </w:p>
    <w:p w:rsidR="007502EA" w:rsidRDefault="007502EA" w:rsidP="007502EA">
      <w:pPr>
        <w:pStyle w:val="ListParagraph"/>
        <w:numPr>
          <w:ilvl w:val="1"/>
          <w:numId w:val="7"/>
        </w:numPr>
      </w:pPr>
      <w:r>
        <w:t>large temp lobs are predominant</w:t>
      </w:r>
    </w:p>
    <w:p w:rsidR="007502EA" w:rsidRDefault="007502EA" w:rsidP="007502EA">
      <w:pPr>
        <w:pStyle w:val="ListParagraph"/>
        <w:numPr>
          <w:ilvl w:val="0"/>
          <w:numId w:val="7"/>
        </w:numPr>
      </w:pPr>
      <w:r>
        <w:t>64K or multiple</w:t>
      </w:r>
    </w:p>
    <w:p w:rsidR="007502EA" w:rsidRDefault="007502EA" w:rsidP="007502EA">
      <w:pPr>
        <w:pStyle w:val="ListParagraph"/>
        <w:numPr>
          <w:ilvl w:val="1"/>
          <w:numId w:val="7"/>
        </w:numPr>
      </w:pPr>
      <w:r>
        <w:t>global temp tables are predominant and amount of data loaded is small</w:t>
      </w:r>
    </w:p>
    <w:p w:rsidR="007502EA" w:rsidRPr="007502EA" w:rsidRDefault="007502EA" w:rsidP="007502EA">
      <w:pPr>
        <w:pStyle w:val="ListParagraph"/>
        <w:numPr>
          <w:ilvl w:val="1"/>
          <w:numId w:val="7"/>
        </w:numPr>
      </w:pPr>
      <w:r>
        <w:t>app is predominantly OLTP</w:t>
      </w:r>
    </w:p>
    <w:sectPr w:rsidR="007502EA" w:rsidRPr="007502EA" w:rsidSect="00AA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1FC9"/>
    <w:multiLevelType w:val="hybridMultilevel"/>
    <w:tmpl w:val="3FA29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A0D6E"/>
    <w:multiLevelType w:val="hybridMultilevel"/>
    <w:tmpl w:val="EDCC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C4DC2"/>
    <w:multiLevelType w:val="hybridMultilevel"/>
    <w:tmpl w:val="56D80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C3434C"/>
    <w:multiLevelType w:val="hybridMultilevel"/>
    <w:tmpl w:val="F6A00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B6A26"/>
    <w:multiLevelType w:val="hybridMultilevel"/>
    <w:tmpl w:val="2218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27A86"/>
    <w:multiLevelType w:val="hybridMultilevel"/>
    <w:tmpl w:val="84D4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646FF"/>
    <w:multiLevelType w:val="hybridMultilevel"/>
    <w:tmpl w:val="E79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oNotDisplayPageBoundaries/>
  <w:proofState w:spelling="clean" w:grammar="clean"/>
  <w:defaultTabStop w:val="720"/>
  <w:characterSpacingControl w:val="doNotCompress"/>
  <w:compat/>
  <w:rsids>
    <w:rsidRoot w:val="0060206E"/>
    <w:rsid w:val="00053917"/>
    <w:rsid w:val="0060206E"/>
    <w:rsid w:val="00717805"/>
    <w:rsid w:val="007502EA"/>
    <w:rsid w:val="007A6F5F"/>
    <w:rsid w:val="007E4161"/>
    <w:rsid w:val="00805F42"/>
    <w:rsid w:val="009370EA"/>
    <w:rsid w:val="00A90C2C"/>
    <w:rsid w:val="00A94F52"/>
    <w:rsid w:val="00AA506F"/>
    <w:rsid w:val="00BD794D"/>
    <w:rsid w:val="00C43AC6"/>
    <w:rsid w:val="00F1483D"/>
    <w:rsid w:val="00F50105"/>
    <w:rsid w:val="00F94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4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20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20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2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CNO Services, LLC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CNOZK7</dc:creator>
  <cp:lastModifiedBy>CNOZK7</cp:lastModifiedBy>
  <cp:revision>12</cp:revision>
  <dcterms:created xsi:type="dcterms:W3CDTF">2015-04-24T15:08:00Z</dcterms:created>
  <dcterms:modified xsi:type="dcterms:W3CDTF">2015-04-24T17:56:00Z</dcterms:modified>
</cp:coreProperties>
</file>