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AF52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40BAF53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40BAF54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40BAF55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0BAF56" w14:textId="6921BC29" w:rsidR="002D0858" w:rsidRPr="00594AD8" w:rsidRDefault="000E4C6D" w:rsidP="002D08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кафедра.</w:t>
      </w:r>
    </w:p>
    <w:p w14:paraId="440BAF57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8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9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A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B" w14:textId="77777777" w:rsidR="002D0858" w:rsidRDefault="002D0858" w:rsidP="002D0858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440BAF5C" w14:textId="43262981" w:rsidR="002D0858" w:rsidRDefault="002D0858" w:rsidP="002D08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0E4C6D"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sz w:val="28"/>
          <w:szCs w:val="28"/>
        </w:rPr>
        <w:t xml:space="preserve"> </w:t>
      </w:r>
      <w:r w:rsidRPr="0070591D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 xml:space="preserve"> </w:t>
      </w:r>
      <w:r w:rsidR="0018713E">
        <w:rPr>
          <w:b/>
          <w:color w:val="000000" w:themeColor="text1"/>
          <w:sz w:val="28"/>
          <w:szCs w:val="28"/>
        </w:rPr>
        <w:t>2</w:t>
      </w:r>
    </w:p>
    <w:p w14:paraId="440BAF5D" w14:textId="04C36E2D" w:rsidR="002D0858" w:rsidRPr="00594AD8" w:rsidRDefault="002D0858" w:rsidP="002D08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13E">
        <w:rPr>
          <w:b/>
          <w:color w:val="000000" w:themeColor="text1"/>
          <w:sz w:val="28"/>
          <w:szCs w:val="28"/>
        </w:rPr>
        <w:t>Введение в тестирование ПО</w:t>
      </w:r>
      <w:r w:rsidRPr="006D44B7">
        <w:rPr>
          <w:b/>
          <w:color w:val="000000"/>
          <w:sz w:val="28"/>
          <w:szCs w:val="28"/>
        </w:rPr>
        <w:t>»</w:t>
      </w:r>
    </w:p>
    <w:p w14:paraId="440BAF60" w14:textId="2D810881" w:rsidR="002D0858" w:rsidRDefault="002D0858" w:rsidP="0018713E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z w:val="28"/>
          <w:szCs w:val="28"/>
        </w:rPr>
        <w:t>Тема</w:t>
      </w:r>
      <w:r>
        <w:rPr>
          <w:rStyle w:val="a7"/>
          <w:sz w:val="28"/>
          <w:szCs w:val="28"/>
        </w:rPr>
        <w:t xml:space="preserve">: </w:t>
      </w:r>
      <w:r w:rsidR="0018713E" w:rsidRPr="0018713E">
        <w:rPr>
          <w:b/>
          <w:bCs/>
          <w:smallCaps/>
          <w:spacing w:val="5"/>
          <w:sz w:val="28"/>
          <w:szCs w:val="28"/>
        </w:rPr>
        <w:t>Разработка тест-кейсов для тестирования веб-приложения</w:t>
      </w:r>
    </w:p>
    <w:p w14:paraId="440BAF61" w14:textId="77777777" w:rsidR="002D0858" w:rsidRPr="00BE4534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63" w14:textId="77777777" w:rsidR="002D0858" w:rsidRDefault="002D0858" w:rsidP="00921F2D">
      <w:pPr>
        <w:spacing w:line="360" w:lineRule="auto"/>
        <w:ind w:firstLine="0"/>
        <w:rPr>
          <w:sz w:val="28"/>
          <w:szCs w:val="28"/>
        </w:rPr>
      </w:pPr>
    </w:p>
    <w:p w14:paraId="69B00074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5F984167" w14:textId="77777777" w:rsidR="0018713E" w:rsidRDefault="0018713E" w:rsidP="00921F2D">
      <w:pPr>
        <w:spacing w:line="360" w:lineRule="auto"/>
        <w:ind w:firstLine="0"/>
        <w:rPr>
          <w:sz w:val="28"/>
          <w:szCs w:val="28"/>
        </w:rPr>
      </w:pPr>
    </w:p>
    <w:p w14:paraId="1EC66C1D" w14:textId="77777777" w:rsidR="0018713E" w:rsidRPr="00BE4534" w:rsidRDefault="0018713E" w:rsidP="00921F2D">
      <w:pPr>
        <w:spacing w:line="360" w:lineRule="auto"/>
        <w:ind w:firstLine="0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2665"/>
        <w:gridCol w:w="2959"/>
      </w:tblGrid>
      <w:tr w:rsidR="002D0858" w:rsidRPr="00BE4534" w14:paraId="440BAF67" w14:textId="77777777" w:rsidTr="00BB4150">
        <w:trPr>
          <w:trHeight w:val="614"/>
        </w:trPr>
        <w:tc>
          <w:tcPr>
            <w:tcW w:w="2206" w:type="pct"/>
            <w:vAlign w:val="bottom"/>
          </w:tcPr>
          <w:p w14:paraId="440BAF64" w14:textId="3F618099" w:rsidR="002D0858" w:rsidRPr="006A4BCC" w:rsidRDefault="002D0858" w:rsidP="00BB4150">
            <w:pPr>
              <w:rPr>
                <w:sz w:val="28"/>
                <w:szCs w:val="28"/>
              </w:rPr>
            </w:pPr>
            <w:proofErr w:type="gramStart"/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 гр.</w:t>
            </w:r>
            <w:proofErr w:type="gramEnd"/>
            <w:r w:rsidRPr="006A4BCC">
              <w:rPr>
                <w:sz w:val="28"/>
                <w:szCs w:val="28"/>
              </w:rPr>
              <w:t xml:space="preserve"> </w:t>
            </w:r>
            <w:r w:rsidR="00921F2D">
              <w:rPr>
                <w:sz w:val="28"/>
                <w:szCs w:val="28"/>
              </w:rPr>
              <w:t>3</w:t>
            </w:r>
            <w:r w:rsidRPr="0070591D">
              <w:rPr>
                <w:color w:val="000000" w:themeColor="text1"/>
                <w:sz w:val="28"/>
                <w:szCs w:val="28"/>
              </w:rPr>
              <w:t>4</w:t>
            </w:r>
            <w:r w:rsidR="00692C3E"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0BAF65" w14:textId="77777777" w:rsidR="002D0858" w:rsidRPr="006A4BCC" w:rsidRDefault="002D0858" w:rsidP="00BB41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0BAF66" w14:textId="44102714" w:rsidR="002D0858" w:rsidRPr="0070591D" w:rsidRDefault="000000BA" w:rsidP="00BB415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Добрыдень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Н.В.</w:t>
            </w:r>
          </w:p>
        </w:tc>
      </w:tr>
    </w:tbl>
    <w:p w14:paraId="1EDAB502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1BBEBBB1" w14:textId="77777777" w:rsidR="0018713E" w:rsidRDefault="0018713E" w:rsidP="002D0858">
      <w:pPr>
        <w:spacing w:line="360" w:lineRule="auto"/>
        <w:jc w:val="center"/>
        <w:rPr>
          <w:bCs/>
          <w:sz w:val="28"/>
          <w:szCs w:val="28"/>
        </w:rPr>
      </w:pPr>
    </w:p>
    <w:p w14:paraId="440BAF6E" w14:textId="0894091B" w:rsidR="002D0858" w:rsidRPr="00BE4534" w:rsidRDefault="002D0858" w:rsidP="002D08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40BAF6F" w14:textId="3D288CE4" w:rsidR="002D0858" w:rsidRPr="0070591D" w:rsidRDefault="002D0858" w:rsidP="002D0858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921F2D">
        <w:rPr>
          <w:bCs/>
          <w:color w:val="000000" w:themeColor="text1"/>
          <w:sz w:val="28"/>
          <w:szCs w:val="28"/>
        </w:rPr>
        <w:t>4</w:t>
      </w:r>
    </w:p>
    <w:p w14:paraId="440BAF70" w14:textId="77777777" w:rsidR="002D0858" w:rsidRPr="00942040" w:rsidRDefault="002D0858" w:rsidP="002D0858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4204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59D50B49" w14:textId="77777777" w:rsidR="0018713E" w:rsidRDefault="0018713E" w:rsidP="002D08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18713E">
        <w:rPr>
          <w:color w:val="000000" w:themeColor="text1"/>
          <w:sz w:val="28"/>
          <w:szCs w:val="28"/>
        </w:rPr>
        <w:t>олучение практических навыков создания тест-кейсов для тестирования интерфейса веб-приложений. Для достижения поставленной цели требуется решить следующие задачи:</w:t>
      </w:r>
    </w:p>
    <w:p w14:paraId="3D275C94" w14:textId="77777777" w:rsidR="0018713E" w:rsidRDefault="0018713E" w:rsidP="002D08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8713E">
        <w:rPr>
          <w:color w:val="000000" w:themeColor="text1"/>
          <w:sz w:val="28"/>
          <w:szCs w:val="28"/>
        </w:rPr>
        <w:t xml:space="preserve">1. Изучить особенности разработки и описания тест-кейсов. </w:t>
      </w:r>
    </w:p>
    <w:p w14:paraId="5FC6896F" w14:textId="77777777" w:rsidR="0018713E" w:rsidRDefault="0018713E" w:rsidP="002D085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8713E">
        <w:rPr>
          <w:color w:val="000000" w:themeColor="text1"/>
          <w:sz w:val="28"/>
          <w:szCs w:val="28"/>
        </w:rPr>
        <w:t xml:space="preserve">2. Разработать тест-кейсы для проверки работоспособности веб-элементов на выбранном веб-приложении. </w:t>
      </w:r>
    </w:p>
    <w:p w14:paraId="3EEECEDC" w14:textId="4E41AB08" w:rsidR="006060E1" w:rsidRDefault="0018713E" w:rsidP="0018713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18713E">
        <w:rPr>
          <w:color w:val="000000" w:themeColor="text1"/>
          <w:sz w:val="28"/>
          <w:szCs w:val="28"/>
        </w:rPr>
        <w:t>3. Зафиксировать результаты в отчете.</w:t>
      </w:r>
    </w:p>
    <w:p w14:paraId="50CC7217" w14:textId="77777777" w:rsidR="0018713E" w:rsidRPr="0018713E" w:rsidRDefault="0018713E" w:rsidP="0018713E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2EC45409" w14:textId="45948A9A" w:rsidR="006060E1" w:rsidRDefault="00DF1909" w:rsidP="00A12CDB">
      <w:pPr>
        <w:spacing w:line="360" w:lineRule="auto"/>
        <w:ind w:firstLine="709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14:paraId="617E9619" w14:textId="16845B4B" w:rsidR="0018713E" w:rsidRDefault="0026571D" w:rsidP="0026571D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26571D">
        <w:rPr>
          <w:bCs/>
          <w:i/>
          <w:iCs/>
          <w:color w:val="000000" w:themeColor="text1"/>
          <w:sz w:val="28"/>
          <w:szCs w:val="28"/>
        </w:rPr>
        <w:t>Кейс</w:t>
      </w:r>
      <w:r w:rsidRPr="0026571D">
        <w:rPr>
          <w:bCs/>
          <w:color w:val="000000" w:themeColor="text1"/>
          <w:sz w:val="28"/>
          <w:szCs w:val="28"/>
        </w:rPr>
        <w:t xml:space="preserve">. Объектом тестирования является веб-приложение </w:t>
      </w:r>
      <w:r w:rsidR="004669F6">
        <w:rPr>
          <w:bCs/>
          <w:color w:val="000000" w:themeColor="text1"/>
          <w:sz w:val="28"/>
          <w:szCs w:val="28"/>
        </w:rPr>
        <w:t xml:space="preserve">медицинской компании </w:t>
      </w:r>
      <w:r w:rsidRPr="0026571D">
        <w:rPr>
          <w:bCs/>
          <w:color w:val="000000" w:themeColor="text1"/>
          <w:sz w:val="28"/>
          <w:szCs w:val="28"/>
        </w:rPr>
        <w:t>«</w:t>
      </w:r>
      <w:proofErr w:type="spellStart"/>
      <w:r w:rsidR="004669F6">
        <w:rPr>
          <w:bCs/>
          <w:color w:val="000000" w:themeColor="text1"/>
          <w:sz w:val="28"/>
          <w:szCs w:val="28"/>
        </w:rPr>
        <w:t>Хеликс</w:t>
      </w:r>
      <w:proofErr w:type="spellEnd"/>
      <w:r w:rsidRPr="006826B6">
        <w:rPr>
          <w:bCs/>
          <w:color w:val="000000" w:themeColor="text1"/>
          <w:sz w:val="28"/>
          <w:szCs w:val="28"/>
        </w:rPr>
        <w:t>» (</w:t>
      </w:r>
      <w:r w:rsidRPr="006826B6">
        <w:rPr>
          <w:bCs/>
          <w:color w:val="000000" w:themeColor="text1"/>
          <w:sz w:val="28"/>
          <w:szCs w:val="28"/>
          <w:lang w:val="en-GB"/>
        </w:rPr>
        <w:t>URL</w:t>
      </w:r>
      <w:r w:rsidRPr="006826B6">
        <w:rPr>
          <w:bCs/>
          <w:color w:val="000000" w:themeColor="text1"/>
          <w:sz w:val="28"/>
          <w:szCs w:val="28"/>
        </w:rPr>
        <w:t>:</w:t>
      </w:r>
      <w:r w:rsidR="006826B6" w:rsidRPr="006826B6">
        <w:rPr>
          <w:sz w:val="28"/>
          <w:szCs w:val="28"/>
        </w:rPr>
        <w:t xml:space="preserve"> </w:t>
      </w:r>
      <w:hyperlink r:id="rId5" w:history="1">
        <w:r w:rsidR="004669F6" w:rsidRPr="000000BA">
          <w:rPr>
            <w:rStyle w:val="ab"/>
            <w:bCs/>
            <w:sz w:val="28"/>
            <w:szCs w:val="28"/>
            <w:lang w:val="en-US"/>
          </w:rPr>
          <w:t>https</w:t>
        </w:r>
        <w:r w:rsidR="004669F6" w:rsidRPr="000000BA">
          <w:rPr>
            <w:rStyle w:val="ab"/>
            <w:bCs/>
            <w:sz w:val="28"/>
            <w:szCs w:val="28"/>
          </w:rPr>
          <w:t>://</w:t>
        </w:r>
        <w:r w:rsidR="004669F6" w:rsidRPr="000000BA">
          <w:rPr>
            <w:rStyle w:val="ab"/>
            <w:bCs/>
            <w:sz w:val="28"/>
            <w:szCs w:val="28"/>
            <w:lang w:val="en-US"/>
          </w:rPr>
          <w:t>helix</w:t>
        </w:r>
        <w:r w:rsidR="004669F6" w:rsidRPr="000000BA">
          <w:rPr>
            <w:rStyle w:val="ab"/>
            <w:bCs/>
            <w:sz w:val="28"/>
            <w:szCs w:val="28"/>
          </w:rPr>
          <w:t>.</w:t>
        </w:r>
        <w:proofErr w:type="spellStart"/>
        <w:r w:rsidR="004669F6" w:rsidRPr="000000BA">
          <w:rPr>
            <w:rStyle w:val="ab"/>
            <w:bCs/>
            <w:sz w:val="28"/>
            <w:szCs w:val="28"/>
            <w:lang w:val="en-US"/>
          </w:rPr>
          <w:t>ru</w:t>
        </w:r>
        <w:proofErr w:type="spellEnd"/>
      </w:hyperlink>
      <w:r w:rsidR="004669F6">
        <w:rPr>
          <w:bCs/>
          <w:sz w:val="28"/>
          <w:szCs w:val="28"/>
        </w:rPr>
        <w:t xml:space="preserve"> </w:t>
      </w:r>
      <w:r w:rsidRPr="006826B6">
        <w:rPr>
          <w:bCs/>
          <w:color w:val="000000" w:themeColor="text1"/>
          <w:sz w:val="28"/>
          <w:szCs w:val="28"/>
        </w:rPr>
        <w:t>, дата обращения</w:t>
      </w:r>
      <w:r>
        <w:rPr>
          <w:bCs/>
          <w:color w:val="000000" w:themeColor="text1"/>
          <w:sz w:val="28"/>
          <w:szCs w:val="28"/>
        </w:rPr>
        <w:t xml:space="preserve"> 2</w:t>
      </w:r>
      <w:r w:rsidR="006826B6">
        <w:rPr>
          <w:bCs/>
          <w:color w:val="000000" w:themeColor="text1"/>
          <w:sz w:val="28"/>
          <w:szCs w:val="28"/>
        </w:rPr>
        <w:t>1</w:t>
      </w:r>
      <w:r>
        <w:rPr>
          <w:bCs/>
          <w:color w:val="000000" w:themeColor="text1"/>
          <w:sz w:val="28"/>
          <w:szCs w:val="28"/>
        </w:rPr>
        <w:t>.1</w:t>
      </w:r>
      <w:r w:rsidR="006826B6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.2024г</w:t>
      </w:r>
      <w:r w:rsidRPr="0026571D">
        <w:rPr>
          <w:bCs/>
          <w:color w:val="000000" w:themeColor="text1"/>
          <w:sz w:val="28"/>
          <w:szCs w:val="28"/>
        </w:rPr>
        <w:t>)</w:t>
      </w:r>
      <w:r>
        <w:rPr>
          <w:bCs/>
          <w:color w:val="000000" w:themeColor="text1"/>
          <w:sz w:val="28"/>
          <w:szCs w:val="28"/>
        </w:rPr>
        <w:t>.</w:t>
      </w:r>
      <w:r w:rsidRPr="0026571D">
        <w:t xml:space="preserve"> </w:t>
      </w:r>
      <w:r w:rsidR="006826B6">
        <w:rPr>
          <w:bCs/>
          <w:color w:val="000000" w:themeColor="text1"/>
          <w:sz w:val="28"/>
          <w:szCs w:val="28"/>
        </w:rPr>
        <w:t>Пользователя</w:t>
      </w:r>
      <w:r w:rsidRPr="0026571D">
        <w:rPr>
          <w:bCs/>
          <w:color w:val="000000" w:themeColor="text1"/>
          <w:sz w:val="28"/>
          <w:szCs w:val="28"/>
        </w:rPr>
        <w:t xml:space="preserve"> интересует доступность главной страницы веб-приложения, возможность </w:t>
      </w:r>
      <w:r w:rsidR="00692C3E" w:rsidRPr="00692C3E">
        <w:rPr>
          <w:bCs/>
          <w:color w:val="000000" w:themeColor="text1"/>
          <w:sz w:val="28"/>
          <w:szCs w:val="28"/>
        </w:rPr>
        <w:t>отображения блога сайта</w:t>
      </w:r>
      <w:r w:rsidRPr="00692C3E">
        <w:rPr>
          <w:bCs/>
          <w:color w:val="000000" w:themeColor="text1"/>
          <w:sz w:val="28"/>
          <w:szCs w:val="28"/>
        </w:rPr>
        <w:t xml:space="preserve">, </w:t>
      </w:r>
      <w:r w:rsidR="004669F6">
        <w:rPr>
          <w:bCs/>
          <w:color w:val="000000" w:themeColor="text1"/>
          <w:sz w:val="28"/>
          <w:szCs w:val="28"/>
        </w:rPr>
        <w:t>запись к врачу</w:t>
      </w:r>
      <w:r w:rsidRPr="00692C3E">
        <w:rPr>
          <w:bCs/>
          <w:color w:val="000000" w:themeColor="text1"/>
          <w:sz w:val="28"/>
          <w:szCs w:val="28"/>
        </w:rPr>
        <w:t xml:space="preserve">, </w:t>
      </w:r>
      <w:r w:rsidR="00692C3E" w:rsidRPr="00692C3E">
        <w:rPr>
          <w:bCs/>
          <w:color w:val="000000" w:themeColor="text1"/>
          <w:sz w:val="28"/>
          <w:szCs w:val="28"/>
        </w:rPr>
        <w:t>вызов поддержки</w:t>
      </w:r>
      <w:r w:rsidRPr="00692C3E">
        <w:rPr>
          <w:bCs/>
          <w:color w:val="000000" w:themeColor="text1"/>
          <w:sz w:val="28"/>
          <w:szCs w:val="28"/>
        </w:rPr>
        <w:t>.</w:t>
      </w:r>
      <w:r w:rsidRPr="00692C3E">
        <w:t xml:space="preserve"> </w:t>
      </w:r>
      <w:r w:rsidRPr="00692C3E">
        <w:rPr>
          <w:bCs/>
          <w:color w:val="000000" w:themeColor="text1"/>
          <w:sz w:val="28"/>
          <w:szCs w:val="28"/>
        </w:rPr>
        <w:t>Для тестирования такой функциональности со ставлены тест-кейсы (табл.3.1).</w:t>
      </w:r>
    </w:p>
    <w:p w14:paraId="55810405" w14:textId="77777777" w:rsidR="0018713E" w:rsidRDefault="0018713E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694"/>
        <w:gridCol w:w="3260"/>
      </w:tblGrid>
      <w:tr w:rsidR="0018713E" w14:paraId="3D1E4125" w14:textId="77777777" w:rsidTr="0026571D">
        <w:trPr>
          <w:trHeight w:val="926"/>
        </w:trPr>
        <w:tc>
          <w:tcPr>
            <w:tcW w:w="704" w:type="dxa"/>
          </w:tcPr>
          <w:p w14:paraId="6E691EBC" w14:textId="1C66F247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№ п.п.</w:t>
            </w:r>
          </w:p>
        </w:tc>
        <w:tc>
          <w:tcPr>
            <w:tcW w:w="3260" w:type="dxa"/>
          </w:tcPr>
          <w:p w14:paraId="51CD065C" w14:textId="44FB39D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Название сценария</w:t>
            </w:r>
          </w:p>
        </w:tc>
        <w:tc>
          <w:tcPr>
            <w:tcW w:w="2694" w:type="dxa"/>
          </w:tcPr>
          <w:p w14:paraId="4179DF33" w14:textId="3F65468A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Последовательность действий</w:t>
            </w:r>
          </w:p>
        </w:tc>
        <w:tc>
          <w:tcPr>
            <w:tcW w:w="3260" w:type="dxa"/>
          </w:tcPr>
          <w:p w14:paraId="7B7470F4" w14:textId="56717889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18713E">
              <w:rPr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</w:tr>
      <w:tr w:rsidR="0018713E" w14:paraId="3D095FD7" w14:textId="77777777" w:rsidTr="0026571D">
        <w:trPr>
          <w:trHeight w:val="759"/>
        </w:trPr>
        <w:tc>
          <w:tcPr>
            <w:tcW w:w="704" w:type="dxa"/>
          </w:tcPr>
          <w:p w14:paraId="4CB5EFB3" w14:textId="16CC4A0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7AB975E6" w14:textId="422CCCA2" w:rsidR="0018713E" w:rsidRPr="0026571D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Открытие сайта через браузер </w:t>
            </w:r>
            <w:r w:rsidR="007B6D20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14245A">
              <w:rPr>
                <w:bCs/>
                <w:color w:val="000000" w:themeColor="text1"/>
                <w:sz w:val="28"/>
                <w:szCs w:val="28"/>
                <w:lang w:val="en-US"/>
              </w:rPr>
              <w:t>Google</w:t>
            </w:r>
            <w:r w:rsidR="007B6D20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0B774735" w14:textId="437471BC" w:rsidR="0026571D" w:rsidRPr="000000BA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1. Набрать в </w:t>
            </w:r>
            <w:r w:rsidR="0014245A">
              <w:rPr>
                <w:bCs/>
                <w:color w:val="000000" w:themeColor="text1"/>
                <w:sz w:val="28"/>
                <w:szCs w:val="28"/>
              </w:rPr>
              <w:t>поисковой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 строке </w:t>
            </w:r>
            <w:r w:rsidR="0014245A">
              <w:rPr>
                <w:bCs/>
                <w:color w:val="000000" w:themeColor="text1"/>
                <w:sz w:val="28"/>
                <w:szCs w:val="28"/>
                <w:lang w:val="en-US"/>
              </w:rPr>
              <w:t>Google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 xml:space="preserve"> адрес</w:t>
            </w:r>
            <w:r w:rsidR="0014245A" w:rsidRPr="000000BA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hyperlink r:id="rId6" w:history="1">
              <w:r w:rsidR="000000BA" w:rsidRPr="000000BA">
                <w:rPr>
                  <w:rStyle w:val="ab"/>
                  <w:bCs/>
                  <w:sz w:val="28"/>
                  <w:szCs w:val="28"/>
                  <w:lang w:val="en-US"/>
                </w:rPr>
                <w:t>https</w:t>
              </w:r>
              <w:r w:rsidR="000000BA" w:rsidRPr="000000BA">
                <w:rPr>
                  <w:rStyle w:val="ab"/>
                  <w:bCs/>
                  <w:sz w:val="28"/>
                  <w:szCs w:val="28"/>
                </w:rPr>
                <w:t>://</w:t>
              </w:r>
              <w:r w:rsidR="000000BA" w:rsidRPr="000000BA">
                <w:rPr>
                  <w:rStyle w:val="ab"/>
                  <w:bCs/>
                  <w:sz w:val="28"/>
                  <w:szCs w:val="28"/>
                  <w:lang w:val="en-US"/>
                </w:rPr>
                <w:t>helix</w:t>
              </w:r>
              <w:r w:rsidR="000000BA" w:rsidRPr="000000BA">
                <w:rPr>
                  <w:rStyle w:val="ab"/>
                  <w:bCs/>
                  <w:sz w:val="28"/>
                  <w:szCs w:val="28"/>
                </w:rPr>
                <w:t>.</w:t>
              </w:r>
              <w:proofErr w:type="spellStart"/>
              <w:r w:rsidR="000000BA" w:rsidRPr="000000BA">
                <w:rPr>
                  <w:rStyle w:val="ab"/>
                  <w:bCs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</w:p>
          <w:p w14:paraId="37ECEA85" w14:textId="5F1388E3" w:rsidR="0018713E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26571D">
              <w:rPr>
                <w:bCs/>
                <w:color w:val="000000" w:themeColor="text1"/>
                <w:sz w:val="28"/>
                <w:szCs w:val="28"/>
              </w:rPr>
              <w:t>2. Перейти на веб страницу</w:t>
            </w:r>
          </w:p>
        </w:tc>
        <w:tc>
          <w:tcPr>
            <w:tcW w:w="3260" w:type="dxa"/>
          </w:tcPr>
          <w:p w14:paraId="16EDD4CC" w14:textId="33AA3196" w:rsidR="0018713E" w:rsidRDefault="0026571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главной страницы веб-системы</w:t>
            </w:r>
            <w:r w:rsidR="007B6D20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4245A">
              <w:rPr>
                <w:bCs/>
                <w:color w:val="000000" w:themeColor="text1"/>
                <w:sz w:val="28"/>
                <w:szCs w:val="28"/>
              </w:rPr>
              <w:t>мед</w:t>
            </w:r>
            <w:r>
              <w:rPr>
                <w:bCs/>
                <w:color w:val="000000" w:themeColor="text1"/>
                <w:sz w:val="28"/>
                <w:szCs w:val="28"/>
              </w:rPr>
              <w:t>фирмы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proofErr w:type="spellStart"/>
            <w:r w:rsidR="00855C26">
              <w:rPr>
                <w:bCs/>
                <w:color w:val="000000" w:themeColor="text1"/>
                <w:sz w:val="28"/>
                <w:szCs w:val="28"/>
              </w:rPr>
              <w:t>Хеликс</w:t>
            </w:r>
            <w:proofErr w:type="spellEnd"/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18713E" w14:paraId="4996DC16" w14:textId="77777777" w:rsidTr="0026571D">
        <w:trPr>
          <w:trHeight w:val="759"/>
        </w:trPr>
        <w:tc>
          <w:tcPr>
            <w:tcW w:w="704" w:type="dxa"/>
          </w:tcPr>
          <w:p w14:paraId="2BAE8AC1" w14:textId="3640C0AA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620DEB2C" w14:textId="0981EB41" w:rsidR="0018713E" w:rsidRPr="0014245A" w:rsidRDefault="0014245A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 xml:space="preserve">Вызов </w:t>
            </w:r>
            <w:r>
              <w:rPr>
                <w:bCs/>
                <w:color w:val="000000" w:themeColor="text1"/>
                <w:sz w:val="28"/>
                <w:szCs w:val="28"/>
              </w:rPr>
              <w:t>поддержк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2694" w:type="dxa"/>
          </w:tcPr>
          <w:p w14:paraId="4B03E7C0" w14:textId="325C1B61" w:rsidR="0018713E" w:rsidRPr="007B6D20" w:rsidRDefault="007B6D20" w:rsidP="007B6D20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7B6D20">
              <w:rPr>
                <w:bCs/>
                <w:color w:val="000000" w:themeColor="text1"/>
                <w:sz w:val="28"/>
                <w:szCs w:val="28"/>
              </w:rPr>
              <w:t xml:space="preserve">Нажать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Онлайн-консультант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6FDE98BF" w14:textId="0DC84161" w:rsidR="0014245A" w:rsidRDefault="0014245A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диалогового окна и показ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свободных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сотрудников поддержки</w:t>
            </w:r>
          </w:p>
        </w:tc>
      </w:tr>
      <w:tr w:rsidR="0018713E" w14:paraId="228EF58E" w14:textId="77777777" w:rsidTr="0026571D">
        <w:trPr>
          <w:trHeight w:val="740"/>
        </w:trPr>
        <w:tc>
          <w:tcPr>
            <w:tcW w:w="704" w:type="dxa"/>
          </w:tcPr>
          <w:p w14:paraId="3B8605D8" w14:textId="6D2C1697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lastRenderedPageBreak/>
              <w:t>3</w:t>
            </w:r>
          </w:p>
        </w:tc>
        <w:tc>
          <w:tcPr>
            <w:tcW w:w="3260" w:type="dxa"/>
          </w:tcPr>
          <w:p w14:paraId="1F9AFEBF" w14:textId="5132507D" w:rsidR="0018713E" w:rsidRPr="004669F6" w:rsidRDefault="009342D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</w:t>
            </w:r>
            <w:r w:rsidR="004669F6">
              <w:rPr>
                <w:bCs/>
                <w:color w:val="000000" w:themeColor="text1"/>
                <w:sz w:val="28"/>
                <w:szCs w:val="28"/>
              </w:rPr>
              <w:t>«</w:t>
            </w:r>
            <w:proofErr w:type="spellStart"/>
            <w:r w:rsidR="004669F6">
              <w:rPr>
                <w:bCs/>
                <w:color w:val="000000" w:themeColor="text1"/>
                <w:sz w:val="28"/>
                <w:szCs w:val="28"/>
                <w:lang w:val="en-US"/>
              </w:rPr>
              <w:t>Helixbook</w:t>
            </w:r>
            <w:proofErr w:type="spellEnd"/>
            <w:r w:rsidR="004669F6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182B9F9C" w14:textId="5BCA3DB8" w:rsidR="0018713E" w:rsidRPr="004669F6" w:rsidRDefault="007B6D20" w:rsidP="007B6D20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На</w:t>
            </w:r>
            <w:r w:rsidR="004669F6">
              <w:rPr>
                <w:bCs/>
                <w:color w:val="000000" w:themeColor="text1"/>
                <w:sz w:val="28"/>
                <w:szCs w:val="28"/>
              </w:rPr>
              <w:t>брать интересующую тему</w:t>
            </w:r>
          </w:p>
        </w:tc>
        <w:tc>
          <w:tcPr>
            <w:tcW w:w="3260" w:type="dxa"/>
          </w:tcPr>
          <w:p w14:paraId="5C96DC51" w14:textId="7AB549FC" w:rsidR="0018713E" w:rsidRDefault="009342D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страницы с </w:t>
            </w:r>
            <w:r w:rsidR="004669F6">
              <w:rPr>
                <w:bCs/>
                <w:color w:val="000000" w:themeColor="text1"/>
                <w:sz w:val="28"/>
                <w:szCs w:val="28"/>
              </w:rPr>
              <w:t>набранной темой</w:t>
            </w:r>
          </w:p>
        </w:tc>
      </w:tr>
      <w:tr w:rsidR="0018713E" w14:paraId="00B2B59E" w14:textId="77777777" w:rsidTr="0026571D">
        <w:trPr>
          <w:trHeight w:val="759"/>
        </w:trPr>
        <w:tc>
          <w:tcPr>
            <w:tcW w:w="704" w:type="dxa"/>
          </w:tcPr>
          <w:p w14:paraId="616F122A" w14:textId="4F6BA115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7D18BD54" w14:textId="29339027" w:rsidR="0018713E" w:rsidRDefault="009342D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Работоспособность плашки с услугами</w:t>
            </w:r>
          </w:p>
        </w:tc>
        <w:tc>
          <w:tcPr>
            <w:tcW w:w="2694" w:type="dxa"/>
          </w:tcPr>
          <w:p w14:paraId="39244B2F" w14:textId="3F295799" w:rsidR="0018713E" w:rsidRDefault="007B6D20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 xml:space="preserve">плашку </w:t>
            </w:r>
            <w:r w:rsidR="009342DE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9342DE">
              <w:rPr>
                <w:bCs/>
                <w:color w:val="000000" w:themeColor="text1"/>
                <w:sz w:val="28"/>
                <w:szCs w:val="28"/>
              </w:rPr>
              <w:t>Услуги</w:t>
            </w:r>
            <w:r w:rsidR="009342DE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406513BB" w14:textId="4E74F7AA" w:rsidR="0018713E" w:rsidRDefault="007B6D20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</w:t>
            </w:r>
            <w:r w:rsidR="00E9232B">
              <w:rPr>
                <w:bCs/>
                <w:color w:val="000000" w:themeColor="text1"/>
                <w:sz w:val="28"/>
                <w:szCs w:val="28"/>
              </w:rPr>
              <w:t xml:space="preserve">списка услуг </w:t>
            </w:r>
          </w:p>
        </w:tc>
      </w:tr>
      <w:tr w:rsidR="0018713E" w14:paraId="5206D201" w14:textId="77777777" w:rsidTr="0026571D">
        <w:trPr>
          <w:trHeight w:val="759"/>
        </w:trPr>
        <w:tc>
          <w:tcPr>
            <w:tcW w:w="704" w:type="dxa"/>
          </w:tcPr>
          <w:p w14:paraId="62EE2937" w14:textId="6F0F70C7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14:paraId="65B0135F" w14:textId="0081B631" w:rsidR="0018713E" w:rsidRDefault="00E9232B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Демонстрация контакных данных заказчика</w:t>
            </w:r>
          </w:p>
        </w:tc>
        <w:tc>
          <w:tcPr>
            <w:tcW w:w="2694" w:type="dxa"/>
          </w:tcPr>
          <w:p w14:paraId="2EE41A80" w14:textId="5A800C61" w:rsidR="0049676D" w:rsidRPr="0049676D" w:rsidRDefault="00E9232B" w:rsidP="0049676D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 w:rsidRPr="007B6D20">
              <w:rPr>
                <w:bCs/>
                <w:color w:val="000000" w:themeColor="text1"/>
                <w:sz w:val="28"/>
                <w:szCs w:val="28"/>
              </w:rPr>
              <w:t xml:space="preserve">Нажать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>
              <w:rPr>
                <w:bCs/>
                <w:color w:val="000000" w:themeColor="text1"/>
                <w:sz w:val="28"/>
                <w:szCs w:val="28"/>
              </w:rPr>
              <w:t>Контакты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7FD9650E" w14:textId="4BBEFCD7" w:rsidR="0018713E" w:rsidRDefault="0049676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Открытие списка </w:t>
            </w:r>
            <w:r w:rsidR="00E9232B">
              <w:rPr>
                <w:bCs/>
                <w:color w:val="000000" w:themeColor="text1"/>
                <w:sz w:val="28"/>
                <w:szCs w:val="28"/>
              </w:rPr>
              <w:t>контактных данных</w:t>
            </w:r>
          </w:p>
        </w:tc>
      </w:tr>
      <w:tr w:rsidR="0018713E" w14:paraId="40E90D7C" w14:textId="77777777" w:rsidTr="0026571D">
        <w:trPr>
          <w:trHeight w:val="759"/>
        </w:trPr>
        <w:tc>
          <w:tcPr>
            <w:tcW w:w="704" w:type="dxa"/>
          </w:tcPr>
          <w:p w14:paraId="6AB35D62" w14:textId="07F7EAD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14:paraId="7E125D74" w14:textId="551CB24A" w:rsidR="0018713E" w:rsidRDefault="00E9232B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Отображение 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списка анализов</w:t>
            </w:r>
          </w:p>
        </w:tc>
        <w:tc>
          <w:tcPr>
            <w:tcW w:w="2694" w:type="dxa"/>
          </w:tcPr>
          <w:p w14:paraId="219817B7" w14:textId="6E0E2C38" w:rsidR="0049676D" w:rsidRPr="0049676D" w:rsidRDefault="00E9232B" w:rsidP="0049676D">
            <w:pPr>
              <w:ind w:firstLine="0"/>
            </w:pPr>
            <w:r w:rsidRPr="007B6D20">
              <w:rPr>
                <w:bCs/>
                <w:color w:val="000000" w:themeColor="text1"/>
                <w:sz w:val="28"/>
                <w:szCs w:val="28"/>
              </w:rPr>
              <w:t xml:space="preserve">Нажать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Анализы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14:paraId="62D28299" w14:textId="10EB9B2D" w:rsidR="0018713E" w:rsidRPr="0049676D" w:rsidRDefault="0049676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</w:t>
            </w:r>
            <w:r w:rsidR="00E9232B">
              <w:rPr>
                <w:bCs/>
                <w:color w:val="000000" w:themeColor="text1"/>
                <w:sz w:val="28"/>
                <w:szCs w:val="28"/>
              </w:rPr>
              <w:t xml:space="preserve"> ленты сайта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 xml:space="preserve"> полного списка анализов</w:t>
            </w:r>
          </w:p>
        </w:tc>
      </w:tr>
      <w:tr w:rsidR="0018713E" w14:paraId="7DD5A9EC" w14:textId="77777777" w:rsidTr="0026571D">
        <w:trPr>
          <w:trHeight w:val="759"/>
        </w:trPr>
        <w:tc>
          <w:tcPr>
            <w:tcW w:w="704" w:type="dxa"/>
          </w:tcPr>
          <w:p w14:paraId="47B72916" w14:textId="4CF91A63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14:paraId="58AFFF11" w14:textId="716B2483" w:rsidR="0018713E" w:rsidRDefault="0049676D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Введение информации в </w:t>
            </w:r>
            <w:r w:rsidR="003D19EC">
              <w:rPr>
                <w:bCs/>
                <w:color w:val="000000" w:themeColor="text1"/>
                <w:sz w:val="28"/>
                <w:szCs w:val="28"/>
              </w:rPr>
              <w:t>окно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4669F6">
              <w:rPr>
                <w:bCs/>
                <w:color w:val="000000" w:themeColor="text1"/>
                <w:sz w:val="28"/>
                <w:szCs w:val="28"/>
              </w:rPr>
              <w:t>Личный кабинет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72D9135A" w14:textId="61EC815D" w:rsidR="0018713E" w:rsidRPr="003D19EC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Ввести </w:t>
            </w:r>
            <w:r w:rsidR="004669F6">
              <w:rPr>
                <w:bCs/>
                <w:color w:val="000000" w:themeColor="text1"/>
                <w:sz w:val="28"/>
                <w:szCs w:val="28"/>
              </w:rPr>
              <w:t>свои данные в личном кабинете</w:t>
            </w:r>
          </w:p>
        </w:tc>
        <w:tc>
          <w:tcPr>
            <w:tcW w:w="3260" w:type="dxa"/>
          </w:tcPr>
          <w:p w14:paraId="0CC85E48" w14:textId="23F2FC4C" w:rsidR="0018713E" w:rsidRDefault="004669F6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информации о своих данных</w:t>
            </w:r>
          </w:p>
        </w:tc>
      </w:tr>
      <w:tr w:rsidR="0018713E" w14:paraId="5C3A0FF2" w14:textId="77777777" w:rsidTr="0026571D">
        <w:trPr>
          <w:trHeight w:val="759"/>
        </w:trPr>
        <w:tc>
          <w:tcPr>
            <w:tcW w:w="704" w:type="dxa"/>
          </w:tcPr>
          <w:p w14:paraId="37942429" w14:textId="0B763178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493C0F49" w14:textId="1F537520" w:rsidR="0018713E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Проверка</w:t>
            </w:r>
            <w:r w:rsidR="00561ECC">
              <w:rPr>
                <w:bCs/>
                <w:color w:val="000000" w:themeColor="text1"/>
                <w:sz w:val="28"/>
                <w:szCs w:val="28"/>
              </w:rPr>
              <w:t xml:space="preserve"> кнопки </w:t>
            </w:r>
            <w:r w:rsidR="00561ECC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  <w:lang w:val="en-US"/>
              </w:rPr>
              <w:t>Telegram</w:t>
            </w:r>
            <w:r w:rsidR="00561ECC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03324D4" w14:textId="388B529E" w:rsidR="003D19EC" w:rsidRPr="003D19EC" w:rsidRDefault="003D19EC" w:rsidP="003D19EC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  <w:lang w:val="en-US"/>
              </w:rPr>
              <w:t>Telegram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20234DEC" w14:textId="3487A90A" w:rsidR="00561ECC" w:rsidRDefault="00561EC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5710784" w14:textId="1F55C749" w:rsidR="0018713E" w:rsidRPr="00855C26" w:rsidRDefault="003D19E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>тие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вкладка с чат</w:t>
            </w:r>
            <w:r w:rsidR="00855C26" w:rsidRPr="00855C26">
              <w:rPr>
                <w:bCs/>
                <w:color w:val="000000" w:themeColor="text1"/>
                <w:sz w:val="28"/>
                <w:szCs w:val="28"/>
              </w:rPr>
              <w:t>-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ботом компании</w:t>
            </w:r>
          </w:p>
        </w:tc>
      </w:tr>
      <w:tr w:rsidR="0018713E" w14:paraId="0B8938C4" w14:textId="77777777" w:rsidTr="0026571D">
        <w:trPr>
          <w:trHeight w:val="759"/>
        </w:trPr>
        <w:tc>
          <w:tcPr>
            <w:tcW w:w="704" w:type="dxa"/>
          </w:tcPr>
          <w:p w14:paraId="134BE1F6" w14:textId="5054727A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14:paraId="61285C9A" w14:textId="1877C95A" w:rsidR="0018713E" w:rsidRDefault="00855C26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Записаться к врачу-неврологу</w:t>
            </w:r>
          </w:p>
        </w:tc>
        <w:tc>
          <w:tcPr>
            <w:tcW w:w="2694" w:type="dxa"/>
          </w:tcPr>
          <w:p w14:paraId="3B1D1250" w14:textId="21729B32" w:rsidR="003D19EC" w:rsidRPr="003D19EC" w:rsidRDefault="00561ECC" w:rsidP="003D19EC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1. </w:t>
            </w:r>
            <w:r w:rsidR="003D19EC"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="003D19EC"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Запись к врачам</w:t>
            </w:r>
            <w:r w:rsidR="003D19EC"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23218B03" w14:textId="700659BE" w:rsidR="00561ECC" w:rsidRDefault="00561EC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2. В </w:t>
            </w:r>
            <w:r w:rsidR="00692C3E">
              <w:rPr>
                <w:bCs/>
                <w:color w:val="000000" w:themeColor="text1"/>
                <w:sz w:val="28"/>
                <w:szCs w:val="28"/>
              </w:rPr>
              <w:t xml:space="preserve">всплывшем окне 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выбрать нужную услугу</w:t>
            </w:r>
          </w:p>
          <w:p w14:paraId="5FC34EA7" w14:textId="77777777" w:rsidR="00692C3E" w:rsidRDefault="00692C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3. Нажать на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Записаться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34137C19" w14:textId="77777777" w:rsidR="00855C26" w:rsidRDefault="00855C26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4. Ввести свои контактные данные</w:t>
            </w:r>
          </w:p>
          <w:p w14:paraId="64756FA9" w14:textId="6A6DE602" w:rsidR="00855C26" w:rsidRDefault="00855C26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5. Нажать на кнопку «Записаться на приём»</w:t>
            </w:r>
          </w:p>
        </w:tc>
        <w:tc>
          <w:tcPr>
            <w:tcW w:w="3260" w:type="dxa"/>
          </w:tcPr>
          <w:p w14:paraId="08499FEF" w14:textId="1AE4E8B7" w:rsidR="0018713E" w:rsidRDefault="00692C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На номер телефона будет совершён звонок с последущим уточнением заказа</w:t>
            </w:r>
          </w:p>
        </w:tc>
      </w:tr>
      <w:tr w:rsidR="0018713E" w14:paraId="75B2A65F" w14:textId="77777777" w:rsidTr="0026571D">
        <w:trPr>
          <w:trHeight w:val="759"/>
        </w:trPr>
        <w:tc>
          <w:tcPr>
            <w:tcW w:w="704" w:type="dxa"/>
          </w:tcPr>
          <w:p w14:paraId="79CA95A4" w14:textId="24CD76FE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lastRenderedPageBreak/>
              <w:t>10</w:t>
            </w:r>
          </w:p>
        </w:tc>
        <w:tc>
          <w:tcPr>
            <w:tcW w:w="3260" w:type="dxa"/>
          </w:tcPr>
          <w:p w14:paraId="6BDBB23B" w14:textId="7250B61D" w:rsidR="0018713E" w:rsidRDefault="00692C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Проверка кнопки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Скидки и акции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638D1215" w14:textId="75FA26D4" w:rsidR="00692C3E" w:rsidRPr="003D19EC" w:rsidRDefault="00692C3E" w:rsidP="00692C3E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Нажать на кнопку 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«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>скидки и акции</w:t>
            </w:r>
            <w:r w:rsidRPr="0026571D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  <w:p w14:paraId="665172CC" w14:textId="19DA376D" w:rsidR="0018713E" w:rsidRDefault="0018713E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DADF591" w14:textId="50F3E061" w:rsidR="0018713E" w:rsidRDefault="00561ECC" w:rsidP="001D6049">
            <w:pPr>
              <w:spacing w:line="360" w:lineRule="auto"/>
              <w:ind w:firstLine="0"/>
              <w:jc w:val="left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Открытие полного списка</w:t>
            </w:r>
            <w:r w:rsidR="00855C26">
              <w:rPr>
                <w:bCs/>
                <w:color w:val="000000" w:themeColor="text1"/>
                <w:sz w:val="28"/>
                <w:szCs w:val="28"/>
              </w:rPr>
              <w:t xml:space="preserve"> скидок и акций</w:t>
            </w:r>
            <w:r>
              <w:rPr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47F5104" w14:textId="56EAD529" w:rsidR="0018713E" w:rsidRPr="00692C3E" w:rsidRDefault="0026571D" w:rsidP="00855C26">
      <w:pPr>
        <w:spacing w:line="360" w:lineRule="auto"/>
        <w:ind w:firstLine="0"/>
        <w:jc w:val="center"/>
        <w:rPr>
          <w:bCs/>
          <w:color w:val="000000" w:themeColor="text1"/>
          <w:sz w:val="28"/>
          <w:szCs w:val="28"/>
        </w:rPr>
      </w:pPr>
      <w:r w:rsidRPr="0026571D">
        <w:rPr>
          <w:bCs/>
          <w:color w:val="000000" w:themeColor="text1"/>
          <w:sz w:val="28"/>
          <w:szCs w:val="28"/>
        </w:rPr>
        <w:t>Таблица 3.1 – Тест-кейсы для тестирования пользовательского интерфейса веб-</w:t>
      </w:r>
      <w:r w:rsidRPr="00692C3E">
        <w:rPr>
          <w:bCs/>
          <w:color w:val="000000" w:themeColor="text1"/>
          <w:sz w:val="28"/>
          <w:szCs w:val="28"/>
        </w:rPr>
        <w:t xml:space="preserve">системы </w:t>
      </w:r>
      <w:hyperlink r:id="rId7" w:history="1">
        <w:r w:rsidR="00855C26" w:rsidRPr="000000BA">
          <w:rPr>
            <w:rStyle w:val="ab"/>
            <w:bCs/>
            <w:sz w:val="28"/>
            <w:szCs w:val="28"/>
            <w:lang w:val="en-US"/>
          </w:rPr>
          <w:t>https</w:t>
        </w:r>
        <w:r w:rsidR="00855C26" w:rsidRPr="000000BA">
          <w:rPr>
            <w:rStyle w:val="ab"/>
            <w:bCs/>
            <w:sz w:val="28"/>
            <w:szCs w:val="28"/>
          </w:rPr>
          <w:t>://</w:t>
        </w:r>
        <w:r w:rsidR="00855C26" w:rsidRPr="000000BA">
          <w:rPr>
            <w:rStyle w:val="ab"/>
            <w:bCs/>
            <w:sz w:val="28"/>
            <w:szCs w:val="28"/>
            <w:lang w:val="en-US"/>
          </w:rPr>
          <w:t>helix</w:t>
        </w:r>
        <w:r w:rsidR="00855C26" w:rsidRPr="000000BA">
          <w:rPr>
            <w:rStyle w:val="ab"/>
            <w:bCs/>
            <w:sz w:val="28"/>
            <w:szCs w:val="28"/>
          </w:rPr>
          <w:t>.</w:t>
        </w:r>
        <w:proofErr w:type="spellStart"/>
        <w:r w:rsidR="00855C26" w:rsidRPr="000000BA">
          <w:rPr>
            <w:rStyle w:val="ab"/>
            <w:bCs/>
            <w:sz w:val="28"/>
            <w:szCs w:val="28"/>
            <w:lang w:val="en-US"/>
          </w:rPr>
          <w:t>ru</w:t>
        </w:r>
        <w:proofErr w:type="spellEnd"/>
      </w:hyperlink>
    </w:p>
    <w:p w14:paraId="0CA62955" w14:textId="77777777" w:rsidR="00520AB2" w:rsidRPr="00774F57" w:rsidRDefault="00520AB2" w:rsidP="00AE1FCB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p w14:paraId="5279B38C" w14:textId="2B1B03EF" w:rsidR="006060E1" w:rsidRDefault="00EC08F7" w:rsidP="00EC08F7">
      <w:pPr>
        <w:spacing w:line="360" w:lineRule="auto"/>
        <w:ind w:firstLine="851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 w14:paraId="36DC1DB6" w14:textId="349060D6" w:rsidR="00EC08F7" w:rsidRDefault="00EC08F7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 w:rsidRPr="00EC08F7">
        <w:rPr>
          <w:bCs/>
          <w:color w:val="000000" w:themeColor="text1"/>
          <w:sz w:val="28"/>
          <w:szCs w:val="28"/>
        </w:rPr>
        <w:t xml:space="preserve">В ходе выполнения </w:t>
      </w:r>
      <w:r w:rsidR="00561ECC">
        <w:rPr>
          <w:bCs/>
          <w:color w:val="000000" w:themeColor="text1"/>
          <w:sz w:val="28"/>
          <w:szCs w:val="28"/>
        </w:rPr>
        <w:t>практической работы</w:t>
      </w:r>
      <w:r w:rsidR="0060450A">
        <w:rPr>
          <w:bCs/>
          <w:color w:val="000000" w:themeColor="text1"/>
          <w:sz w:val="28"/>
          <w:szCs w:val="28"/>
        </w:rPr>
        <w:t xml:space="preserve"> был разработан тест-кейс для веб-приложения </w:t>
      </w:r>
      <w:r w:rsidR="00855C26">
        <w:rPr>
          <w:bCs/>
          <w:color w:val="000000" w:themeColor="text1"/>
          <w:sz w:val="28"/>
          <w:szCs w:val="28"/>
        </w:rPr>
        <w:t>медицинской</w:t>
      </w:r>
      <w:r w:rsidR="0060450A">
        <w:rPr>
          <w:bCs/>
          <w:color w:val="000000" w:themeColor="text1"/>
          <w:sz w:val="28"/>
          <w:szCs w:val="28"/>
        </w:rPr>
        <w:t xml:space="preserve"> компании, который позволит проверить работоспособность элементов интерфейса веб-приложения.</w:t>
      </w:r>
    </w:p>
    <w:p w14:paraId="72CE5A7C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44D9F9F7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033C4B5B" w14:textId="77777777" w:rsidR="0060450A" w:rsidRDefault="0060450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3FE71877" w14:textId="77777777" w:rsidR="000000BA" w:rsidRDefault="000000B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33227D2E" w14:textId="77777777" w:rsidR="000000BA" w:rsidRDefault="000000B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3C83790E" w14:textId="77777777" w:rsidR="000000BA" w:rsidRDefault="000000B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7F7E5EC5" w14:textId="77777777" w:rsidR="000000BA" w:rsidRDefault="000000B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50743C43" w14:textId="77777777" w:rsidR="000000BA" w:rsidRDefault="000000B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186F7F04" w14:textId="77777777" w:rsidR="000000BA" w:rsidRDefault="000000BA" w:rsidP="000000BA">
      <w:pPr>
        <w:spacing w:line="360" w:lineRule="auto"/>
        <w:ind w:firstLine="0"/>
        <w:jc w:val="left"/>
        <w:rPr>
          <w:bCs/>
          <w:color w:val="000000" w:themeColor="text1"/>
          <w:sz w:val="28"/>
          <w:szCs w:val="28"/>
        </w:rPr>
      </w:pPr>
    </w:p>
    <w:p w14:paraId="5C553B29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37A46446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12B00FC2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08A50F61" w14:textId="77777777" w:rsidR="0060450A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</w:p>
    <w:p w14:paraId="21C2C29B" w14:textId="77777777" w:rsidR="00855C26" w:rsidRDefault="00855C26" w:rsidP="00EC08F7">
      <w:pPr>
        <w:spacing w:line="360" w:lineRule="auto"/>
        <w:ind w:firstLine="284"/>
        <w:jc w:val="left"/>
        <w:rPr>
          <w:b/>
          <w:color w:val="000000" w:themeColor="text1"/>
          <w:sz w:val="28"/>
          <w:szCs w:val="28"/>
        </w:rPr>
      </w:pPr>
    </w:p>
    <w:p w14:paraId="5678F0F5" w14:textId="77777777" w:rsidR="00855C26" w:rsidRDefault="00855C26" w:rsidP="00EC08F7">
      <w:pPr>
        <w:spacing w:line="360" w:lineRule="auto"/>
        <w:ind w:firstLine="284"/>
        <w:jc w:val="left"/>
        <w:rPr>
          <w:b/>
          <w:color w:val="000000" w:themeColor="text1"/>
          <w:sz w:val="28"/>
          <w:szCs w:val="28"/>
        </w:rPr>
      </w:pPr>
    </w:p>
    <w:p w14:paraId="402D78BA" w14:textId="47B06E01" w:rsidR="00561ECC" w:rsidRPr="0060450A" w:rsidRDefault="00561ECC" w:rsidP="00EC08F7">
      <w:pPr>
        <w:spacing w:line="360" w:lineRule="auto"/>
        <w:ind w:firstLine="284"/>
        <w:jc w:val="left"/>
        <w:rPr>
          <w:b/>
          <w:color w:val="000000" w:themeColor="text1"/>
          <w:sz w:val="28"/>
          <w:szCs w:val="28"/>
        </w:rPr>
      </w:pPr>
      <w:r w:rsidRPr="0060450A">
        <w:rPr>
          <w:b/>
          <w:color w:val="000000" w:themeColor="text1"/>
          <w:sz w:val="28"/>
          <w:szCs w:val="28"/>
        </w:rPr>
        <w:lastRenderedPageBreak/>
        <w:t>Список источников:</w:t>
      </w:r>
    </w:p>
    <w:p w14:paraId="3BB41C4B" w14:textId="77777777" w:rsidR="00561ECC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1.</w:t>
      </w:r>
      <w:r w:rsidRPr="00561ECC">
        <w:rPr>
          <w:bCs/>
          <w:color w:val="000000" w:themeColor="text1"/>
          <w:sz w:val="28"/>
          <w:szCs w:val="28"/>
        </w:rPr>
        <w:t xml:space="preserve"> Аграновский А.В. Тестирование веб-приложений: учебное пособие / А.В. Аграновский, В. С. Павлов, Е.Л. Турнецкая; - Санкт-Петербург: Изд-во ГУАП, 2020. - 155 с. </w:t>
      </w:r>
    </w:p>
    <w:p w14:paraId="22051DB6" w14:textId="77777777" w:rsidR="0060450A" w:rsidRDefault="00561ECC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2. </w:t>
      </w:r>
      <w:r w:rsidRPr="00561ECC">
        <w:rPr>
          <w:bCs/>
          <w:color w:val="000000" w:themeColor="text1"/>
          <w:sz w:val="28"/>
          <w:szCs w:val="28"/>
        </w:rPr>
        <w:t>Куликов, С.С. Тестирование программного обеспечения. Базовый курс: практ. пособие. / С.С. Куликов. – Минск: Четыре четверти, 2015. – 294 с.</w:t>
      </w:r>
    </w:p>
    <w:p w14:paraId="3184165A" w14:textId="09CEF314" w:rsidR="00561ECC" w:rsidRPr="00EC08F7" w:rsidRDefault="0060450A" w:rsidP="00EC08F7">
      <w:pPr>
        <w:spacing w:line="360" w:lineRule="auto"/>
        <w:ind w:firstLine="284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</w:t>
      </w:r>
      <w:r w:rsidR="00561ECC" w:rsidRPr="00561ECC">
        <w:rPr>
          <w:bCs/>
          <w:color w:val="000000" w:themeColor="text1"/>
          <w:sz w:val="28"/>
          <w:szCs w:val="28"/>
        </w:rPr>
        <w:t xml:space="preserve"> Меженная, М. М. Тестирование, оценка программного обеспечения. </w:t>
      </w:r>
      <w:proofErr w:type="gramStart"/>
      <w:r w:rsidR="00561ECC" w:rsidRPr="00561ECC">
        <w:rPr>
          <w:bCs/>
          <w:color w:val="000000" w:themeColor="text1"/>
          <w:sz w:val="28"/>
          <w:szCs w:val="28"/>
        </w:rPr>
        <w:t>Учебно методическое</w:t>
      </w:r>
      <w:proofErr w:type="gramEnd"/>
      <w:r w:rsidR="00561ECC" w:rsidRPr="00561ECC">
        <w:rPr>
          <w:bCs/>
          <w:color w:val="000000" w:themeColor="text1"/>
          <w:sz w:val="28"/>
          <w:szCs w:val="28"/>
        </w:rPr>
        <w:t xml:space="preserve"> пособие по дисциплине «Тестирование, оценка программного обеспечения» / М. М. Меженная, Т. В. Гордейчук, М. М. Борисик, О. С. Мед ведев, И.Ф. Киринович. – Минск: БГУИР, 2016. – 64 с.</w:t>
      </w:r>
    </w:p>
    <w:p w14:paraId="278686B2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27A864A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31E0C12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5ABA9855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26ECD4F5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440BAFC0" w14:textId="6DCCFA58" w:rsidR="004955C1" w:rsidRPr="00CC4046" w:rsidRDefault="004955C1" w:rsidP="00B222D8">
      <w:pPr>
        <w:spacing w:line="360" w:lineRule="auto"/>
        <w:ind w:firstLine="0"/>
        <w:rPr>
          <w:sz w:val="28"/>
          <w:szCs w:val="28"/>
        </w:rPr>
      </w:pPr>
    </w:p>
    <w:sectPr w:rsidR="004955C1" w:rsidRPr="00CC4046" w:rsidSect="00774698">
      <w:pgSz w:w="11906" w:h="16838"/>
      <w:pgMar w:top="1134" w:right="707" w:bottom="1134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136"/>
    <w:multiLevelType w:val="hybridMultilevel"/>
    <w:tmpl w:val="6848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CFF"/>
    <w:multiLevelType w:val="multilevel"/>
    <w:tmpl w:val="F49C9CF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 w15:restartNumberingAfterBreak="0">
    <w:nsid w:val="08E02BA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97665"/>
    <w:multiLevelType w:val="hybridMultilevel"/>
    <w:tmpl w:val="8A94E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503A"/>
    <w:multiLevelType w:val="hybridMultilevel"/>
    <w:tmpl w:val="5144F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D0D"/>
    <w:multiLevelType w:val="multilevel"/>
    <w:tmpl w:val="930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624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7D93633"/>
    <w:multiLevelType w:val="multilevel"/>
    <w:tmpl w:val="044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A57F7"/>
    <w:multiLevelType w:val="singleLevel"/>
    <w:tmpl w:val="6E809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1E95C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126D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7D28F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3348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F52E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A55F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9E309F"/>
    <w:multiLevelType w:val="hybridMultilevel"/>
    <w:tmpl w:val="69F69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B23A9"/>
    <w:multiLevelType w:val="multilevel"/>
    <w:tmpl w:val="837E0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suff w:val="space"/>
      <w:lvlText w:val="%1.%2."/>
      <w:lvlJc w:val="left"/>
      <w:pPr>
        <w:ind w:left="792" w:hanging="112"/>
      </w:p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11464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3E039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52902"/>
    <w:multiLevelType w:val="hybridMultilevel"/>
    <w:tmpl w:val="84A2B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80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739446">
    <w:abstractNumId w:val="8"/>
  </w:num>
  <w:num w:numId="2" w16cid:durableId="1088384651">
    <w:abstractNumId w:val="17"/>
  </w:num>
  <w:num w:numId="3" w16cid:durableId="27801081">
    <w:abstractNumId w:val="9"/>
  </w:num>
  <w:num w:numId="4" w16cid:durableId="2104760628">
    <w:abstractNumId w:val="18"/>
  </w:num>
  <w:num w:numId="5" w16cid:durableId="569273465">
    <w:abstractNumId w:val="12"/>
  </w:num>
  <w:num w:numId="6" w16cid:durableId="1401638141">
    <w:abstractNumId w:val="11"/>
  </w:num>
  <w:num w:numId="7" w16cid:durableId="929433544">
    <w:abstractNumId w:val="13"/>
  </w:num>
  <w:num w:numId="8" w16cid:durableId="1068115480">
    <w:abstractNumId w:val="14"/>
  </w:num>
  <w:num w:numId="9" w16cid:durableId="66808765">
    <w:abstractNumId w:val="20"/>
  </w:num>
  <w:num w:numId="10" w16cid:durableId="784467218">
    <w:abstractNumId w:val="1"/>
  </w:num>
  <w:num w:numId="11" w16cid:durableId="2073773058">
    <w:abstractNumId w:val="5"/>
  </w:num>
  <w:num w:numId="12" w16cid:durableId="1029988626">
    <w:abstractNumId w:val="7"/>
  </w:num>
  <w:num w:numId="13" w16cid:durableId="1412462132">
    <w:abstractNumId w:val="16"/>
  </w:num>
  <w:num w:numId="14" w16cid:durableId="1963075836">
    <w:abstractNumId w:val="10"/>
  </w:num>
  <w:num w:numId="15" w16cid:durableId="100802365">
    <w:abstractNumId w:val="2"/>
  </w:num>
  <w:num w:numId="16" w16cid:durableId="693190572">
    <w:abstractNumId w:val="6"/>
  </w:num>
  <w:num w:numId="17" w16cid:durableId="1308852110">
    <w:abstractNumId w:val="19"/>
  </w:num>
  <w:num w:numId="18" w16cid:durableId="1065370546">
    <w:abstractNumId w:val="0"/>
  </w:num>
  <w:num w:numId="19" w16cid:durableId="214240781">
    <w:abstractNumId w:val="3"/>
  </w:num>
  <w:num w:numId="20" w16cid:durableId="310988659">
    <w:abstractNumId w:val="4"/>
  </w:num>
  <w:num w:numId="21" w16cid:durableId="21025321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6D"/>
    <w:rsid w:val="000000BA"/>
    <w:rsid w:val="000400F5"/>
    <w:rsid w:val="00084F9F"/>
    <w:rsid w:val="000C2699"/>
    <w:rsid w:val="000C7F78"/>
    <w:rsid w:val="000E4C6D"/>
    <w:rsid w:val="0013481F"/>
    <w:rsid w:val="0013752D"/>
    <w:rsid w:val="0014245A"/>
    <w:rsid w:val="001456BE"/>
    <w:rsid w:val="001546C5"/>
    <w:rsid w:val="001577A8"/>
    <w:rsid w:val="0016030F"/>
    <w:rsid w:val="00172D4E"/>
    <w:rsid w:val="0018713E"/>
    <w:rsid w:val="00187A6D"/>
    <w:rsid w:val="00191A9C"/>
    <w:rsid w:val="001932C4"/>
    <w:rsid w:val="001A17BB"/>
    <w:rsid w:val="001A3973"/>
    <w:rsid w:val="001D6049"/>
    <w:rsid w:val="002101D8"/>
    <w:rsid w:val="00232A72"/>
    <w:rsid w:val="00233CAE"/>
    <w:rsid w:val="00243714"/>
    <w:rsid w:val="002513C3"/>
    <w:rsid w:val="0026571D"/>
    <w:rsid w:val="0027636F"/>
    <w:rsid w:val="002A1534"/>
    <w:rsid w:val="002C2197"/>
    <w:rsid w:val="002D0858"/>
    <w:rsid w:val="002E3599"/>
    <w:rsid w:val="00324DD8"/>
    <w:rsid w:val="00330B7C"/>
    <w:rsid w:val="00335795"/>
    <w:rsid w:val="00353469"/>
    <w:rsid w:val="00376A6A"/>
    <w:rsid w:val="003C0FE1"/>
    <w:rsid w:val="003D19EC"/>
    <w:rsid w:val="003E4118"/>
    <w:rsid w:val="004575CA"/>
    <w:rsid w:val="004669F6"/>
    <w:rsid w:val="00475A4B"/>
    <w:rsid w:val="004862B2"/>
    <w:rsid w:val="004955C1"/>
    <w:rsid w:val="0049676D"/>
    <w:rsid w:val="00497939"/>
    <w:rsid w:val="004A0F0C"/>
    <w:rsid w:val="004B14FC"/>
    <w:rsid w:val="004B3412"/>
    <w:rsid w:val="004E58AD"/>
    <w:rsid w:val="004F6825"/>
    <w:rsid w:val="0050476F"/>
    <w:rsid w:val="00520AB2"/>
    <w:rsid w:val="00552387"/>
    <w:rsid w:val="00561ECC"/>
    <w:rsid w:val="005E6537"/>
    <w:rsid w:val="00600F77"/>
    <w:rsid w:val="0060450A"/>
    <w:rsid w:val="006060E1"/>
    <w:rsid w:val="00611573"/>
    <w:rsid w:val="006826B6"/>
    <w:rsid w:val="00692C3E"/>
    <w:rsid w:val="006973D1"/>
    <w:rsid w:val="006C7ADB"/>
    <w:rsid w:val="00723D00"/>
    <w:rsid w:val="007412C5"/>
    <w:rsid w:val="00774698"/>
    <w:rsid w:val="00774F57"/>
    <w:rsid w:val="007B379A"/>
    <w:rsid w:val="007B5C22"/>
    <w:rsid w:val="007B6D20"/>
    <w:rsid w:val="008065F9"/>
    <w:rsid w:val="0081665B"/>
    <w:rsid w:val="00855C26"/>
    <w:rsid w:val="00871236"/>
    <w:rsid w:val="008861A1"/>
    <w:rsid w:val="00890C83"/>
    <w:rsid w:val="008B2E17"/>
    <w:rsid w:val="008D5330"/>
    <w:rsid w:val="008E25A1"/>
    <w:rsid w:val="008E2CEA"/>
    <w:rsid w:val="008F2487"/>
    <w:rsid w:val="008F61FA"/>
    <w:rsid w:val="009204E4"/>
    <w:rsid w:val="00921F2D"/>
    <w:rsid w:val="00930463"/>
    <w:rsid w:val="009342DE"/>
    <w:rsid w:val="00935B43"/>
    <w:rsid w:val="00955DFE"/>
    <w:rsid w:val="00966BDE"/>
    <w:rsid w:val="009755C0"/>
    <w:rsid w:val="009815AB"/>
    <w:rsid w:val="00982714"/>
    <w:rsid w:val="00A12CDB"/>
    <w:rsid w:val="00A15D14"/>
    <w:rsid w:val="00A17355"/>
    <w:rsid w:val="00A66186"/>
    <w:rsid w:val="00A9726D"/>
    <w:rsid w:val="00AB1328"/>
    <w:rsid w:val="00AE1FCB"/>
    <w:rsid w:val="00B222D8"/>
    <w:rsid w:val="00B408AC"/>
    <w:rsid w:val="00B64A1B"/>
    <w:rsid w:val="00BC33D1"/>
    <w:rsid w:val="00C2380C"/>
    <w:rsid w:val="00C30E0A"/>
    <w:rsid w:val="00CC4046"/>
    <w:rsid w:val="00D363FA"/>
    <w:rsid w:val="00D8036D"/>
    <w:rsid w:val="00D901E4"/>
    <w:rsid w:val="00D95BB8"/>
    <w:rsid w:val="00DF1909"/>
    <w:rsid w:val="00E163C6"/>
    <w:rsid w:val="00E4047D"/>
    <w:rsid w:val="00E85C80"/>
    <w:rsid w:val="00E9232B"/>
    <w:rsid w:val="00EB35C1"/>
    <w:rsid w:val="00EB738D"/>
    <w:rsid w:val="00EC08F7"/>
    <w:rsid w:val="00EC0E39"/>
    <w:rsid w:val="00ED0D67"/>
    <w:rsid w:val="00EE5302"/>
    <w:rsid w:val="00F41F93"/>
    <w:rsid w:val="00F77164"/>
    <w:rsid w:val="00F96243"/>
    <w:rsid w:val="00F97E48"/>
    <w:rsid w:val="00FD3ED7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BAF52"/>
  <w15:docId w15:val="{436A7270-607F-4D21-9193-0D265EA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98"/>
    <w:pPr>
      <w:spacing w:before="120"/>
      <w:ind w:firstLine="720"/>
      <w:jc w:val="both"/>
    </w:pPr>
    <w:rPr>
      <w:sz w:val="24"/>
    </w:rPr>
  </w:style>
  <w:style w:type="paragraph" w:styleId="1">
    <w:name w:val="heading 1"/>
    <w:basedOn w:val="a"/>
    <w:next w:val="a"/>
    <w:autoRedefine/>
    <w:qFormat/>
    <w:rsid w:val="00774698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746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rsid w:val="00774698"/>
    <w:pPr>
      <w:keepNext/>
      <w:numPr>
        <w:ilvl w:val="2"/>
        <w:numId w:val="13"/>
      </w:numPr>
      <w:ind w:left="0" w:firstLine="0"/>
      <w:jc w:val="left"/>
      <w:outlineLvl w:val="2"/>
    </w:pPr>
    <w:rPr>
      <w:b/>
      <w:spacing w:val="-2"/>
    </w:rPr>
  </w:style>
  <w:style w:type="paragraph" w:styleId="4">
    <w:name w:val="heading 4"/>
    <w:basedOn w:val="a"/>
    <w:next w:val="a"/>
    <w:qFormat/>
    <w:rsid w:val="00774698"/>
    <w:pPr>
      <w:keepNext/>
      <w:numPr>
        <w:ilvl w:val="3"/>
        <w:numId w:val="13"/>
      </w:numPr>
      <w:outlineLvl w:val="3"/>
    </w:pPr>
    <w:rPr>
      <w:i/>
      <w:spacing w:val="-2"/>
    </w:rPr>
  </w:style>
  <w:style w:type="paragraph" w:styleId="5">
    <w:name w:val="heading 5"/>
    <w:basedOn w:val="a"/>
    <w:next w:val="a"/>
    <w:qFormat/>
    <w:rsid w:val="00774698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74698"/>
    <w:pPr>
      <w:keepNext/>
      <w:ind w:firstLine="0"/>
      <w:jc w:val="center"/>
      <w:outlineLvl w:val="5"/>
    </w:pPr>
    <w:rPr>
      <w:i/>
    </w:rPr>
  </w:style>
  <w:style w:type="paragraph" w:styleId="7">
    <w:name w:val="heading 7"/>
    <w:basedOn w:val="a"/>
    <w:next w:val="a"/>
    <w:qFormat/>
    <w:rsid w:val="00774698"/>
    <w:pPr>
      <w:keepNext/>
      <w:jc w:val="center"/>
      <w:outlineLvl w:val="6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774698"/>
    <w:pPr>
      <w:ind w:firstLine="709"/>
    </w:pPr>
  </w:style>
  <w:style w:type="paragraph" w:styleId="a4">
    <w:name w:val="Body Text"/>
    <w:basedOn w:val="a"/>
    <w:link w:val="a5"/>
    <w:semiHidden/>
    <w:rsid w:val="00774698"/>
    <w:pPr>
      <w:spacing w:before="0"/>
      <w:ind w:firstLine="0"/>
      <w:jc w:val="center"/>
    </w:pPr>
  </w:style>
  <w:style w:type="paragraph" w:customStyle="1" w:styleId="a6">
    <w:name w:val="Название документа"/>
    <w:basedOn w:val="a"/>
    <w:rsid w:val="00774698"/>
    <w:pPr>
      <w:jc w:val="center"/>
    </w:pPr>
    <w:rPr>
      <w:b/>
    </w:rPr>
  </w:style>
  <w:style w:type="paragraph" w:customStyle="1" w:styleId="Times142">
    <w:name w:val="Times14_РИО2"/>
    <w:basedOn w:val="a"/>
    <w:link w:val="Times1420"/>
    <w:qFormat/>
    <w:rsid w:val="002D0858"/>
    <w:pPr>
      <w:tabs>
        <w:tab w:val="left" w:pos="709"/>
      </w:tabs>
      <w:spacing w:before="0" w:line="312" w:lineRule="auto"/>
      <w:ind w:firstLine="709"/>
    </w:pPr>
    <w:rPr>
      <w:sz w:val="28"/>
      <w:szCs w:val="24"/>
    </w:rPr>
  </w:style>
  <w:style w:type="character" w:customStyle="1" w:styleId="Times1420">
    <w:name w:val="Times14_РИО2 Знак"/>
    <w:basedOn w:val="a0"/>
    <w:link w:val="Times142"/>
    <w:rsid w:val="002D0858"/>
    <w:rPr>
      <w:sz w:val="28"/>
      <w:szCs w:val="24"/>
    </w:rPr>
  </w:style>
  <w:style w:type="character" w:styleId="a7">
    <w:name w:val="Book Title"/>
    <w:basedOn w:val="a0"/>
    <w:uiPriority w:val="33"/>
    <w:qFormat/>
    <w:rsid w:val="002D0858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rsid w:val="00CC4046"/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8E25A1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5A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semiHidden/>
    <w:rsid w:val="008E25A1"/>
    <w:rPr>
      <w:sz w:val="24"/>
    </w:rPr>
  </w:style>
  <w:style w:type="table" w:styleId="aa">
    <w:name w:val="Table Grid"/>
    <w:basedOn w:val="a1"/>
    <w:uiPriority w:val="59"/>
    <w:rsid w:val="0018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657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571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B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i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ix.ru" TargetMode="External"/><Relationship Id="rId5" Type="http://schemas.openxmlformats.org/officeDocument/2006/relationships/hyperlink" Target="https://heli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Цикл "Автоматизация технологических процессов и производств"</vt:lpstr>
    </vt:vector>
  </TitlesOfParts>
  <Company>ЛЭТИ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 "Автоматизация технологических процессов и производств"</dc:title>
  <dc:creator>А.В. Шевченко</dc:creator>
  <cp:lastModifiedBy>Nikita Dobryden</cp:lastModifiedBy>
  <cp:revision>4</cp:revision>
  <cp:lastPrinted>2007-06-08T08:58:00Z</cp:lastPrinted>
  <dcterms:created xsi:type="dcterms:W3CDTF">2024-11-23T22:33:00Z</dcterms:created>
  <dcterms:modified xsi:type="dcterms:W3CDTF">2024-12-27T22:15:00Z</dcterms:modified>
</cp:coreProperties>
</file>