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65"/>
        <w:tblLayout w:type="fixed"/>
        <w:tblLook w:firstRow="1" w:lastRow="0" w:firstColumn="0" w:lastColumn="0" w:noHBand="0" w:noVBand="0" w:val="0020"/>
      </w:tblPr>
      <w:tblGrid>
        <w:gridCol w:w="1304"/>
        <w:gridCol w:w="1211"/>
        <w:gridCol w:w="1211"/>
        <w:gridCol w:w="1211"/>
        <w:gridCol w:w="1304"/>
        <w:gridCol w:w="130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7948.667</w:t>
            </w:r>
          </w:p>
        </w:tc>
        <w:tc>
          <w:tcPr/>
          <w:p>
            <w:pPr>
              <w:pStyle w:val="Compact"/>
            </w:pPr>
            <w:r>
              <w:t xml:space="preserve">16259.384</w:t>
            </w:r>
          </w:p>
        </w:tc>
        <w:tc>
          <w:tcPr/>
          <w:p>
            <w:pPr>
              <w:pStyle w:val="Compact"/>
            </w:pPr>
            <w:r>
              <w:t xml:space="preserve">11243.544</w:t>
            </w:r>
          </w:p>
        </w:tc>
        <w:tc>
          <w:tcPr/>
          <w:p>
            <w:pPr>
              <w:pStyle w:val="Compact"/>
            </w:pPr>
            <w:r>
              <w:t xml:space="preserve">9.876</w:t>
            </w:r>
          </w:p>
        </w:tc>
        <w:tc>
          <w:tcPr/>
          <w:p>
            <w:pPr>
              <w:pStyle w:val="Compact"/>
            </w:pPr>
            <w:r>
              <w:t xml:space="preserve">8.241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(2078.276)</w:t>
            </w:r>
          </w:p>
        </w:tc>
        <w:tc>
          <w:tcPr/>
          <w:p>
            <w:pPr>
              <w:pStyle w:val="Compact"/>
            </w:pPr>
            <w:r>
              <w:t xml:space="preserve">(2611.140)</w:t>
            </w:r>
          </w:p>
        </w:tc>
        <w:tc>
          <w:tcPr/>
          <w:p>
            <w:pPr>
              <w:pStyle w:val="Compact"/>
            </w:pPr>
            <w:r>
              <w:t xml:space="preserve">(1011.240)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Literacy</w:t>
            </w:r>
          </w:p>
        </w:tc>
        <w:tc>
          <w:tcPr/>
          <w:p>
            <w:pPr>
              <w:pStyle w:val="Compact"/>
            </w:pPr>
            <w:r>
              <w:t xml:space="preserve">-39.121</w:t>
            </w:r>
          </w:p>
        </w:tc>
        <w:tc>
          <w:tcPr/>
          <w:p>
            <w:pPr>
              <w:pStyle w:val="Compact"/>
            </w:pPr>
            <w:r>
              <w:t xml:space="preserve">3.680</w:t>
            </w:r>
          </w:p>
        </w:tc>
        <w:tc>
          <w:tcPr/>
          <w:p>
            <w:pPr>
              <w:pStyle w:val="Compact"/>
            </w:pPr>
            <w:r>
              <w:t xml:space="preserve">-68.507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(37.052)</w:t>
            </w:r>
          </w:p>
        </w:tc>
        <w:tc>
          <w:tcPr/>
          <w:p>
            <w:pPr>
              <w:pStyle w:val="Compact"/>
            </w:pPr>
            <w:r>
              <w:t xml:space="preserve">(46.552)</w:t>
            </w:r>
          </w:p>
        </w:tc>
        <w:tc>
          <w:tcPr/>
          <w:p>
            <w:pPr>
              <w:pStyle w:val="Compact"/>
            </w:pPr>
            <w:r>
              <w:t xml:space="preserve">(18.029)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Clergy</w:t>
            </w:r>
          </w:p>
        </w:tc>
        <w:tc>
          <w:tcPr/>
          <w:p>
            <w:pPr>
              <w:pStyle w:val="Compact"/>
            </w:pPr>
            <w:r>
              <w:t xml:space="preserve">15.257</w:t>
            </w:r>
          </w:p>
        </w:tc>
        <w:tc>
          <w:tcPr/>
          <w:p>
            <w:pPr>
              <w:pStyle w:val="Compact"/>
            </w:pPr>
            <w:r>
              <w:t xml:space="preserve">77.148</w:t>
            </w:r>
          </w:p>
        </w:tc>
        <w:tc>
          <w:tcPr/>
          <w:p>
            <w:pPr>
              <w:pStyle w:val="Compact"/>
            </w:pPr>
            <w:r>
              <w:t xml:space="preserve">-16.376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(25.735)</w:t>
            </w:r>
          </w:p>
        </w:tc>
        <w:tc>
          <w:tcPr/>
          <w:p>
            <w:pPr>
              <w:pStyle w:val="Compact"/>
            </w:pPr>
            <w:r>
              <w:t xml:space="preserve">(32.334)</w:t>
            </w:r>
          </w:p>
        </w:tc>
        <w:tc>
          <w:tcPr/>
          <w:p>
            <w:pPr>
              <w:pStyle w:val="Compact"/>
            </w:pPr>
            <w:r>
              <w:t xml:space="preserve">(12.522)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Commerce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0.132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1740.8</w:t>
            </w:r>
          </w:p>
        </w:tc>
        <w:tc>
          <w:tcPr/>
          <w:p>
            <w:pPr>
              <w:pStyle w:val="Compact"/>
            </w:pPr>
            <w:r>
              <w:t xml:space="preserve">1780.0</w:t>
            </w:r>
          </w:p>
        </w:tc>
        <w:tc>
          <w:tcPr/>
          <w:p>
            <w:pPr>
              <w:pStyle w:val="Compact"/>
            </w:pPr>
            <w:r>
              <w:t xml:space="preserve">1616.9</w:t>
            </w:r>
          </w:p>
        </w:tc>
        <w:tc>
          <w:tcPr/>
          <w:p>
            <w:pPr>
              <w:pStyle w:val="Compact"/>
            </w:pPr>
            <w:r>
              <w:t xml:space="preserve">257564.4</w:t>
            </w:r>
          </w:p>
        </w:tc>
        <w:tc>
          <w:tcPr/>
          <w:p>
            <w:pPr>
              <w:pStyle w:val="Compact"/>
            </w:pPr>
            <w:r>
              <w:t xml:space="preserve">274160.8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1750.6</w:t>
            </w:r>
          </w:p>
        </w:tc>
        <w:tc>
          <w:tcPr/>
          <w:p>
            <w:pPr>
              <w:pStyle w:val="Compact"/>
            </w:pPr>
            <w:r>
              <w:t xml:space="preserve">1789.9</w:t>
            </w:r>
          </w:p>
        </w:tc>
        <w:tc>
          <w:tcPr/>
          <w:p>
            <w:pPr>
              <w:pStyle w:val="Compact"/>
            </w:pPr>
            <w:r>
              <w:t xml:space="preserve">1626.7</w:t>
            </w:r>
          </w:p>
        </w:tc>
        <w:tc>
          <w:tcPr/>
          <w:p>
            <w:pPr>
              <w:pStyle w:val="Compact"/>
            </w:pPr>
            <w:r>
              <w:t xml:space="preserve">257571.7</w:t>
            </w:r>
          </w:p>
        </w:tc>
        <w:tc>
          <w:tcPr/>
          <w:p>
            <w:pPr>
              <w:pStyle w:val="Compact"/>
            </w:pPr>
            <w:r>
              <w:t xml:space="preserve">274168.2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-866.392</w:t>
            </w:r>
          </w:p>
        </w:tc>
        <w:tc>
          <w:tcPr/>
          <w:p>
            <w:pPr>
              <w:pStyle w:val="Compact"/>
            </w:pPr>
            <w:r>
              <w:t xml:space="preserve">-886.021</w:t>
            </w:r>
          </w:p>
        </w:tc>
        <w:tc>
          <w:tcPr/>
          <w:p>
            <w:pPr>
              <w:pStyle w:val="Compact"/>
            </w:pPr>
            <w:r>
              <w:t xml:space="preserve">-804.441</w:t>
            </w:r>
          </w:p>
        </w:tc>
        <w:tc>
          <w:tcPr/>
          <w:p>
            <w:pPr>
              <w:pStyle w:val="Compact"/>
            </w:pPr>
            <w:r>
              <w:t xml:space="preserve">-128779.186</w:t>
            </w:r>
          </w:p>
        </w:tc>
        <w:tc>
          <w:tcPr/>
          <w:p>
            <w:pPr>
              <w:pStyle w:val="Compact"/>
            </w:pPr>
            <w:r>
              <w:t xml:space="preserve">-137077.401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5740.99</w:t>
            </w:r>
          </w:p>
        </w:tc>
        <w:tc>
          <w:tcPr/>
          <w:p>
            <w:pPr>
              <w:pStyle w:val="Compact"/>
            </w:pPr>
            <w:r>
              <w:t xml:space="preserve">7212.97</w:t>
            </w:r>
          </w:p>
        </w:tc>
        <w:tc>
          <w:tcPr/>
          <w:p>
            <w:pPr>
              <w:pStyle w:val="Compact"/>
            </w:pPr>
            <w:r>
              <w:t xml:space="preserve">2793.43</w:t>
            </w:r>
          </w:p>
        </w:tc>
        <w:tc>
          <w:tcPr/>
          <w:p>
            <w:pPr>
              <w:pStyle w:val="Compact"/>
            </w:pPr>
            <w:r>
              <w:t xml:space="preserve">7451.70</w:t>
            </w:r>
          </w:p>
        </w:tc>
        <w:tc>
          <w:tcPr/>
          <w:p>
            <w:pPr>
              <w:pStyle w:val="Compact"/>
            </w:pPr>
            <w:r>
              <w:t xml:space="preserve">5491.61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2025-12-27T22:57:03Z</dcterms:created>
  <dcterms:modified xsi:type="dcterms:W3CDTF">2025-12-27T22:57:03Z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