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rtf" ContentType="application/rtf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\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altChunk r:id="rId100">
      <w:altChunkPr>
        <w:matchSrc w:val="1"/>
      </w:altChunkPr>
    </w:altChunk>
    <w:sectPr>
      <w:pgSz w:w="12240" w:h="15840"/>
      <w:pgMar w:top="385" w:right="2496" w:bottom="360" w:left="360"/>
    </w:sectPr>
  </w:body>
</w:document>
</file>

<file path=word/_rels/document.xml.rels><?xml version="1.0" encoding="UTF-8" standalone="yes"?>
<Relationships xmlns="http://schemas.openxmlformats.org/package/2006/relationships"><Relationship Id="rId100" Type="http://schemas.openxmlformats.org/officeDocument/2006/relationships/aFChunk" Target="part.rtf"/></Relationships>
</file>