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947" w:rsidRDefault="00733165">
      <w:r>
        <w:t>Introduction</w:t>
      </w:r>
    </w:p>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lastRenderedPageBreak/>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3A43DD" w:rsidRDefault="008537C1" w:rsidP="006A1256">
      <w:pPr>
        <w:spacing w:line="480" w:lineRule="auto"/>
        <w:rPr>
          <w:sz w:val="24"/>
          <w:szCs w:val="24"/>
        </w:rPr>
      </w:pPr>
      <w:r>
        <w:rPr>
          <w:sz w:val="24"/>
          <w:szCs w:val="24"/>
        </w:rPr>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w:t>
      </w:r>
      <w:r w:rsidR="00466220">
        <w:rPr>
          <w:sz w:val="24"/>
          <w:szCs w:val="24"/>
        </w:rPr>
        <w:lastRenderedPageBreak/>
        <w:t xml:space="preserve">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 or physical environment.</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E460D9" w:rsidRDefault="00466220" w:rsidP="006A1256">
      <w:pPr>
        <w:spacing w:line="480" w:lineRule="auto"/>
        <w:rPr>
          <w:sz w:val="24"/>
          <w:szCs w:val="24"/>
        </w:rPr>
      </w:pPr>
      <w:r>
        <w:rPr>
          <w:sz w:val="24"/>
          <w:szCs w:val="24"/>
        </w:rPr>
        <w:lastRenderedPageBreak/>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 specifically designed to address the shortcoming of GPS. </w:t>
      </w:r>
    </w:p>
    <w:p w:rsidR="00E47F27" w:rsidRDefault="00E47F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757691" w:rsidRDefault="00757691" w:rsidP="006A1256">
      <w:pPr>
        <w:spacing w:line="480" w:lineRule="auto"/>
        <w:rPr>
          <w:sz w:val="24"/>
          <w:szCs w:val="24"/>
        </w:rPr>
      </w:pPr>
      <w:r>
        <w:rPr>
          <w:sz w:val="24"/>
          <w:szCs w:val="24"/>
        </w:rPr>
        <w:t>Wi-Fi</w:t>
      </w:r>
    </w:p>
    <w:p w:rsidR="00757691" w:rsidRDefault="00757691" w:rsidP="006A1256">
      <w:pPr>
        <w:spacing w:line="480" w:lineRule="auto"/>
        <w:rPr>
          <w:sz w:val="24"/>
          <w:szCs w:val="24"/>
        </w:rPr>
      </w:pPr>
      <w:r>
        <w:rPr>
          <w:sz w:val="24"/>
          <w:szCs w:val="24"/>
        </w:rPr>
        <w:t>Bluetooth</w:t>
      </w:r>
    </w:p>
    <w:p w:rsidR="00757691" w:rsidRDefault="00757691" w:rsidP="006A1256">
      <w:pPr>
        <w:spacing w:line="480" w:lineRule="auto"/>
        <w:rPr>
          <w:sz w:val="24"/>
          <w:szCs w:val="24"/>
        </w:rPr>
      </w:pPr>
      <w:r>
        <w:rPr>
          <w:sz w:val="24"/>
          <w:szCs w:val="24"/>
        </w:rPr>
        <w:t>Ambient Magnetic</w:t>
      </w:r>
    </w:p>
    <w:p w:rsidR="00757691" w:rsidRDefault="00757691" w:rsidP="006A1256">
      <w:pPr>
        <w:spacing w:line="480" w:lineRule="auto"/>
        <w:rPr>
          <w:sz w:val="24"/>
          <w:szCs w:val="24"/>
        </w:rPr>
      </w:pPr>
      <w:r>
        <w:rPr>
          <w:sz w:val="24"/>
          <w:szCs w:val="24"/>
        </w:rPr>
        <w:t>Ultra Sound</w:t>
      </w:r>
    </w:p>
    <w:p w:rsidR="00E9715B" w:rsidRDefault="00E9715B" w:rsidP="006A1256">
      <w:pPr>
        <w:spacing w:line="480" w:lineRule="auto"/>
        <w:rPr>
          <w:sz w:val="24"/>
          <w:szCs w:val="24"/>
        </w:rPr>
      </w:pPr>
    </w:p>
    <w:p w:rsidR="0022797B" w:rsidRDefault="0022797B" w:rsidP="006A1256">
      <w:pPr>
        <w:spacing w:line="480" w:lineRule="auto"/>
        <w:rPr>
          <w:sz w:val="24"/>
          <w:szCs w:val="24"/>
        </w:rPr>
      </w:pPr>
    </w:p>
    <w:p w:rsidR="0022797B" w:rsidRDefault="0022797B" w:rsidP="0022797B">
      <w:pPr>
        <w:rPr>
          <w:sz w:val="24"/>
          <w:szCs w:val="24"/>
        </w:rPr>
      </w:pPr>
      <w:r w:rsidRPr="0022797B">
        <w:rPr>
          <w:sz w:val="24"/>
          <w:szCs w:val="24"/>
        </w:rPr>
        <w:t>Localization and Communication Using Inaudible Acoustic Signals</w:t>
      </w:r>
    </w:p>
    <w:p w:rsidR="00BC0505" w:rsidRDefault="00BC0505" w:rsidP="0022797B">
      <w:pPr>
        <w:rPr>
          <w:sz w:val="24"/>
          <w:szCs w:val="24"/>
        </w:rPr>
      </w:pPr>
    </w:p>
    <w:p w:rsidR="00BC0505" w:rsidRDefault="000A40B4" w:rsidP="0022797B">
      <w:pPr>
        <w:rPr>
          <w:sz w:val="24"/>
          <w:szCs w:val="24"/>
        </w:rPr>
      </w:pPr>
      <w:r>
        <w:rPr>
          <w:sz w:val="24"/>
          <w:szCs w:val="24"/>
        </w:rPr>
        <w:t>Acoustic Signals</w:t>
      </w:r>
    </w:p>
    <w:p w:rsidR="001423E3"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humans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E970F9" w:rsidRDefault="00E970F9" w:rsidP="001423E3">
      <w:pPr>
        <w:spacing w:line="480" w:lineRule="auto"/>
        <w:rPr>
          <w:sz w:val="24"/>
          <w:szCs w:val="24"/>
        </w:rPr>
      </w:pPr>
    </w:p>
    <w:p w:rsidR="000A40B4" w:rsidRDefault="001423E3" w:rsidP="001423E3">
      <w:pPr>
        <w:spacing w:line="480" w:lineRule="auto"/>
        <w:rPr>
          <w:sz w:val="24"/>
          <w:szCs w:val="24"/>
        </w:rPr>
      </w:pPr>
      <w:r>
        <w:rPr>
          <w:sz w:val="24"/>
          <w:szCs w:val="24"/>
        </w:rPr>
        <w:t>Just like Electromagnetic waves, sound waves also exhibit reflection, reverberation, refraction and absorption.</w:t>
      </w:r>
      <w:r w:rsidR="00E970F9">
        <w:rPr>
          <w:sz w:val="24"/>
          <w:szCs w:val="24"/>
        </w:rPr>
        <w:t xml:space="preserve"> And this is what makes acoustic signals attractive for applications that need to be restricted in a physical barrier, in our scenario that would be a lecture room.</w:t>
      </w:r>
      <w:r w:rsidR="00240593">
        <w:rPr>
          <w:sz w:val="24"/>
          <w:szCs w:val="24"/>
        </w:rPr>
        <w:t xml:space="preserve"> With this unique nature of acoustic signals, our signals would be restricted regardless of the power of transmission we use, and they are effectively room accurate in the very least.</w:t>
      </w:r>
    </w:p>
    <w:p w:rsidR="000A40B4" w:rsidRDefault="000A40B4" w:rsidP="0022797B">
      <w:pPr>
        <w:rPr>
          <w:sz w:val="24"/>
          <w:szCs w:val="24"/>
        </w:rPr>
      </w:pPr>
    </w:p>
    <w:p w:rsidR="000A40B4" w:rsidRDefault="000A40B4" w:rsidP="0022797B">
      <w:pPr>
        <w:rPr>
          <w:sz w:val="24"/>
          <w:szCs w:val="24"/>
        </w:rPr>
      </w:pPr>
      <w:r>
        <w:rPr>
          <w:sz w:val="24"/>
          <w:szCs w:val="24"/>
        </w:rPr>
        <w:t xml:space="preserve">Acoustic communication </w:t>
      </w:r>
    </w:p>
    <w:p w:rsidR="00240593" w:rsidRDefault="00240593" w:rsidP="0022797B">
      <w:pPr>
        <w:rPr>
          <w:sz w:val="24"/>
          <w:szCs w:val="24"/>
        </w:rPr>
      </w:pPr>
    </w:p>
    <w:p w:rsidR="00240593" w:rsidRDefault="00240593" w:rsidP="0022797B">
      <w:pPr>
        <w:rPr>
          <w:sz w:val="24"/>
          <w:szCs w:val="24"/>
        </w:rPr>
      </w:pPr>
      <w:r>
        <w:rPr>
          <w:sz w:val="24"/>
          <w:szCs w:val="24"/>
        </w:rPr>
        <w:lastRenderedPageBreak/>
        <w:t xml:space="preserve">Acoustic communication follows the same principles as any wireless communication. The basic communication building </w:t>
      </w:r>
      <w:proofErr w:type="gramStart"/>
      <w:r>
        <w:rPr>
          <w:sz w:val="24"/>
          <w:szCs w:val="24"/>
        </w:rPr>
        <w:t xml:space="preserve">blocks </w:t>
      </w:r>
      <w:r w:rsidR="003625F7">
        <w:rPr>
          <w:sz w:val="24"/>
          <w:szCs w:val="24"/>
        </w:rPr>
        <w:t>,</w:t>
      </w:r>
      <w:r>
        <w:rPr>
          <w:sz w:val="24"/>
          <w:szCs w:val="24"/>
        </w:rPr>
        <w:t>as</w:t>
      </w:r>
      <w:proofErr w:type="gramEnd"/>
      <w:r>
        <w:rPr>
          <w:sz w:val="24"/>
          <w:szCs w:val="24"/>
        </w:rPr>
        <w:t xml:space="preserve"> depicted in the following figure</w:t>
      </w:r>
      <w:r w:rsidR="003625F7">
        <w:rPr>
          <w:sz w:val="24"/>
          <w:szCs w:val="24"/>
        </w:rPr>
        <w:t>,</w:t>
      </w:r>
      <w:r>
        <w:rPr>
          <w:sz w:val="24"/>
          <w:szCs w:val="24"/>
        </w:rPr>
        <w:t xml:space="preserve"> apply to acoustic signals as well. </w:t>
      </w:r>
    </w:p>
    <w:p w:rsidR="000A40B4" w:rsidRDefault="000A40B4" w:rsidP="0022797B">
      <w:pPr>
        <w:rPr>
          <w:sz w:val="24"/>
          <w:szCs w:val="24"/>
        </w:rPr>
      </w:pPr>
    </w:p>
    <w:p w:rsidR="000A40B4" w:rsidRDefault="000A40B4" w:rsidP="0022797B">
      <w:pPr>
        <w:rPr>
          <w:sz w:val="24"/>
          <w:szCs w:val="24"/>
        </w:rPr>
      </w:pPr>
      <w:r>
        <w:rPr>
          <w:sz w:val="24"/>
          <w:szCs w:val="24"/>
        </w:rPr>
        <w:t>Localization using Acoustic signals</w:t>
      </w:r>
    </w:p>
    <w:p w:rsidR="000A40B4" w:rsidRDefault="000A40B4" w:rsidP="0022797B">
      <w:pPr>
        <w:rPr>
          <w:sz w:val="24"/>
          <w:szCs w:val="24"/>
        </w:rPr>
      </w:pP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1C1179" w:rsidP="003A43DD">
      <w:pPr>
        <w:pStyle w:val="ListParagraph"/>
        <w:numPr>
          <w:ilvl w:val="0"/>
          <w:numId w:val="1"/>
        </w:numPr>
        <w:spacing w:line="480" w:lineRule="auto"/>
        <w:rPr>
          <w:sz w:val="24"/>
          <w:szCs w:val="24"/>
        </w:rPr>
      </w:pPr>
      <w:hyperlink r:id="rId5"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0A40B4" w:rsidRPr="003A43DD" w:rsidRDefault="000A40B4" w:rsidP="000A40B4">
      <w:pPr>
        <w:pStyle w:val="ListParagraph"/>
        <w:numPr>
          <w:ilvl w:val="0"/>
          <w:numId w:val="1"/>
        </w:numPr>
        <w:spacing w:line="480" w:lineRule="auto"/>
        <w:rPr>
          <w:sz w:val="24"/>
          <w:szCs w:val="24"/>
        </w:rPr>
      </w:pPr>
      <w:r w:rsidRPr="000A40B4">
        <w:rPr>
          <w:sz w:val="24"/>
          <w:szCs w:val="24"/>
        </w:rPr>
        <w:t>https://www.usenix.org/system/files/conference/woot14/woot14-deshotels.pdf</w:t>
      </w:r>
    </w:p>
    <w:p w:rsidR="000A40B4" w:rsidRPr="003A43DD" w:rsidRDefault="000A40B4" w:rsidP="003A43DD">
      <w:pPr>
        <w:pStyle w:val="ListParagraph"/>
        <w:numPr>
          <w:ilvl w:val="0"/>
          <w:numId w:val="1"/>
        </w:numPr>
        <w:spacing w:line="480" w:lineRule="auto"/>
        <w:rPr>
          <w:sz w:val="24"/>
          <w:szCs w:val="24"/>
        </w:rPr>
      </w:pPr>
    </w:p>
    <w:sectPr w:rsidR="000A40B4"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87966"/>
    <w:rsid w:val="000A40B4"/>
    <w:rsid w:val="000C2C09"/>
    <w:rsid w:val="000C47EE"/>
    <w:rsid w:val="001423E3"/>
    <w:rsid w:val="001C1179"/>
    <w:rsid w:val="001C26AB"/>
    <w:rsid w:val="0022797B"/>
    <w:rsid w:val="00240593"/>
    <w:rsid w:val="003625F7"/>
    <w:rsid w:val="003A43DD"/>
    <w:rsid w:val="00466220"/>
    <w:rsid w:val="004B33CB"/>
    <w:rsid w:val="004D2D1A"/>
    <w:rsid w:val="005411B3"/>
    <w:rsid w:val="006064C1"/>
    <w:rsid w:val="006A1256"/>
    <w:rsid w:val="00733165"/>
    <w:rsid w:val="00756BA8"/>
    <w:rsid w:val="00757691"/>
    <w:rsid w:val="007E3EA2"/>
    <w:rsid w:val="008537C1"/>
    <w:rsid w:val="00892DC4"/>
    <w:rsid w:val="009D146D"/>
    <w:rsid w:val="00A1184C"/>
    <w:rsid w:val="00A3633C"/>
    <w:rsid w:val="00BA6BDE"/>
    <w:rsid w:val="00BC0505"/>
    <w:rsid w:val="00BF3ED0"/>
    <w:rsid w:val="00C558EA"/>
    <w:rsid w:val="00D03CEE"/>
    <w:rsid w:val="00D3142C"/>
    <w:rsid w:val="00D40868"/>
    <w:rsid w:val="00D46F76"/>
    <w:rsid w:val="00E34892"/>
    <w:rsid w:val="00E460D9"/>
    <w:rsid w:val="00E47F27"/>
    <w:rsid w:val="00E970F9"/>
    <w:rsid w:val="00E9715B"/>
    <w:rsid w:val="00F464E9"/>
    <w:rsid w:val="00F60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igecom.org/exchanges/volume_3_(02)/3.4-Zeimpeki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2196</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10</cp:revision>
  <dcterms:created xsi:type="dcterms:W3CDTF">2014-11-12T18:21:00Z</dcterms:created>
  <dcterms:modified xsi:type="dcterms:W3CDTF">2014-11-15T10:23:00Z</dcterms:modified>
</cp:coreProperties>
</file>