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B82EE" w14:textId="2E0705BC" w:rsidR="003650C1" w:rsidRDefault="00343399">
      <w:r w:rsidRPr="002B7BD1">
        <w:rPr>
          <w:color w:val="5B9BD5" w:themeColor="accent5"/>
        </w:rPr>
        <w:t>I</w:t>
      </w:r>
      <w:r w:rsidRPr="002B7BD1">
        <w:rPr>
          <w:color w:val="5B9BD5" w:themeColor="accent5"/>
        </w:rPr>
        <w:t>mproving interpretability without sacrificing accuracy</w:t>
      </w:r>
      <w:r w:rsidRPr="002B7BD1">
        <w:rPr>
          <w:color w:val="5B9BD5" w:themeColor="accent5"/>
        </w:rPr>
        <w:t>:</w:t>
      </w:r>
      <w:r>
        <w:t xml:space="preserve"> </w:t>
      </w:r>
      <w:r w:rsidRPr="00343399">
        <w:t>decision tree to learn these rules, where each leaf node of the tree corresponds to a rule</w:t>
      </w:r>
      <w:r w:rsidR="00856027">
        <w:t xml:space="preserve">: the model </w:t>
      </w:r>
      <w:r w:rsidR="00856027" w:rsidRPr="00856027">
        <w:t>learns decision sets as a set of if-then rules, where each rule corresponds to a decision in the set</w:t>
      </w:r>
      <w:r w:rsidR="00943F8A">
        <w:t>, mutually exclusive.</w:t>
      </w:r>
    </w:p>
    <w:p w14:paraId="0BE4CD52" w14:textId="4CDBD6BA" w:rsidR="00343399" w:rsidRDefault="00343399">
      <w:r w:rsidRPr="002B7BD1">
        <w:rPr>
          <w:color w:val="5B9BD5" w:themeColor="accent5"/>
        </w:rPr>
        <w:t>Limiting factors:</w:t>
      </w:r>
      <w:r>
        <w:t xml:space="preserve"> </w:t>
      </w:r>
      <w:r w:rsidRPr="00343399">
        <w:t>limiting the length of each rule and minimizing overlap between rules.</w:t>
      </w:r>
      <w:r w:rsidR="00DD4D28">
        <w:tab/>
      </w:r>
    </w:p>
    <w:p w14:paraId="37D2D577" w14:textId="5D640545" w:rsidR="00DD4D28" w:rsidRDefault="00DD4D28">
      <w:r w:rsidRPr="002B7BD1">
        <w:rPr>
          <w:color w:val="5B9BD5" w:themeColor="accent5"/>
        </w:rPr>
        <w:t>Result:</w:t>
      </w:r>
      <w:r>
        <w:t xml:space="preserve"> </w:t>
      </w:r>
      <w:r w:rsidRPr="00DD4D28">
        <w:t>The learned decision sets are shown to be more concise and easier to understand</w:t>
      </w:r>
      <w:r w:rsidR="005F0D42">
        <w:t>.</w:t>
      </w:r>
    </w:p>
    <w:sectPr w:rsidR="00DD4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5C0"/>
    <w:rsid w:val="000A05C0"/>
    <w:rsid w:val="002B7BD1"/>
    <w:rsid w:val="00343399"/>
    <w:rsid w:val="003650C1"/>
    <w:rsid w:val="005F0D42"/>
    <w:rsid w:val="00856027"/>
    <w:rsid w:val="00943F8A"/>
    <w:rsid w:val="00DD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BDCB"/>
  <w15:chartTrackingRefBased/>
  <w15:docId w15:val="{518F3CEB-7133-4397-BAFB-C74129EB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 Doğan</dc:creator>
  <cp:keywords/>
  <dc:description/>
  <cp:lastModifiedBy>Deha Doğan</cp:lastModifiedBy>
  <cp:revision>7</cp:revision>
  <dcterms:created xsi:type="dcterms:W3CDTF">2024-04-22T15:52:00Z</dcterms:created>
  <dcterms:modified xsi:type="dcterms:W3CDTF">2024-04-22T15:56:00Z</dcterms:modified>
</cp:coreProperties>
</file>