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3DB1056" w14:textId="77777777" w:rsidR="00604904" w:rsidRPr="00C323C6" w:rsidRDefault="001476A0">
      <w:pPr>
        <w:jc w:val="center"/>
        <w:rPr>
          <w:rFonts w:asciiTheme="minorEastAsia" w:hAnsiTheme="minorEastAsia"/>
          <w:b/>
          <w:color w:val="000000"/>
          <w:sz w:val="48"/>
        </w:rPr>
      </w:pPr>
      <w:r w:rsidRPr="00C323C6">
        <w:rPr>
          <w:rFonts w:asciiTheme="minorEastAsia" w:hAnsiTheme="minorEastAsia" w:hint="eastAsia"/>
          <w:b/>
          <w:color w:val="000000"/>
          <w:sz w:val="48"/>
        </w:rPr>
        <w:t>长华</w:t>
      </w:r>
      <w:r w:rsidRPr="00C323C6">
        <w:rPr>
          <w:rFonts w:asciiTheme="minorEastAsia" w:hAnsiTheme="minorEastAsia"/>
          <w:b/>
          <w:color w:val="000000"/>
          <w:sz w:val="48"/>
        </w:rPr>
        <w:t>控股集团股份</w:t>
      </w:r>
      <w:r w:rsidRPr="00C323C6">
        <w:rPr>
          <w:rFonts w:asciiTheme="minorEastAsia" w:hAnsiTheme="minorEastAsia" w:hint="eastAsia"/>
          <w:b/>
          <w:color w:val="000000"/>
          <w:sz w:val="48"/>
        </w:rPr>
        <w:t>有限公司</w:t>
      </w:r>
    </w:p>
    <w:p w14:paraId="1A31F246" w14:textId="77777777" w:rsidR="00604904" w:rsidRPr="00C323C6" w:rsidRDefault="001476A0">
      <w:pPr>
        <w:spacing w:line="500" w:lineRule="exact"/>
        <w:jc w:val="center"/>
        <w:rPr>
          <w:rFonts w:asciiTheme="minorEastAsia" w:hAnsiTheme="minorEastAsia"/>
          <w:b/>
          <w:sz w:val="28"/>
          <w:szCs w:val="28"/>
        </w:rPr>
      </w:pPr>
      <w:r w:rsidRPr="00C323C6">
        <w:rPr>
          <w:rFonts w:asciiTheme="minorEastAsia" w:hAnsiTheme="minorEastAsia" w:hint="eastAsia"/>
          <w:b/>
          <w:sz w:val="28"/>
          <w:szCs w:val="28"/>
        </w:rPr>
        <w:t>长华控股审字</w:t>
      </w:r>
      <w:r w:rsidRPr="00C323C6">
        <w:rPr>
          <w:rFonts w:asciiTheme="minorEastAsia" w:hAnsiTheme="minorEastAsia"/>
          <w:b/>
          <w:sz w:val="28"/>
          <w:szCs w:val="28"/>
        </w:rPr>
        <w:t>[2026]</w:t>
      </w:r>
      <w:r w:rsidRPr="00C323C6">
        <w:rPr>
          <w:rFonts w:asciiTheme="minorEastAsia" w:hAnsiTheme="minorEastAsia" w:hint="eastAsia"/>
          <w:b/>
          <w:sz w:val="28"/>
          <w:szCs w:val="28"/>
        </w:rPr>
        <w:t>0</w:t>
      </w:r>
      <w:r w:rsidRPr="00C323C6">
        <w:rPr>
          <w:rFonts w:asciiTheme="minorEastAsia" w:hAnsiTheme="minorEastAsia"/>
          <w:b/>
          <w:sz w:val="28"/>
          <w:szCs w:val="28"/>
        </w:rPr>
        <w:t>2号</w:t>
      </w:r>
    </w:p>
    <w:p w14:paraId="1963304C" w14:textId="77777777" w:rsidR="00604904" w:rsidRPr="00C323C6" w:rsidRDefault="001476A0">
      <w:pPr>
        <w:spacing w:line="500" w:lineRule="exact"/>
        <w:jc w:val="center"/>
        <w:rPr>
          <w:rFonts w:asciiTheme="minorEastAsia" w:hAnsiTheme="minorEastAsia"/>
          <w:b/>
          <w:color w:val="000000"/>
          <w:sz w:val="30"/>
          <w:u w:val="thick"/>
        </w:rPr>
      </w:pPr>
      <w:r w:rsidRPr="00C323C6">
        <w:rPr>
          <w:rFonts w:asciiTheme="minorEastAsia" w:hAnsiTheme="minorEastAsia"/>
          <w:b/>
          <w:sz w:val="30"/>
          <w:u w:val="thick"/>
        </w:rPr>
        <w:tab/>
      </w:r>
      <w:r w:rsidRPr="00C323C6">
        <w:rPr>
          <w:rFonts w:asciiTheme="minorEastAsia" w:hAnsiTheme="minorEastAsia"/>
          <w:b/>
          <w:sz w:val="30"/>
          <w:u w:val="thick"/>
        </w:rPr>
        <w:tab/>
      </w:r>
      <w:r w:rsidRPr="00C323C6">
        <w:rPr>
          <w:rFonts w:asciiTheme="minorEastAsia" w:hAnsiTheme="minorEastAsia"/>
          <w:b/>
          <w:sz w:val="30"/>
          <w:u w:val="thick"/>
        </w:rPr>
        <w:tab/>
      </w:r>
      <w:r w:rsidRPr="00C323C6">
        <w:rPr>
          <w:rFonts w:asciiTheme="minorEastAsia" w:hAnsiTheme="minorEastAsia"/>
          <w:b/>
          <w:sz w:val="30"/>
          <w:u w:val="thick"/>
        </w:rPr>
        <w:tab/>
      </w:r>
      <w:r w:rsidRPr="00C323C6">
        <w:rPr>
          <w:rFonts w:asciiTheme="minorEastAsia" w:hAnsiTheme="minorEastAsia"/>
          <w:b/>
          <w:sz w:val="30"/>
          <w:u w:val="thick"/>
        </w:rPr>
        <w:tab/>
      </w:r>
      <w:r w:rsidRPr="00C323C6">
        <w:rPr>
          <w:rFonts w:asciiTheme="minorEastAsia" w:hAnsiTheme="minorEastAsia"/>
          <w:b/>
          <w:sz w:val="30"/>
          <w:u w:val="thick"/>
        </w:rPr>
        <w:tab/>
      </w:r>
      <w:r w:rsidRPr="00C323C6">
        <w:rPr>
          <w:rFonts w:asciiTheme="minorEastAsia" w:hAnsiTheme="minorEastAsia"/>
          <w:b/>
          <w:sz w:val="30"/>
          <w:u w:val="thick"/>
        </w:rPr>
        <w:tab/>
      </w:r>
      <w:r w:rsidRPr="00C323C6">
        <w:rPr>
          <w:rFonts w:asciiTheme="minorEastAsia" w:hAnsiTheme="minorEastAsia"/>
          <w:b/>
          <w:sz w:val="30"/>
          <w:u w:val="thick"/>
        </w:rPr>
        <w:tab/>
      </w:r>
      <w:r w:rsidRPr="00C323C6">
        <w:rPr>
          <w:rFonts w:asciiTheme="minorEastAsia" w:hAnsiTheme="minorEastAsia"/>
          <w:b/>
          <w:sz w:val="30"/>
          <w:u w:val="thick"/>
        </w:rPr>
        <w:tab/>
      </w:r>
      <w:r w:rsidRPr="00C323C6">
        <w:rPr>
          <w:rFonts w:asciiTheme="minorEastAsia" w:hAnsiTheme="minorEastAsia"/>
          <w:b/>
          <w:sz w:val="30"/>
          <w:u w:val="thick"/>
        </w:rPr>
        <w:tab/>
      </w:r>
      <w:r w:rsidRPr="00C323C6">
        <w:rPr>
          <w:rFonts w:asciiTheme="minorEastAsia" w:hAnsiTheme="minorEastAsia"/>
          <w:b/>
          <w:sz w:val="30"/>
          <w:u w:val="thick"/>
        </w:rPr>
        <w:tab/>
      </w:r>
      <w:r w:rsidRPr="00C323C6">
        <w:rPr>
          <w:rFonts w:asciiTheme="minorEastAsia" w:hAnsiTheme="minorEastAsia"/>
          <w:b/>
          <w:sz w:val="30"/>
          <w:u w:val="thick"/>
        </w:rPr>
        <w:tab/>
      </w:r>
      <w:r w:rsidRPr="00C323C6">
        <w:rPr>
          <w:rFonts w:asciiTheme="minorEastAsia" w:hAnsiTheme="minorEastAsia"/>
          <w:b/>
          <w:sz w:val="30"/>
          <w:u w:val="thick"/>
        </w:rPr>
        <w:tab/>
      </w:r>
      <w:r w:rsidRPr="00C323C6">
        <w:rPr>
          <w:rFonts w:asciiTheme="minorEastAsia" w:hAnsiTheme="minorEastAsia"/>
          <w:b/>
          <w:color w:val="000000"/>
          <w:sz w:val="30"/>
          <w:u w:val="thick"/>
        </w:rPr>
        <w:tab/>
      </w:r>
      <w:r w:rsidRPr="00C323C6">
        <w:rPr>
          <w:rFonts w:asciiTheme="minorEastAsia" w:hAnsiTheme="minorEastAsia"/>
          <w:b/>
          <w:color w:val="000000"/>
          <w:sz w:val="30"/>
          <w:u w:val="thick"/>
        </w:rPr>
        <w:tab/>
      </w:r>
      <w:r w:rsidRPr="00C323C6">
        <w:rPr>
          <w:rFonts w:asciiTheme="minorEastAsia" w:hAnsiTheme="minorEastAsia"/>
          <w:b/>
          <w:color w:val="000000"/>
          <w:sz w:val="30"/>
          <w:u w:val="thick"/>
        </w:rPr>
        <w:tab/>
      </w:r>
      <w:r w:rsidRPr="00C323C6">
        <w:rPr>
          <w:rFonts w:asciiTheme="minorEastAsia" w:hAnsiTheme="minorEastAsia"/>
          <w:b/>
          <w:color w:val="000000"/>
          <w:sz w:val="30"/>
          <w:u w:val="thick"/>
        </w:rPr>
        <w:tab/>
      </w:r>
    </w:p>
    <w:p w14:paraId="3FD96115" w14:textId="77777777" w:rsidR="00604904" w:rsidRPr="00C323C6" w:rsidRDefault="001476A0">
      <w:pPr>
        <w:jc w:val="center"/>
        <w:rPr>
          <w:rFonts w:asciiTheme="minorEastAsia" w:hAnsiTheme="minorEastAsia"/>
          <w:b/>
          <w:bCs/>
          <w:sz w:val="28"/>
        </w:rPr>
      </w:pPr>
      <w:r w:rsidRPr="00C323C6">
        <w:rPr>
          <w:rFonts w:asciiTheme="minorEastAsia" w:hAnsiTheme="minorEastAsia" w:hint="eastAsia"/>
          <w:b/>
          <w:bCs/>
          <w:sz w:val="28"/>
        </w:rPr>
        <w:t>长华控股集团股份有限公司</w:t>
      </w:r>
    </w:p>
    <w:p w14:paraId="55C50966" w14:textId="59717098" w:rsidR="00604904" w:rsidRPr="00C323C6" w:rsidRDefault="001476A0">
      <w:pPr>
        <w:jc w:val="center"/>
        <w:rPr>
          <w:rFonts w:asciiTheme="minorEastAsia" w:hAnsiTheme="minorEastAsia"/>
          <w:b/>
          <w:bCs/>
          <w:sz w:val="28"/>
        </w:rPr>
      </w:pPr>
      <w:r w:rsidRPr="00C323C6">
        <w:rPr>
          <w:rFonts w:asciiTheme="minorEastAsia" w:hAnsiTheme="minorEastAsia" w:hint="eastAsia"/>
          <w:b/>
          <w:bCs/>
          <w:sz w:val="28"/>
        </w:rPr>
        <w:t>采购</w:t>
      </w:r>
      <w:r w:rsidR="00C323C6">
        <w:rPr>
          <w:rFonts w:asciiTheme="minorEastAsia" w:hAnsiTheme="minorEastAsia" w:hint="eastAsia"/>
          <w:b/>
          <w:bCs/>
          <w:sz w:val="28"/>
        </w:rPr>
        <w:t>付款</w:t>
      </w:r>
      <w:r w:rsidR="00F649A1">
        <w:rPr>
          <w:rFonts w:asciiTheme="minorEastAsia" w:hAnsiTheme="minorEastAsia" w:hint="eastAsia"/>
          <w:b/>
          <w:bCs/>
          <w:sz w:val="28"/>
        </w:rPr>
        <w:t>管理审计报告（终</w:t>
      </w:r>
      <w:r w:rsidRPr="00C323C6">
        <w:rPr>
          <w:rFonts w:asciiTheme="minorEastAsia" w:hAnsiTheme="minorEastAsia" w:hint="eastAsia"/>
          <w:b/>
          <w:bCs/>
          <w:sz w:val="28"/>
        </w:rPr>
        <w:t>稿）</w:t>
      </w:r>
    </w:p>
    <w:p w14:paraId="180001FE" w14:textId="7441A0BB" w:rsidR="00604904" w:rsidRPr="00C323C6" w:rsidRDefault="001476A0" w:rsidP="00C323C6">
      <w:pPr>
        <w:widowControl/>
        <w:spacing w:before="100" w:beforeAutospacing="1" w:after="100" w:afterAutospacing="1" w:line="360" w:lineRule="auto"/>
        <w:ind w:firstLineChars="200" w:firstLine="480"/>
        <w:jc w:val="left"/>
        <w:rPr>
          <w:rFonts w:asciiTheme="minorEastAsia" w:hAnsiTheme="minorEastAsia" w:cs="宋体"/>
          <w:kern w:val="0"/>
          <w:sz w:val="24"/>
          <w:szCs w:val="24"/>
        </w:rPr>
      </w:pPr>
      <w:r w:rsidRPr="00C323C6">
        <w:rPr>
          <w:rFonts w:asciiTheme="minorEastAsia" w:hAnsiTheme="minorEastAsia" w:cs="宋体"/>
          <w:kern w:val="0"/>
          <w:sz w:val="24"/>
          <w:szCs w:val="24"/>
        </w:rPr>
        <w:t>根据2026年度内部审计计划，审计部于2026年第3</w:t>
      </w:r>
      <w:r w:rsidR="00C323C6">
        <w:rPr>
          <w:rFonts w:asciiTheme="minorEastAsia" w:hAnsiTheme="minorEastAsia" w:cs="宋体"/>
          <w:kern w:val="0"/>
          <w:sz w:val="24"/>
          <w:szCs w:val="24"/>
        </w:rPr>
        <w:t>月</w:t>
      </w:r>
      <w:r w:rsidR="00C323C6">
        <w:rPr>
          <w:rFonts w:asciiTheme="minorEastAsia" w:hAnsiTheme="minorEastAsia" w:cs="宋体" w:hint="eastAsia"/>
          <w:kern w:val="0"/>
          <w:sz w:val="24"/>
          <w:szCs w:val="24"/>
        </w:rPr>
        <w:t>针对武汉长源和广东长华的</w:t>
      </w:r>
      <w:r w:rsidRPr="00C323C6">
        <w:rPr>
          <w:rFonts w:asciiTheme="minorEastAsia" w:hAnsiTheme="minorEastAsia" w:cs="宋体"/>
          <w:kern w:val="0"/>
          <w:sz w:val="24"/>
          <w:szCs w:val="24"/>
        </w:rPr>
        <w:t>采购</w:t>
      </w:r>
      <w:r w:rsidR="00C323C6">
        <w:rPr>
          <w:rFonts w:asciiTheme="minorEastAsia" w:hAnsiTheme="minorEastAsia" w:cs="宋体" w:hint="eastAsia"/>
          <w:kern w:val="0"/>
          <w:sz w:val="24"/>
          <w:szCs w:val="24"/>
        </w:rPr>
        <w:t>付款</w:t>
      </w:r>
      <w:r w:rsidRPr="00C323C6">
        <w:rPr>
          <w:rFonts w:asciiTheme="minorEastAsia" w:hAnsiTheme="minorEastAsia" w:cs="宋体"/>
          <w:kern w:val="0"/>
          <w:sz w:val="24"/>
          <w:szCs w:val="24"/>
        </w:rPr>
        <w:t>管理</w:t>
      </w:r>
      <w:r w:rsidR="00C323C6">
        <w:rPr>
          <w:rFonts w:asciiTheme="minorEastAsia" w:hAnsiTheme="minorEastAsia" w:cs="宋体" w:hint="eastAsia"/>
          <w:kern w:val="0"/>
          <w:sz w:val="24"/>
          <w:szCs w:val="24"/>
        </w:rPr>
        <w:t>进行了</w:t>
      </w:r>
      <w:r w:rsidRPr="00C323C6">
        <w:rPr>
          <w:rFonts w:asciiTheme="minorEastAsia" w:hAnsiTheme="minorEastAsia" w:cs="宋体"/>
          <w:kern w:val="0"/>
          <w:sz w:val="24"/>
          <w:szCs w:val="24"/>
        </w:rPr>
        <w:t>审计，涵盖供应商准入、存货实物管理、合同付款执行、信息系统应用等关键环节。</w:t>
      </w:r>
      <w:r w:rsidRPr="00C323C6">
        <w:rPr>
          <w:rFonts w:asciiTheme="minorEastAsia" w:hAnsiTheme="minorEastAsia" w:cs="宋体" w:hint="eastAsia"/>
          <w:kern w:val="0"/>
          <w:sz w:val="24"/>
          <w:szCs w:val="24"/>
        </w:rPr>
        <w:t>汇总如下：</w:t>
      </w:r>
    </w:p>
    <w:p w14:paraId="12564E75" w14:textId="6952244D" w:rsidR="00604904" w:rsidRPr="00C323C6" w:rsidRDefault="001476A0" w:rsidP="00C323C6">
      <w:pPr>
        <w:widowControl/>
        <w:spacing w:before="100" w:beforeAutospacing="1" w:after="100" w:afterAutospacing="1" w:line="360" w:lineRule="auto"/>
        <w:jc w:val="left"/>
        <w:outlineLvl w:val="1"/>
        <w:rPr>
          <w:rFonts w:asciiTheme="minorEastAsia" w:hAnsiTheme="minorEastAsia" w:cs="宋体" w:hint="eastAsia"/>
          <w:b/>
          <w:bCs/>
          <w:kern w:val="0"/>
          <w:sz w:val="28"/>
          <w:szCs w:val="28"/>
        </w:rPr>
      </w:pPr>
      <w:r w:rsidRPr="00C323C6">
        <w:rPr>
          <w:rFonts w:asciiTheme="minorEastAsia" w:hAnsiTheme="minorEastAsia" w:cs="宋体"/>
          <w:b/>
          <w:bCs/>
          <w:kern w:val="0"/>
          <w:sz w:val="28"/>
          <w:szCs w:val="28"/>
        </w:rPr>
        <w:t>审计发现一</w:t>
      </w:r>
    </w:p>
    <w:p w14:paraId="07005641" w14:textId="479B7030" w:rsidR="00604904" w:rsidRPr="00C323C6" w:rsidRDefault="00021BFB" w:rsidP="004B4EEB">
      <w:pPr>
        <w:widowControl/>
        <w:spacing w:before="100" w:beforeAutospacing="1" w:after="100" w:afterAutospacing="1" w:line="360" w:lineRule="auto"/>
        <w:ind w:firstLineChars="200" w:firstLine="480"/>
        <w:jc w:val="left"/>
        <w:rPr>
          <w:rFonts w:asciiTheme="minorEastAsia" w:hAnsiTheme="minorEastAsia" w:cs="宋体"/>
          <w:kern w:val="0"/>
          <w:sz w:val="24"/>
          <w:szCs w:val="24"/>
        </w:rPr>
      </w:pPr>
      <w:r>
        <w:rPr>
          <w:rFonts w:asciiTheme="minorEastAsia" w:hAnsiTheme="minorEastAsia" w:cs="宋体" w:hint="eastAsia"/>
          <w:kern w:val="0"/>
          <w:sz w:val="24"/>
          <w:szCs w:val="24"/>
        </w:rPr>
        <w:t>我们抽取了4个单价较高的基恩</w:t>
      </w:r>
      <w:proofErr w:type="gramStart"/>
      <w:r>
        <w:rPr>
          <w:rFonts w:asciiTheme="minorEastAsia" w:hAnsiTheme="minorEastAsia" w:cs="宋体" w:hint="eastAsia"/>
          <w:kern w:val="0"/>
          <w:sz w:val="24"/>
          <w:szCs w:val="24"/>
        </w:rPr>
        <w:t>士产品</w:t>
      </w:r>
      <w:proofErr w:type="gramEnd"/>
      <w:r w:rsidR="00EF0DBC">
        <w:rPr>
          <w:rFonts w:asciiTheme="minorEastAsia" w:hAnsiTheme="minorEastAsia" w:cs="宋体" w:hint="eastAsia"/>
          <w:kern w:val="0"/>
          <w:sz w:val="24"/>
          <w:szCs w:val="24"/>
        </w:rPr>
        <w:t>(设备备件</w:t>
      </w:r>
      <w:r w:rsidR="00EF0DBC">
        <w:rPr>
          <w:rFonts w:asciiTheme="minorEastAsia" w:hAnsiTheme="minorEastAsia" w:cs="宋体"/>
          <w:kern w:val="0"/>
          <w:sz w:val="24"/>
          <w:szCs w:val="24"/>
        </w:rPr>
        <w:t>)</w:t>
      </w:r>
      <w:r>
        <w:rPr>
          <w:rFonts w:asciiTheme="minorEastAsia" w:hAnsiTheme="minorEastAsia" w:cs="宋体" w:hint="eastAsia"/>
          <w:kern w:val="0"/>
          <w:sz w:val="24"/>
          <w:szCs w:val="24"/>
        </w:rPr>
        <w:t>，向基恩士中国</w:t>
      </w:r>
      <w:r w:rsidR="00205E06">
        <w:rPr>
          <w:rFonts w:asciiTheme="minorEastAsia" w:hAnsiTheme="minorEastAsia" w:cs="宋体" w:hint="eastAsia"/>
          <w:kern w:val="0"/>
          <w:sz w:val="24"/>
          <w:szCs w:val="24"/>
        </w:rPr>
        <w:t>（日本基恩士</w:t>
      </w:r>
      <w:r w:rsidR="00B8721D">
        <w:rPr>
          <w:rFonts w:asciiTheme="minorEastAsia" w:hAnsiTheme="minorEastAsia" w:cs="宋体" w:hint="eastAsia"/>
          <w:kern w:val="0"/>
          <w:sz w:val="24"/>
          <w:szCs w:val="24"/>
        </w:rPr>
        <w:t>设立在</w:t>
      </w:r>
      <w:r w:rsidR="00205E06">
        <w:rPr>
          <w:rFonts w:asciiTheme="minorEastAsia" w:hAnsiTheme="minorEastAsia" w:cs="宋体" w:hint="eastAsia"/>
          <w:kern w:val="0"/>
          <w:sz w:val="24"/>
          <w:szCs w:val="24"/>
        </w:rPr>
        <w:t>中国</w:t>
      </w:r>
      <w:r w:rsidR="00B8721D">
        <w:rPr>
          <w:rFonts w:asciiTheme="minorEastAsia" w:hAnsiTheme="minorEastAsia" w:cs="宋体" w:hint="eastAsia"/>
          <w:kern w:val="0"/>
          <w:sz w:val="24"/>
          <w:szCs w:val="24"/>
        </w:rPr>
        <w:t>的</w:t>
      </w:r>
      <w:r w:rsidR="00205E06">
        <w:rPr>
          <w:rFonts w:asciiTheme="minorEastAsia" w:hAnsiTheme="minorEastAsia" w:cs="宋体" w:hint="eastAsia"/>
          <w:kern w:val="0"/>
          <w:sz w:val="24"/>
          <w:szCs w:val="24"/>
        </w:rPr>
        <w:t>公司）</w:t>
      </w:r>
      <w:r>
        <w:rPr>
          <w:rFonts w:asciiTheme="minorEastAsia" w:hAnsiTheme="minorEastAsia" w:cs="宋体" w:hint="eastAsia"/>
          <w:kern w:val="0"/>
          <w:sz w:val="24"/>
          <w:szCs w:val="24"/>
        </w:rPr>
        <w:t>进行了询价。其中</w:t>
      </w:r>
      <w:r w:rsidR="00EF0DBC">
        <w:rPr>
          <w:rFonts w:asciiTheme="minorEastAsia" w:hAnsiTheme="minorEastAsia" w:cs="宋体" w:hint="eastAsia"/>
          <w:kern w:val="0"/>
          <w:sz w:val="24"/>
          <w:szCs w:val="24"/>
        </w:rPr>
        <w:t>，</w:t>
      </w:r>
      <w:r w:rsidR="001476A0" w:rsidRPr="00C323C6">
        <w:rPr>
          <w:rFonts w:asciiTheme="minorEastAsia" w:hAnsiTheme="minorEastAsia" w:cs="宋体"/>
          <w:kern w:val="0"/>
          <w:sz w:val="24"/>
          <w:szCs w:val="24"/>
        </w:rPr>
        <w:t>基恩士SR-710</w:t>
      </w:r>
      <w:r w:rsidR="00C323C6">
        <w:rPr>
          <w:rFonts w:asciiTheme="minorEastAsia" w:hAnsiTheme="minorEastAsia" w:cs="宋体"/>
          <w:kern w:val="0"/>
          <w:sz w:val="24"/>
          <w:szCs w:val="24"/>
        </w:rPr>
        <w:t>读码器</w:t>
      </w:r>
      <w:r>
        <w:rPr>
          <w:rFonts w:asciiTheme="minorEastAsia" w:hAnsiTheme="minorEastAsia" w:cs="宋体" w:hint="eastAsia"/>
          <w:kern w:val="0"/>
          <w:sz w:val="24"/>
          <w:szCs w:val="24"/>
        </w:rPr>
        <w:t>我司采购</w:t>
      </w:r>
      <w:r w:rsidR="00C323C6">
        <w:rPr>
          <w:rFonts w:asciiTheme="minorEastAsia" w:hAnsiTheme="minorEastAsia" w:cs="宋体" w:hint="eastAsia"/>
          <w:kern w:val="0"/>
          <w:sz w:val="24"/>
          <w:szCs w:val="24"/>
        </w:rPr>
        <w:t>单价4699元，</w:t>
      </w:r>
      <w:r w:rsidR="004B4EEB">
        <w:rPr>
          <w:rFonts w:asciiTheme="minorEastAsia" w:hAnsiTheme="minorEastAsia" w:cs="宋体" w:hint="eastAsia"/>
          <w:kern w:val="0"/>
          <w:sz w:val="24"/>
          <w:szCs w:val="24"/>
        </w:rPr>
        <w:t>基恩士中国报价8938元，我司的采购价格</w:t>
      </w:r>
      <w:r w:rsidR="001476A0" w:rsidRPr="00C323C6">
        <w:rPr>
          <w:rFonts w:asciiTheme="minorEastAsia" w:hAnsiTheme="minorEastAsia" w:cs="宋体"/>
          <w:kern w:val="0"/>
          <w:sz w:val="24"/>
          <w:szCs w:val="24"/>
        </w:rPr>
        <w:t>远低于市场价。</w:t>
      </w:r>
      <w:r w:rsidR="001476A0" w:rsidRPr="00C323C6">
        <w:rPr>
          <w:rFonts w:asciiTheme="minorEastAsia" w:hAnsiTheme="minorEastAsia" w:cs="宋体" w:hint="eastAsia"/>
          <w:kern w:val="0"/>
          <w:sz w:val="24"/>
          <w:szCs w:val="24"/>
        </w:rPr>
        <w:t>审计部与</w:t>
      </w:r>
      <w:r w:rsidR="001476A0" w:rsidRPr="00C323C6">
        <w:rPr>
          <w:rFonts w:asciiTheme="minorEastAsia" w:hAnsiTheme="minorEastAsia" w:cs="宋体"/>
          <w:kern w:val="0"/>
          <w:sz w:val="24"/>
          <w:szCs w:val="24"/>
        </w:rPr>
        <w:t>基恩士中国</w:t>
      </w:r>
      <w:r w:rsidR="001476A0" w:rsidRPr="00C323C6">
        <w:rPr>
          <w:rFonts w:asciiTheme="minorEastAsia" w:hAnsiTheme="minorEastAsia" w:cs="宋体" w:hint="eastAsia"/>
          <w:kern w:val="0"/>
          <w:sz w:val="24"/>
          <w:szCs w:val="24"/>
        </w:rPr>
        <w:t>沟通后</w:t>
      </w:r>
      <w:r w:rsidR="001476A0" w:rsidRPr="00C323C6">
        <w:rPr>
          <w:rFonts w:asciiTheme="minorEastAsia" w:hAnsiTheme="minorEastAsia" w:cs="宋体"/>
          <w:kern w:val="0"/>
          <w:sz w:val="24"/>
          <w:szCs w:val="24"/>
        </w:rPr>
        <w:t>核实：</w:t>
      </w:r>
    </w:p>
    <w:p w14:paraId="36EAD29F" w14:textId="77777777" w:rsidR="004B4EEB" w:rsidRDefault="004B4EEB" w:rsidP="00A9587E">
      <w:pPr>
        <w:widowControl/>
        <w:spacing w:before="100" w:beforeAutospacing="1" w:after="100" w:afterAutospacing="1" w:line="360" w:lineRule="auto"/>
        <w:ind w:leftChars="167" w:left="709" w:hangingChars="149" w:hanging="358"/>
        <w:jc w:val="left"/>
        <w:rPr>
          <w:rFonts w:asciiTheme="minorEastAsia" w:hAnsiTheme="minorEastAsia" w:cs="宋体"/>
          <w:kern w:val="0"/>
          <w:sz w:val="24"/>
          <w:szCs w:val="24"/>
        </w:rPr>
      </w:pPr>
      <w:r w:rsidRPr="00A9587E">
        <w:rPr>
          <w:rFonts w:asciiTheme="minorEastAsia" w:hAnsiTheme="minorEastAsia" w:cs="宋体"/>
          <w:kern w:val="0"/>
          <w:sz w:val="24"/>
          <w:szCs w:val="24"/>
        </w:rPr>
        <w:t xml:space="preserve">1. </w:t>
      </w:r>
      <w:r w:rsidR="001476A0" w:rsidRPr="00A9587E">
        <w:rPr>
          <w:rFonts w:asciiTheme="minorEastAsia" w:hAnsiTheme="minorEastAsia" w:cs="宋体"/>
          <w:kern w:val="0"/>
          <w:sz w:val="24"/>
          <w:szCs w:val="24"/>
        </w:rPr>
        <w:t>基恩士中国</w:t>
      </w:r>
      <w:r w:rsidR="001476A0" w:rsidRPr="00A9587E">
        <w:rPr>
          <w:rFonts w:asciiTheme="minorEastAsia" w:hAnsiTheme="minorEastAsia" w:cs="宋体" w:hint="eastAsia"/>
          <w:kern w:val="0"/>
          <w:sz w:val="24"/>
          <w:szCs w:val="24"/>
        </w:rPr>
        <w:t>的</w:t>
      </w:r>
      <w:r w:rsidR="001476A0" w:rsidRPr="00A9587E">
        <w:rPr>
          <w:rFonts w:asciiTheme="minorEastAsia" w:hAnsiTheme="minorEastAsia" w:cs="宋体"/>
          <w:kern w:val="0"/>
          <w:sz w:val="24"/>
          <w:szCs w:val="24"/>
        </w:rPr>
        <w:t>真实发货日期</w:t>
      </w:r>
      <w:r w:rsidR="001476A0" w:rsidRPr="00C323C6">
        <w:rPr>
          <w:rFonts w:asciiTheme="minorEastAsia" w:hAnsiTheme="minorEastAsia" w:cs="宋体"/>
          <w:kern w:val="0"/>
          <w:sz w:val="24"/>
          <w:szCs w:val="24"/>
        </w:rPr>
        <w:t>：2018年6月7日</w:t>
      </w:r>
    </w:p>
    <w:p w14:paraId="46908167" w14:textId="77777777" w:rsidR="004B4EEB" w:rsidRDefault="004B4EEB" w:rsidP="00A9587E">
      <w:pPr>
        <w:widowControl/>
        <w:spacing w:before="100" w:beforeAutospacing="1" w:after="100" w:afterAutospacing="1" w:line="360" w:lineRule="auto"/>
        <w:ind w:leftChars="167" w:left="709" w:hangingChars="149" w:hanging="358"/>
        <w:jc w:val="left"/>
        <w:rPr>
          <w:rFonts w:asciiTheme="minorEastAsia" w:hAnsiTheme="minorEastAsia" w:cs="宋体"/>
          <w:kern w:val="0"/>
          <w:sz w:val="24"/>
          <w:szCs w:val="24"/>
        </w:rPr>
      </w:pPr>
      <w:r>
        <w:rPr>
          <w:rFonts w:asciiTheme="minorEastAsia" w:hAnsiTheme="minorEastAsia" w:cs="宋体"/>
          <w:kern w:val="0"/>
          <w:sz w:val="24"/>
          <w:szCs w:val="24"/>
        </w:rPr>
        <w:t xml:space="preserve">2. </w:t>
      </w:r>
      <w:r w:rsidR="001476A0" w:rsidRPr="00A9587E">
        <w:rPr>
          <w:rFonts w:asciiTheme="minorEastAsia" w:hAnsiTheme="minorEastAsia" w:cs="宋体"/>
          <w:kern w:val="0"/>
          <w:sz w:val="24"/>
          <w:szCs w:val="24"/>
        </w:rPr>
        <w:t>我司采购的备件铭牌显示制造日期</w:t>
      </w:r>
      <w:r w:rsidR="001476A0" w:rsidRPr="00C323C6">
        <w:rPr>
          <w:rFonts w:asciiTheme="minorEastAsia" w:hAnsiTheme="minorEastAsia" w:cs="宋体"/>
          <w:kern w:val="0"/>
          <w:sz w:val="24"/>
          <w:szCs w:val="24"/>
        </w:rPr>
        <w:t>：2021年5月</w:t>
      </w:r>
    </w:p>
    <w:p w14:paraId="6016CD8E" w14:textId="175FC6F3" w:rsidR="00604904" w:rsidRPr="00C323C6" w:rsidRDefault="004B4EEB" w:rsidP="00A9587E">
      <w:pPr>
        <w:widowControl/>
        <w:spacing w:before="100" w:beforeAutospacing="1" w:after="100" w:afterAutospacing="1" w:line="360" w:lineRule="auto"/>
        <w:ind w:leftChars="167" w:left="709" w:hangingChars="149" w:hanging="358"/>
        <w:jc w:val="left"/>
        <w:rPr>
          <w:rFonts w:asciiTheme="minorEastAsia" w:hAnsiTheme="minorEastAsia" w:cs="宋体"/>
          <w:kern w:val="0"/>
          <w:sz w:val="24"/>
          <w:szCs w:val="24"/>
        </w:rPr>
      </w:pPr>
      <w:r>
        <w:rPr>
          <w:rFonts w:asciiTheme="minorEastAsia" w:hAnsiTheme="minorEastAsia" w:cs="宋体"/>
          <w:kern w:val="0"/>
          <w:sz w:val="24"/>
          <w:szCs w:val="24"/>
        </w:rPr>
        <w:t xml:space="preserve">3. </w:t>
      </w:r>
      <w:r w:rsidR="001476A0" w:rsidRPr="00A9587E">
        <w:rPr>
          <w:rFonts w:asciiTheme="minorEastAsia" w:hAnsiTheme="minorEastAsia" w:cs="宋体"/>
          <w:kern w:val="0"/>
          <w:sz w:val="24"/>
          <w:szCs w:val="24"/>
        </w:rPr>
        <w:t>基恩士中国评估</w:t>
      </w:r>
      <w:r w:rsidR="001476A0" w:rsidRPr="00C323C6">
        <w:rPr>
          <w:rFonts w:asciiTheme="minorEastAsia" w:hAnsiTheme="minorEastAsia" w:cs="宋体"/>
          <w:kern w:val="0"/>
          <w:sz w:val="24"/>
          <w:szCs w:val="24"/>
        </w:rPr>
        <w:t>：关键部件可能被替换或为翻新品</w:t>
      </w:r>
    </w:p>
    <w:p w14:paraId="2E7797C0" w14:textId="77777777" w:rsidR="00021BFB" w:rsidRDefault="001476A0" w:rsidP="004B4EEB">
      <w:pPr>
        <w:widowControl/>
        <w:spacing w:before="100" w:beforeAutospacing="1" w:after="100" w:afterAutospacing="1" w:line="360" w:lineRule="auto"/>
        <w:ind w:firstLineChars="200" w:firstLine="480"/>
        <w:jc w:val="left"/>
        <w:rPr>
          <w:rFonts w:asciiTheme="minorEastAsia" w:hAnsiTheme="minorEastAsia" w:cs="宋体"/>
          <w:kern w:val="0"/>
          <w:sz w:val="24"/>
          <w:szCs w:val="24"/>
        </w:rPr>
      </w:pPr>
      <w:r w:rsidRPr="00C323C6">
        <w:rPr>
          <w:rFonts w:asciiTheme="minorEastAsia" w:hAnsiTheme="minorEastAsia" w:cs="宋体"/>
          <w:kern w:val="0"/>
          <w:sz w:val="24"/>
          <w:szCs w:val="24"/>
        </w:rPr>
        <w:t>可以肯定的是该备件在销售给我们之前的某个流转环节</w:t>
      </w:r>
      <w:r w:rsidRPr="00C323C6">
        <w:rPr>
          <w:rFonts w:asciiTheme="minorEastAsia" w:hAnsiTheme="minorEastAsia" w:cs="宋体" w:hint="eastAsia"/>
          <w:kern w:val="0"/>
          <w:sz w:val="24"/>
          <w:szCs w:val="24"/>
        </w:rPr>
        <w:t>造假，</w:t>
      </w:r>
      <w:r w:rsidRPr="00C323C6">
        <w:rPr>
          <w:rFonts w:asciiTheme="minorEastAsia" w:hAnsiTheme="minorEastAsia" w:cs="宋体"/>
          <w:kern w:val="0"/>
          <w:sz w:val="24"/>
          <w:szCs w:val="24"/>
        </w:rPr>
        <w:t>更改了制造日期。</w:t>
      </w:r>
    </w:p>
    <w:p w14:paraId="21243581" w14:textId="63C2021A" w:rsidR="00604904" w:rsidRPr="00C323C6" w:rsidRDefault="00021BFB" w:rsidP="004B4EEB">
      <w:pPr>
        <w:widowControl/>
        <w:spacing w:before="100" w:beforeAutospacing="1" w:after="100" w:afterAutospacing="1" w:line="360" w:lineRule="auto"/>
        <w:ind w:firstLineChars="200" w:firstLine="480"/>
        <w:jc w:val="left"/>
        <w:rPr>
          <w:rFonts w:asciiTheme="minorEastAsia" w:hAnsiTheme="minorEastAsia" w:cs="宋体"/>
          <w:kern w:val="0"/>
          <w:sz w:val="24"/>
          <w:szCs w:val="24"/>
        </w:rPr>
      </w:pPr>
      <w:r>
        <w:rPr>
          <w:rFonts w:asciiTheme="minorEastAsia" w:hAnsiTheme="minorEastAsia" w:cs="宋体" w:hint="eastAsia"/>
          <w:kern w:val="0"/>
          <w:sz w:val="24"/>
          <w:szCs w:val="24"/>
        </w:rPr>
        <w:t>其余两个产品，</w:t>
      </w:r>
      <w:r w:rsidRPr="00021BFB">
        <w:rPr>
          <w:rFonts w:asciiTheme="minorEastAsia" w:hAnsiTheme="minorEastAsia" w:cs="宋体" w:hint="eastAsia"/>
          <w:kern w:val="0"/>
          <w:sz w:val="24"/>
          <w:szCs w:val="24"/>
        </w:rPr>
        <w:t>SR-700读码器</w:t>
      </w:r>
      <w:r>
        <w:rPr>
          <w:rFonts w:asciiTheme="minorEastAsia" w:hAnsiTheme="minorEastAsia" w:cs="宋体" w:hint="eastAsia"/>
          <w:kern w:val="0"/>
          <w:sz w:val="24"/>
          <w:szCs w:val="24"/>
        </w:rPr>
        <w:t>，我司采购价3017元，</w:t>
      </w:r>
      <w:r w:rsidRPr="00021BFB">
        <w:rPr>
          <w:rFonts w:asciiTheme="minorEastAsia" w:hAnsiTheme="minorEastAsia" w:cs="宋体" w:hint="eastAsia"/>
          <w:kern w:val="0"/>
          <w:sz w:val="24"/>
          <w:szCs w:val="24"/>
        </w:rPr>
        <w:t>基恩士</w:t>
      </w:r>
      <w:r w:rsidR="00EF0DBC">
        <w:rPr>
          <w:rFonts w:asciiTheme="minorEastAsia" w:hAnsiTheme="minorEastAsia" w:cs="宋体" w:hint="eastAsia"/>
          <w:kern w:val="0"/>
          <w:sz w:val="24"/>
          <w:szCs w:val="24"/>
        </w:rPr>
        <w:t>中国报价8938元；</w:t>
      </w:r>
      <w:r w:rsidR="00EF0DBC" w:rsidRPr="00EF0DBC">
        <w:rPr>
          <w:rFonts w:asciiTheme="minorEastAsia" w:hAnsiTheme="minorEastAsia" w:cs="宋体" w:hint="eastAsia"/>
          <w:kern w:val="0"/>
          <w:sz w:val="24"/>
          <w:szCs w:val="24"/>
        </w:rPr>
        <w:t xml:space="preserve"> SR-1000</w:t>
      </w:r>
      <w:r w:rsidR="00EF0DBC">
        <w:rPr>
          <w:rFonts w:asciiTheme="minorEastAsia" w:hAnsiTheme="minorEastAsia" w:cs="宋体" w:hint="eastAsia"/>
          <w:kern w:val="0"/>
          <w:sz w:val="24"/>
          <w:szCs w:val="24"/>
        </w:rPr>
        <w:t>读码器，我司采购价6637元，基恩士中国报价9646元。</w:t>
      </w:r>
      <w:r>
        <w:rPr>
          <w:rFonts w:asciiTheme="minorEastAsia" w:hAnsiTheme="minorEastAsia" w:cs="宋体" w:hint="eastAsia"/>
          <w:kern w:val="0"/>
          <w:sz w:val="24"/>
          <w:szCs w:val="24"/>
        </w:rPr>
        <w:t>截止审计当日，武汉长源库存基恩</w:t>
      </w:r>
      <w:proofErr w:type="gramStart"/>
      <w:r>
        <w:rPr>
          <w:rFonts w:asciiTheme="minorEastAsia" w:hAnsiTheme="minorEastAsia" w:cs="宋体" w:hint="eastAsia"/>
          <w:kern w:val="0"/>
          <w:sz w:val="24"/>
          <w:szCs w:val="24"/>
        </w:rPr>
        <w:t>士产品</w:t>
      </w:r>
      <w:proofErr w:type="gramEnd"/>
      <w:r w:rsidR="00EF0DBC">
        <w:rPr>
          <w:rFonts w:asciiTheme="minorEastAsia" w:hAnsiTheme="minorEastAsia" w:cs="宋体" w:hint="eastAsia"/>
          <w:kern w:val="0"/>
          <w:sz w:val="24"/>
          <w:szCs w:val="24"/>
        </w:rPr>
        <w:t>大约54件，总金额85000元</w:t>
      </w:r>
      <w:r w:rsidR="007C41D3">
        <w:rPr>
          <w:rFonts w:asciiTheme="minorEastAsia" w:hAnsiTheme="minorEastAsia" w:cs="宋体" w:hint="eastAsia"/>
          <w:kern w:val="0"/>
          <w:sz w:val="24"/>
          <w:szCs w:val="24"/>
        </w:rPr>
        <w:t>，几乎全部属于2年前购买</w:t>
      </w:r>
      <w:r w:rsidR="00EF0DBC">
        <w:rPr>
          <w:rFonts w:asciiTheme="minorEastAsia" w:hAnsiTheme="minorEastAsia" w:cs="宋体" w:hint="eastAsia"/>
          <w:kern w:val="0"/>
          <w:sz w:val="24"/>
          <w:szCs w:val="24"/>
        </w:rPr>
        <w:t>。</w:t>
      </w:r>
    </w:p>
    <w:p w14:paraId="0441A7F3" w14:textId="77777777" w:rsidR="00604904" w:rsidRPr="00C323C6" w:rsidRDefault="001476A0" w:rsidP="00C323C6">
      <w:pPr>
        <w:widowControl/>
        <w:spacing w:before="100" w:beforeAutospacing="1" w:after="100" w:afterAutospacing="1" w:line="360" w:lineRule="auto"/>
        <w:jc w:val="left"/>
        <w:outlineLvl w:val="2"/>
        <w:rPr>
          <w:rFonts w:asciiTheme="minorEastAsia" w:hAnsiTheme="minorEastAsia" w:cs="宋体"/>
          <w:b/>
          <w:bCs/>
          <w:kern w:val="0"/>
          <w:sz w:val="28"/>
          <w:szCs w:val="28"/>
        </w:rPr>
      </w:pPr>
      <w:r w:rsidRPr="00C323C6">
        <w:rPr>
          <w:rFonts w:asciiTheme="minorEastAsia" w:hAnsiTheme="minorEastAsia" w:cs="宋体"/>
          <w:b/>
          <w:bCs/>
          <w:kern w:val="0"/>
          <w:sz w:val="28"/>
          <w:szCs w:val="28"/>
        </w:rPr>
        <w:lastRenderedPageBreak/>
        <w:t>潜在影响</w:t>
      </w:r>
    </w:p>
    <w:p w14:paraId="44311D14" w14:textId="162EA3A3" w:rsidR="00604904" w:rsidRPr="00C323C6" w:rsidRDefault="004B4EEB" w:rsidP="00A9587E">
      <w:pPr>
        <w:widowControl/>
        <w:spacing w:before="100" w:beforeAutospacing="1" w:after="100" w:afterAutospacing="1" w:line="360" w:lineRule="auto"/>
        <w:ind w:leftChars="167" w:left="709" w:hangingChars="149" w:hanging="358"/>
        <w:jc w:val="left"/>
        <w:rPr>
          <w:rFonts w:asciiTheme="minorEastAsia" w:hAnsiTheme="minorEastAsia" w:cs="宋体"/>
          <w:kern w:val="0"/>
          <w:sz w:val="24"/>
          <w:szCs w:val="24"/>
        </w:rPr>
      </w:pPr>
      <w:r>
        <w:rPr>
          <w:rFonts w:asciiTheme="minorEastAsia" w:hAnsiTheme="minorEastAsia" w:cs="宋体"/>
          <w:kern w:val="0"/>
          <w:sz w:val="24"/>
          <w:szCs w:val="24"/>
        </w:rPr>
        <w:t xml:space="preserve">1. </w:t>
      </w:r>
      <w:r w:rsidR="001476A0" w:rsidRPr="00C323C6">
        <w:rPr>
          <w:rFonts w:asciiTheme="minorEastAsia" w:hAnsiTheme="minorEastAsia" w:cs="宋体"/>
          <w:kern w:val="0"/>
          <w:sz w:val="24"/>
          <w:szCs w:val="24"/>
        </w:rPr>
        <w:t>设备备件性能不达标可能导</w:t>
      </w:r>
      <w:bookmarkStart w:id="0" w:name="_GoBack"/>
      <w:bookmarkEnd w:id="0"/>
      <w:r w:rsidR="001476A0" w:rsidRPr="00C323C6">
        <w:rPr>
          <w:rFonts w:asciiTheme="minorEastAsia" w:hAnsiTheme="minorEastAsia" w:cs="宋体"/>
          <w:kern w:val="0"/>
          <w:sz w:val="24"/>
          <w:szCs w:val="24"/>
        </w:rPr>
        <w:t>致生产线故障、停产损失</w:t>
      </w:r>
    </w:p>
    <w:p w14:paraId="2D1B5BFB" w14:textId="7FE7CCDC" w:rsidR="00604904" w:rsidRDefault="004B4EEB" w:rsidP="00A9587E">
      <w:pPr>
        <w:widowControl/>
        <w:spacing w:before="100" w:beforeAutospacing="1" w:after="100" w:afterAutospacing="1" w:line="360" w:lineRule="auto"/>
        <w:ind w:leftChars="167" w:left="709" w:hangingChars="149" w:hanging="358"/>
        <w:jc w:val="left"/>
        <w:rPr>
          <w:rFonts w:asciiTheme="minorEastAsia" w:hAnsiTheme="minorEastAsia" w:cs="宋体"/>
          <w:kern w:val="0"/>
          <w:sz w:val="24"/>
          <w:szCs w:val="24"/>
        </w:rPr>
      </w:pPr>
      <w:r>
        <w:rPr>
          <w:rFonts w:asciiTheme="minorEastAsia" w:hAnsiTheme="minorEastAsia" w:cs="宋体"/>
          <w:kern w:val="0"/>
          <w:sz w:val="24"/>
          <w:szCs w:val="24"/>
        </w:rPr>
        <w:t xml:space="preserve">2. </w:t>
      </w:r>
      <w:r w:rsidR="00C4615B" w:rsidRPr="00C323C6">
        <w:rPr>
          <w:rFonts w:asciiTheme="minorEastAsia" w:hAnsiTheme="minorEastAsia" w:cs="宋体"/>
          <w:kern w:val="0"/>
          <w:sz w:val="24"/>
          <w:szCs w:val="24"/>
        </w:rPr>
        <w:t>制造日期造假</w:t>
      </w:r>
      <w:r w:rsidR="00C4615B" w:rsidRPr="00C323C6">
        <w:rPr>
          <w:rFonts w:asciiTheme="minorEastAsia" w:hAnsiTheme="minorEastAsia" w:cs="宋体" w:hint="eastAsia"/>
          <w:kern w:val="0"/>
          <w:sz w:val="24"/>
          <w:szCs w:val="24"/>
        </w:rPr>
        <w:t>涉及</w:t>
      </w:r>
      <w:r w:rsidR="001476A0" w:rsidRPr="00C323C6">
        <w:rPr>
          <w:rFonts w:asciiTheme="minorEastAsia" w:hAnsiTheme="minorEastAsia" w:cs="宋体"/>
          <w:kern w:val="0"/>
          <w:sz w:val="24"/>
          <w:szCs w:val="24"/>
        </w:rPr>
        <w:t>欺诈</w:t>
      </w:r>
    </w:p>
    <w:p w14:paraId="317BBE55" w14:textId="4D380601" w:rsidR="004B4EEB" w:rsidRDefault="004B4EEB" w:rsidP="004B4EEB">
      <w:pPr>
        <w:widowControl/>
        <w:spacing w:before="100" w:beforeAutospacing="1" w:after="100" w:afterAutospacing="1" w:line="360" w:lineRule="auto"/>
        <w:jc w:val="left"/>
        <w:outlineLvl w:val="2"/>
        <w:rPr>
          <w:rFonts w:asciiTheme="minorEastAsia" w:hAnsiTheme="minorEastAsia" w:cs="宋体"/>
          <w:b/>
          <w:bCs/>
          <w:kern w:val="0"/>
          <w:sz w:val="28"/>
          <w:szCs w:val="28"/>
        </w:rPr>
      </w:pPr>
      <w:r w:rsidRPr="004B4EEB">
        <w:rPr>
          <w:rFonts w:asciiTheme="minorEastAsia" w:hAnsiTheme="minorEastAsia" w:cs="宋体" w:hint="eastAsia"/>
          <w:b/>
          <w:bCs/>
          <w:kern w:val="0"/>
          <w:sz w:val="28"/>
          <w:szCs w:val="28"/>
        </w:rPr>
        <w:t>审计建议</w:t>
      </w:r>
    </w:p>
    <w:p w14:paraId="35D0852F" w14:textId="77777777" w:rsidR="004B4EEB" w:rsidRPr="00C323C6" w:rsidRDefault="004B4EEB" w:rsidP="00EF0DBC">
      <w:pPr>
        <w:widowControl/>
        <w:spacing w:before="100" w:beforeAutospacing="1" w:after="100" w:afterAutospacing="1" w:line="360" w:lineRule="auto"/>
        <w:ind w:firstLineChars="200" w:firstLine="480"/>
        <w:jc w:val="left"/>
        <w:rPr>
          <w:rFonts w:asciiTheme="minorEastAsia" w:hAnsiTheme="minorEastAsia" w:cs="宋体"/>
          <w:kern w:val="0"/>
          <w:sz w:val="24"/>
          <w:szCs w:val="24"/>
        </w:rPr>
      </w:pPr>
      <w:r w:rsidRPr="00C323C6">
        <w:rPr>
          <w:rFonts w:asciiTheme="minorEastAsia" w:hAnsiTheme="minorEastAsia" w:cs="宋体"/>
          <w:kern w:val="0"/>
          <w:sz w:val="24"/>
          <w:szCs w:val="24"/>
        </w:rPr>
        <w:t>目前设备备件市场上翻新和假冒伪劣商品很多，基恩士、SMC、费斯托、西门子等品牌是重灾区，而仓库管理人员和设备人员缺乏辨认能力。我们建议：</w:t>
      </w:r>
    </w:p>
    <w:p w14:paraId="46B34FC7" w14:textId="77777777" w:rsidR="00EF0DBC" w:rsidRDefault="00EF0DBC" w:rsidP="00A9587E">
      <w:pPr>
        <w:widowControl/>
        <w:spacing w:before="100" w:beforeAutospacing="1" w:after="100" w:afterAutospacing="1" w:line="360" w:lineRule="auto"/>
        <w:ind w:leftChars="167" w:left="709" w:hangingChars="149" w:hanging="358"/>
        <w:jc w:val="left"/>
        <w:rPr>
          <w:rFonts w:asciiTheme="minorEastAsia" w:hAnsiTheme="minorEastAsia" w:cs="宋体"/>
          <w:kern w:val="0"/>
          <w:sz w:val="24"/>
          <w:szCs w:val="24"/>
        </w:rPr>
      </w:pPr>
      <w:r>
        <w:rPr>
          <w:rFonts w:asciiTheme="minorEastAsia" w:hAnsiTheme="minorEastAsia" w:cs="宋体"/>
          <w:kern w:val="0"/>
          <w:sz w:val="24"/>
          <w:szCs w:val="24"/>
        </w:rPr>
        <w:t xml:space="preserve">1. </w:t>
      </w:r>
      <w:r w:rsidR="004B4EEB" w:rsidRPr="00C323C6">
        <w:rPr>
          <w:rFonts w:asciiTheme="minorEastAsia" w:hAnsiTheme="minorEastAsia" w:cs="宋体" w:hint="eastAsia"/>
          <w:kern w:val="0"/>
          <w:sz w:val="24"/>
          <w:szCs w:val="24"/>
        </w:rPr>
        <w:t>尽可能</w:t>
      </w:r>
      <w:r w:rsidR="004B4EEB" w:rsidRPr="00C323C6">
        <w:rPr>
          <w:rFonts w:asciiTheme="minorEastAsia" w:hAnsiTheme="minorEastAsia" w:cs="宋体"/>
          <w:kern w:val="0"/>
          <w:sz w:val="24"/>
          <w:szCs w:val="24"/>
        </w:rPr>
        <w:t>从原厂采购，</w:t>
      </w:r>
      <w:r w:rsidR="004B4EEB" w:rsidRPr="00C323C6">
        <w:rPr>
          <w:rFonts w:asciiTheme="minorEastAsia" w:hAnsiTheme="minorEastAsia" w:cs="宋体" w:hint="eastAsia"/>
          <w:kern w:val="0"/>
          <w:sz w:val="24"/>
          <w:szCs w:val="24"/>
        </w:rPr>
        <w:t>若遇到付款方式或其他与公司规定冲突的情况时，可选择有代理资质的经销商</w:t>
      </w:r>
      <w:r w:rsidR="004B4EEB" w:rsidRPr="00C323C6">
        <w:rPr>
          <w:rFonts w:asciiTheme="minorEastAsia" w:hAnsiTheme="minorEastAsia" w:cs="宋体"/>
          <w:kern w:val="0"/>
          <w:sz w:val="24"/>
          <w:szCs w:val="24"/>
        </w:rPr>
        <w:t>；</w:t>
      </w:r>
    </w:p>
    <w:p w14:paraId="794B3398" w14:textId="42471D7F" w:rsidR="004B4EEB" w:rsidRPr="004B4EEB" w:rsidRDefault="00EF0DBC" w:rsidP="00A9587E">
      <w:pPr>
        <w:widowControl/>
        <w:spacing w:before="100" w:beforeAutospacing="1" w:after="100" w:afterAutospacing="1" w:line="360" w:lineRule="auto"/>
        <w:ind w:leftChars="167" w:left="709" w:hangingChars="149" w:hanging="358"/>
        <w:jc w:val="left"/>
        <w:rPr>
          <w:rFonts w:asciiTheme="minorEastAsia" w:hAnsiTheme="minorEastAsia" w:cs="宋体"/>
          <w:kern w:val="0"/>
          <w:sz w:val="24"/>
          <w:szCs w:val="24"/>
        </w:rPr>
      </w:pPr>
      <w:r>
        <w:rPr>
          <w:rFonts w:asciiTheme="minorEastAsia" w:hAnsiTheme="minorEastAsia" w:cs="宋体"/>
          <w:kern w:val="0"/>
          <w:sz w:val="24"/>
          <w:szCs w:val="24"/>
        </w:rPr>
        <w:t xml:space="preserve">2. </w:t>
      </w:r>
      <w:r w:rsidR="004B4EEB" w:rsidRPr="00C323C6">
        <w:rPr>
          <w:rFonts w:asciiTheme="minorEastAsia" w:hAnsiTheme="minorEastAsia" w:cs="宋体"/>
          <w:kern w:val="0"/>
          <w:sz w:val="24"/>
          <w:szCs w:val="24"/>
        </w:rPr>
        <w:t>如</w:t>
      </w:r>
      <w:proofErr w:type="gramStart"/>
      <w:r w:rsidR="004B4EEB" w:rsidRPr="00C323C6">
        <w:rPr>
          <w:rFonts w:asciiTheme="minorEastAsia" w:hAnsiTheme="minorEastAsia" w:cs="宋体"/>
          <w:kern w:val="0"/>
          <w:sz w:val="24"/>
          <w:szCs w:val="24"/>
        </w:rPr>
        <w:t>系进口</w:t>
      </w:r>
      <w:proofErr w:type="gramEnd"/>
      <w:r w:rsidR="004B4EEB" w:rsidRPr="00C323C6">
        <w:rPr>
          <w:rFonts w:asciiTheme="minorEastAsia" w:hAnsiTheme="minorEastAsia" w:cs="宋体"/>
          <w:kern w:val="0"/>
          <w:sz w:val="24"/>
          <w:szCs w:val="24"/>
        </w:rPr>
        <w:t>件(</w:t>
      </w:r>
      <w:r w:rsidR="004B4EEB" w:rsidRPr="00C323C6">
        <w:rPr>
          <w:rFonts w:asciiTheme="minorEastAsia" w:hAnsiTheme="minorEastAsia" w:cs="宋体" w:hint="eastAsia"/>
          <w:kern w:val="0"/>
          <w:sz w:val="24"/>
          <w:szCs w:val="24"/>
        </w:rPr>
        <w:t>品牌原厂和有资质的代理商除外</w:t>
      </w:r>
      <w:r w:rsidR="004B4EEB" w:rsidRPr="00C323C6">
        <w:rPr>
          <w:rFonts w:asciiTheme="minorEastAsia" w:hAnsiTheme="minorEastAsia" w:cs="宋体"/>
          <w:kern w:val="0"/>
          <w:sz w:val="24"/>
          <w:szCs w:val="24"/>
        </w:rPr>
        <w:t>)，</w:t>
      </w:r>
      <w:r w:rsidR="004B4EEB" w:rsidRPr="00C323C6">
        <w:rPr>
          <w:rFonts w:asciiTheme="minorEastAsia" w:hAnsiTheme="minorEastAsia" w:cs="宋体" w:hint="eastAsia"/>
          <w:kern w:val="0"/>
          <w:sz w:val="24"/>
          <w:szCs w:val="24"/>
        </w:rPr>
        <w:t>随产品同时出具</w:t>
      </w:r>
      <w:r w:rsidR="004B4EEB" w:rsidRPr="00C323C6">
        <w:rPr>
          <w:rFonts w:asciiTheme="minorEastAsia" w:hAnsiTheme="minorEastAsia" w:cs="宋体"/>
          <w:kern w:val="0"/>
          <w:sz w:val="24"/>
          <w:szCs w:val="24"/>
        </w:rPr>
        <w:t>报关文件和原产地证明；</w:t>
      </w:r>
    </w:p>
    <w:p w14:paraId="040D145B" w14:textId="59D13243" w:rsidR="00604904" w:rsidRPr="00C323C6" w:rsidRDefault="001476A0" w:rsidP="00C323C6">
      <w:pPr>
        <w:widowControl/>
        <w:spacing w:before="100" w:beforeAutospacing="1" w:after="100" w:afterAutospacing="1" w:line="360" w:lineRule="auto"/>
        <w:jc w:val="left"/>
        <w:outlineLvl w:val="1"/>
        <w:rPr>
          <w:rFonts w:asciiTheme="minorEastAsia" w:hAnsiTheme="minorEastAsia" w:cs="宋体" w:hint="eastAsia"/>
          <w:b/>
          <w:bCs/>
          <w:kern w:val="0"/>
          <w:sz w:val="28"/>
          <w:szCs w:val="28"/>
        </w:rPr>
      </w:pPr>
      <w:r w:rsidRPr="00C323C6">
        <w:rPr>
          <w:rFonts w:asciiTheme="minorEastAsia" w:hAnsiTheme="minorEastAsia" w:cs="宋体"/>
          <w:b/>
          <w:bCs/>
          <w:kern w:val="0"/>
          <w:sz w:val="28"/>
          <w:szCs w:val="28"/>
        </w:rPr>
        <w:t>审计发现二</w:t>
      </w:r>
    </w:p>
    <w:p w14:paraId="18241CA0" w14:textId="77777777" w:rsidR="00604904" w:rsidRPr="00C323C6" w:rsidRDefault="001476A0" w:rsidP="00EF0DBC">
      <w:pPr>
        <w:widowControl/>
        <w:spacing w:before="100" w:beforeAutospacing="1" w:after="100" w:afterAutospacing="1" w:line="360" w:lineRule="auto"/>
        <w:ind w:firstLineChars="200" w:firstLine="480"/>
        <w:jc w:val="left"/>
        <w:rPr>
          <w:rFonts w:asciiTheme="minorEastAsia" w:hAnsiTheme="minorEastAsia" w:cs="宋体"/>
          <w:kern w:val="0"/>
          <w:sz w:val="24"/>
          <w:szCs w:val="24"/>
        </w:rPr>
      </w:pPr>
      <w:r w:rsidRPr="00C323C6">
        <w:rPr>
          <w:rFonts w:asciiTheme="minorEastAsia" w:hAnsiTheme="minorEastAsia" w:cs="宋体"/>
          <w:kern w:val="0"/>
          <w:sz w:val="24"/>
          <w:szCs w:val="24"/>
        </w:rPr>
        <w:t>MES系统虽已配置设备管理模块，</w:t>
      </w:r>
      <w:r w:rsidRPr="00C323C6">
        <w:rPr>
          <w:rFonts w:asciiTheme="minorEastAsia" w:hAnsiTheme="minorEastAsia" w:cs="宋体" w:hint="eastAsia"/>
          <w:kern w:val="0"/>
          <w:sz w:val="24"/>
          <w:szCs w:val="24"/>
        </w:rPr>
        <w:t>但是</w:t>
      </w:r>
      <w:r w:rsidRPr="00C323C6">
        <w:rPr>
          <w:rFonts w:asciiTheme="minorEastAsia" w:hAnsiTheme="minorEastAsia" w:cs="宋体"/>
          <w:kern w:val="0"/>
          <w:sz w:val="24"/>
          <w:szCs w:val="24"/>
        </w:rPr>
        <w:t>停机故障管理</w:t>
      </w:r>
      <w:r w:rsidRPr="00C323C6">
        <w:rPr>
          <w:rFonts w:asciiTheme="minorEastAsia" w:hAnsiTheme="minorEastAsia" w:cs="宋体" w:hint="eastAsia"/>
          <w:kern w:val="0"/>
          <w:sz w:val="24"/>
          <w:szCs w:val="24"/>
        </w:rPr>
        <w:t>功能</w:t>
      </w:r>
      <w:r w:rsidRPr="00C323C6">
        <w:rPr>
          <w:rFonts w:asciiTheme="minorEastAsia" w:hAnsiTheme="minorEastAsia" w:cs="宋体"/>
          <w:kern w:val="0"/>
          <w:sz w:val="24"/>
          <w:szCs w:val="24"/>
        </w:rPr>
        <w:t>目前未被启用。</w:t>
      </w:r>
    </w:p>
    <w:p w14:paraId="76E7EA52" w14:textId="77777777" w:rsidR="00604904" w:rsidRPr="00C323C6" w:rsidRDefault="001476A0" w:rsidP="00C323C6">
      <w:pPr>
        <w:widowControl/>
        <w:spacing w:before="100" w:beforeAutospacing="1" w:after="100" w:afterAutospacing="1" w:line="360" w:lineRule="auto"/>
        <w:jc w:val="left"/>
        <w:outlineLvl w:val="2"/>
        <w:rPr>
          <w:rFonts w:asciiTheme="minorEastAsia" w:hAnsiTheme="minorEastAsia" w:cs="宋体"/>
          <w:b/>
          <w:bCs/>
          <w:kern w:val="0"/>
          <w:sz w:val="28"/>
          <w:szCs w:val="28"/>
        </w:rPr>
      </w:pPr>
      <w:r w:rsidRPr="00C323C6">
        <w:rPr>
          <w:rFonts w:asciiTheme="minorEastAsia" w:hAnsiTheme="minorEastAsia" w:cs="宋体"/>
          <w:b/>
          <w:bCs/>
          <w:kern w:val="0"/>
          <w:sz w:val="28"/>
          <w:szCs w:val="28"/>
        </w:rPr>
        <w:t>潜在影响</w:t>
      </w:r>
    </w:p>
    <w:p w14:paraId="3AF07282" w14:textId="002B030C" w:rsidR="00604904" w:rsidRPr="00C323C6" w:rsidRDefault="00914414" w:rsidP="00EF0DBC">
      <w:pPr>
        <w:widowControl/>
        <w:spacing w:before="100" w:beforeAutospacing="1" w:after="100" w:afterAutospacing="1" w:line="360" w:lineRule="auto"/>
        <w:ind w:firstLineChars="200" w:firstLine="480"/>
        <w:jc w:val="left"/>
        <w:rPr>
          <w:rFonts w:asciiTheme="minorEastAsia" w:hAnsiTheme="minorEastAsia" w:cs="宋体"/>
          <w:kern w:val="0"/>
          <w:sz w:val="24"/>
          <w:szCs w:val="24"/>
        </w:rPr>
      </w:pPr>
      <w:r w:rsidRPr="00C323C6">
        <w:rPr>
          <w:rFonts w:asciiTheme="minorEastAsia" w:hAnsiTheme="minorEastAsia" w:cs="宋体"/>
          <w:kern w:val="0"/>
          <w:sz w:val="24"/>
          <w:szCs w:val="24"/>
        </w:rPr>
        <w:t>已购买的功能闲置，</w:t>
      </w:r>
      <w:r w:rsidR="004B4EEB">
        <w:rPr>
          <w:rFonts w:asciiTheme="minorEastAsia" w:hAnsiTheme="minorEastAsia" w:cs="宋体" w:hint="eastAsia"/>
          <w:kern w:val="0"/>
          <w:sz w:val="24"/>
          <w:szCs w:val="24"/>
        </w:rPr>
        <w:t>没有实现</w:t>
      </w:r>
      <w:r w:rsidR="00EF0DBC">
        <w:rPr>
          <w:rFonts w:asciiTheme="minorEastAsia" w:hAnsiTheme="minorEastAsia" w:cs="宋体" w:hint="eastAsia"/>
          <w:kern w:val="0"/>
          <w:sz w:val="24"/>
          <w:szCs w:val="24"/>
        </w:rPr>
        <w:t>选型时的需求，</w:t>
      </w:r>
      <w:r w:rsidRPr="00C323C6">
        <w:rPr>
          <w:rFonts w:asciiTheme="minorEastAsia" w:hAnsiTheme="minorEastAsia" w:cs="宋体" w:hint="eastAsia"/>
          <w:kern w:val="0"/>
          <w:sz w:val="24"/>
          <w:szCs w:val="24"/>
        </w:rPr>
        <w:t>造成</w:t>
      </w:r>
      <w:r w:rsidR="001476A0" w:rsidRPr="00C323C6">
        <w:rPr>
          <w:rFonts w:asciiTheme="minorEastAsia" w:hAnsiTheme="minorEastAsia" w:cs="宋体"/>
          <w:kern w:val="0"/>
          <w:sz w:val="24"/>
          <w:szCs w:val="24"/>
        </w:rPr>
        <w:t>资源浪费。</w:t>
      </w:r>
    </w:p>
    <w:p w14:paraId="70C90351" w14:textId="77777777" w:rsidR="00604904" w:rsidRPr="00C323C6" w:rsidRDefault="001476A0" w:rsidP="00C323C6">
      <w:pPr>
        <w:widowControl/>
        <w:spacing w:before="100" w:beforeAutospacing="1" w:after="100" w:afterAutospacing="1" w:line="360" w:lineRule="auto"/>
        <w:jc w:val="left"/>
        <w:outlineLvl w:val="2"/>
        <w:rPr>
          <w:rFonts w:asciiTheme="minorEastAsia" w:hAnsiTheme="minorEastAsia" w:cs="宋体"/>
          <w:b/>
          <w:bCs/>
          <w:kern w:val="0"/>
          <w:sz w:val="28"/>
          <w:szCs w:val="28"/>
        </w:rPr>
      </w:pPr>
      <w:r w:rsidRPr="00C323C6">
        <w:rPr>
          <w:rFonts w:asciiTheme="minorEastAsia" w:hAnsiTheme="minorEastAsia" w:cs="宋体"/>
          <w:b/>
          <w:bCs/>
          <w:kern w:val="0"/>
          <w:sz w:val="28"/>
          <w:szCs w:val="28"/>
        </w:rPr>
        <w:t>审计建议</w:t>
      </w:r>
    </w:p>
    <w:p w14:paraId="3C2CDA39" w14:textId="7A4369CC" w:rsidR="00604904" w:rsidRPr="00C323C6" w:rsidRDefault="001476A0" w:rsidP="00EF0DBC">
      <w:pPr>
        <w:widowControl/>
        <w:tabs>
          <w:tab w:val="left" w:pos="720"/>
        </w:tabs>
        <w:spacing w:before="100" w:beforeAutospacing="1" w:after="100" w:afterAutospacing="1" w:line="360" w:lineRule="auto"/>
        <w:ind w:firstLineChars="200" w:firstLine="480"/>
        <w:jc w:val="left"/>
        <w:rPr>
          <w:rFonts w:asciiTheme="minorEastAsia" w:hAnsiTheme="minorEastAsia" w:cs="宋体"/>
          <w:kern w:val="0"/>
          <w:sz w:val="24"/>
          <w:szCs w:val="24"/>
        </w:rPr>
      </w:pPr>
      <w:r w:rsidRPr="00C323C6">
        <w:rPr>
          <w:rFonts w:asciiTheme="minorEastAsia" w:hAnsiTheme="minorEastAsia" w:cs="宋体"/>
          <w:kern w:val="0"/>
          <w:sz w:val="24"/>
          <w:szCs w:val="24"/>
        </w:rPr>
        <w:t>启用MES</w:t>
      </w:r>
      <w:r w:rsidRPr="00C323C6">
        <w:rPr>
          <w:rFonts w:asciiTheme="minorEastAsia" w:hAnsiTheme="minorEastAsia" w:cs="宋体" w:hint="eastAsia"/>
          <w:kern w:val="0"/>
          <w:sz w:val="24"/>
          <w:szCs w:val="24"/>
        </w:rPr>
        <w:t>停机故障管理</w:t>
      </w:r>
      <w:r w:rsidR="00272902">
        <w:rPr>
          <w:rFonts w:asciiTheme="minorEastAsia" w:hAnsiTheme="minorEastAsia" w:cs="宋体" w:hint="eastAsia"/>
          <w:kern w:val="0"/>
          <w:sz w:val="24"/>
          <w:szCs w:val="24"/>
        </w:rPr>
        <w:t>功能，</w:t>
      </w:r>
      <w:r w:rsidRPr="00C323C6">
        <w:rPr>
          <w:rFonts w:asciiTheme="minorEastAsia" w:hAnsiTheme="minorEastAsia" w:cs="宋体" w:hint="eastAsia"/>
          <w:kern w:val="0"/>
          <w:sz w:val="24"/>
          <w:szCs w:val="24"/>
        </w:rPr>
        <w:t>以实现，</w:t>
      </w:r>
    </w:p>
    <w:p w14:paraId="3DBD446D" w14:textId="77777777" w:rsidR="00021BFB" w:rsidRDefault="00021BFB" w:rsidP="00A9587E">
      <w:pPr>
        <w:widowControl/>
        <w:spacing w:before="100" w:beforeAutospacing="1" w:after="100" w:afterAutospacing="1" w:line="360" w:lineRule="auto"/>
        <w:ind w:leftChars="167" w:left="709" w:hangingChars="149" w:hanging="358"/>
        <w:jc w:val="left"/>
        <w:rPr>
          <w:rFonts w:asciiTheme="minorEastAsia" w:hAnsiTheme="minorEastAsia" w:cs="宋体"/>
          <w:kern w:val="0"/>
          <w:sz w:val="24"/>
          <w:szCs w:val="24"/>
        </w:rPr>
      </w:pPr>
      <w:r>
        <w:rPr>
          <w:rFonts w:asciiTheme="minorEastAsia" w:hAnsiTheme="minorEastAsia" w:cs="宋体"/>
          <w:kern w:val="0"/>
          <w:sz w:val="24"/>
          <w:szCs w:val="24"/>
        </w:rPr>
        <w:t xml:space="preserve">1. </w:t>
      </w:r>
      <w:r w:rsidR="001476A0" w:rsidRPr="00021BFB">
        <w:rPr>
          <w:rFonts w:asciiTheme="minorEastAsia" w:hAnsiTheme="minorEastAsia" w:cs="宋体"/>
          <w:kern w:val="0"/>
          <w:sz w:val="24"/>
          <w:szCs w:val="24"/>
        </w:rPr>
        <w:t xml:space="preserve">故障记录闭环：故障现象、原因分析、维修过程、更换备件、修复时间、复盘归档； </w:t>
      </w:r>
    </w:p>
    <w:p w14:paraId="76F276F0" w14:textId="6F3F73C4" w:rsidR="00604904" w:rsidRPr="00456F82" w:rsidRDefault="00021BFB" w:rsidP="00456F82">
      <w:pPr>
        <w:widowControl/>
        <w:spacing w:before="100" w:beforeAutospacing="1" w:after="100" w:afterAutospacing="1" w:line="360" w:lineRule="auto"/>
        <w:ind w:leftChars="167" w:left="709" w:hangingChars="149" w:hanging="358"/>
        <w:jc w:val="left"/>
        <w:rPr>
          <w:rFonts w:asciiTheme="minorEastAsia" w:hAnsiTheme="minorEastAsia" w:cs="宋体" w:hint="eastAsia"/>
          <w:kern w:val="0"/>
          <w:sz w:val="24"/>
          <w:szCs w:val="24"/>
        </w:rPr>
      </w:pPr>
      <w:r>
        <w:rPr>
          <w:rFonts w:asciiTheme="minorEastAsia" w:hAnsiTheme="minorEastAsia" w:cs="宋体"/>
          <w:kern w:val="0"/>
          <w:sz w:val="24"/>
          <w:szCs w:val="24"/>
        </w:rPr>
        <w:t xml:space="preserve">2. </w:t>
      </w:r>
      <w:r w:rsidR="001476A0" w:rsidRPr="00021BFB">
        <w:rPr>
          <w:rFonts w:asciiTheme="minorEastAsia" w:hAnsiTheme="minorEastAsia" w:cs="宋体"/>
          <w:kern w:val="0"/>
          <w:sz w:val="24"/>
          <w:szCs w:val="24"/>
        </w:rPr>
        <w:t>自动统计故障频次、高发故障设备/点位，支撑优化。</w:t>
      </w:r>
    </w:p>
    <w:p w14:paraId="3D85B561" w14:textId="77777777" w:rsidR="00604904" w:rsidRPr="00C323C6" w:rsidRDefault="001476A0" w:rsidP="00C323C6">
      <w:pPr>
        <w:snapToGrid w:val="0"/>
        <w:spacing w:line="360" w:lineRule="auto"/>
        <w:ind w:firstLineChars="3000" w:firstLine="7200"/>
        <w:rPr>
          <w:rFonts w:asciiTheme="minorEastAsia" w:hAnsiTheme="minorEastAsia"/>
          <w:sz w:val="24"/>
          <w:szCs w:val="24"/>
        </w:rPr>
      </w:pPr>
      <w:r w:rsidRPr="00C323C6">
        <w:rPr>
          <w:rFonts w:asciiTheme="minorEastAsia" w:hAnsiTheme="minorEastAsia" w:hint="eastAsia"/>
          <w:sz w:val="24"/>
          <w:szCs w:val="24"/>
        </w:rPr>
        <w:lastRenderedPageBreak/>
        <w:t>审计部</w:t>
      </w:r>
    </w:p>
    <w:p w14:paraId="4D01C489" w14:textId="41144F65" w:rsidR="00604904" w:rsidRPr="00C323C6" w:rsidRDefault="001476A0" w:rsidP="00C323C6">
      <w:pPr>
        <w:snapToGrid w:val="0"/>
        <w:spacing w:line="360" w:lineRule="auto"/>
        <w:ind w:firstLineChars="2650" w:firstLine="6360"/>
        <w:rPr>
          <w:rFonts w:asciiTheme="minorEastAsia" w:hAnsiTheme="minorEastAsia"/>
          <w:sz w:val="24"/>
          <w:szCs w:val="24"/>
        </w:rPr>
      </w:pPr>
      <w:r w:rsidRPr="00C323C6">
        <w:rPr>
          <w:rFonts w:asciiTheme="minorEastAsia" w:hAnsiTheme="minorEastAsia"/>
          <w:sz w:val="24"/>
          <w:szCs w:val="24"/>
        </w:rPr>
        <w:t>2026年</w:t>
      </w:r>
      <w:r w:rsidR="003238D8">
        <w:rPr>
          <w:rFonts w:asciiTheme="minorEastAsia" w:hAnsiTheme="minorEastAsia"/>
          <w:sz w:val="24"/>
          <w:szCs w:val="24"/>
        </w:rPr>
        <w:t>4</w:t>
      </w:r>
      <w:r w:rsidRPr="00C323C6">
        <w:rPr>
          <w:rFonts w:asciiTheme="minorEastAsia" w:hAnsiTheme="minorEastAsia"/>
          <w:sz w:val="24"/>
          <w:szCs w:val="24"/>
        </w:rPr>
        <w:t>月</w:t>
      </w:r>
      <w:r w:rsidR="003238D8">
        <w:rPr>
          <w:rFonts w:asciiTheme="minorEastAsia" w:hAnsiTheme="minorEastAsia"/>
          <w:sz w:val="24"/>
          <w:szCs w:val="24"/>
        </w:rPr>
        <w:t>23</w:t>
      </w:r>
      <w:r w:rsidRPr="00C323C6">
        <w:rPr>
          <w:rFonts w:asciiTheme="minorEastAsia" w:hAnsiTheme="minorEastAsia"/>
          <w:sz w:val="24"/>
          <w:szCs w:val="24"/>
        </w:rPr>
        <w:t>日</w:t>
      </w:r>
    </w:p>
    <w:sectPr w:rsidR="00604904" w:rsidRPr="00C323C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5E2BCBF" w16cex:dateUtc="2026-04-15T00:39:00Z"/>
  <w16cex:commentExtensible w16cex:durableId="4916A09C" w16cex:dateUtc="2026-04-15T00:39:00Z"/>
  <w16cex:commentExtensible w16cex:durableId="694B27E0" w16cex:dateUtc="2026-04-15T03:55:00Z"/>
  <w16cex:commentExtensible w16cex:durableId="4EE55FAB" w16cex:dateUtc="2026-04-15T03:56:00Z"/>
  <w16cex:commentExtensible w16cex:durableId="415D1160" w16cex:dateUtc="2026-04-15T03:58:00Z"/>
  <w16cex:commentExtensible w16cex:durableId="3F30A525" w16cex:dateUtc="2026-04-15T00:43:00Z"/>
  <w16cex:commentExtensible w16cex:durableId="3A875BBC" w16cex:dateUtc="2026-04-15T00:43:00Z"/>
  <w16cex:commentExtensible w16cex:durableId="3F82129B" w16cex:dateUtc="2026-04-15T00:44:00Z"/>
  <w16cex:commentExtensible w16cex:durableId="522F239B" w16cex:dateUtc="2026-04-15T04:00:00Z"/>
  <w16cex:commentExtensible w16cex:durableId="2B417326" w16cex:dateUtc="2026-04-15T00:45:00Z"/>
  <w16cex:commentExtensible w16cex:durableId="48A72F45" w16cex:dateUtc="2026-04-15T00:4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3219DC8" w16cid:durableId="35E2BCBF"/>
  <w16cid:commentId w16cid:paraId="28529134" w16cid:durableId="4916A09C"/>
  <w16cid:commentId w16cid:paraId="10A97986" w16cid:durableId="694B27E0"/>
  <w16cid:commentId w16cid:paraId="42F47EFE" w16cid:durableId="4EE55FAB"/>
  <w16cid:commentId w16cid:paraId="5B101821" w16cid:durableId="415D1160"/>
  <w16cid:commentId w16cid:paraId="0092130A" w16cid:durableId="3F30A525"/>
  <w16cid:commentId w16cid:paraId="5AC90BEC" w16cid:durableId="3A875BBC"/>
  <w16cid:commentId w16cid:paraId="74E32939" w16cid:durableId="3F82129B"/>
  <w16cid:commentId w16cid:paraId="4AE927E2" w16cid:durableId="522F239B"/>
  <w16cid:commentId w16cid:paraId="26666C19" w16cid:durableId="2B417326"/>
  <w16cid:commentId w16cid:paraId="42D31138" w16cid:durableId="48A72F4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4467C"/>
    <w:multiLevelType w:val="multilevel"/>
    <w:tmpl w:val="0494467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284E72DD"/>
    <w:multiLevelType w:val="multilevel"/>
    <w:tmpl w:val="284E72DD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 w15:restartNumberingAfterBreak="0">
    <w:nsid w:val="3DF47B8F"/>
    <w:multiLevelType w:val="multilevel"/>
    <w:tmpl w:val="3DF47B8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FC5967"/>
    <w:multiLevelType w:val="hybridMultilevel"/>
    <w:tmpl w:val="717AF356"/>
    <w:lvl w:ilvl="0" w:tplc="FA02BF5A">
      <w:numFmt w:val="bullet"/>
      <w:lvlText w:val="●"/>
      <w:lvlJc w:val="left"/>
      <w:pPr>
        <w:ind w:left="1080" w:hanging="360"/>
      </w:pPr>
      <w:rPr>
        <w:rFonts w:ascii="微软雅黑" w:eastAsia="微软雅黑" w:hAnsi="微软雅黑" w:cs="宋体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abstractNum w:abstractNumId="4" w15:restartNumberingAfterBreak="0">
    <w:nsid w:val="4F9E1AC5"/>
    <w:multiLevelType w:val="multilevel"/>
    <w:tmpl w:val="4F9E1AC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 w15:restartNumberingAfterBreak="0">
    <w:nsid w:val="61012446"/>
    <w:multiLevelType w:val="multilevel"/>
    <w:tmpl w:val="61FB285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 w15:restartNumberingAfterBreak="0">
    <w:nsid w:val="61FB2852"/>
    <w:multiLevelType w:val="multilevel"/>
    <w:tmpl w:val="61FB285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 w15:restartNumberingAfterBreak="0">
    <w:nsid w:val="62192565"/>
    <w:multiLevelType w:val="multilevel"/>
    <w:tmpl w:val="6219256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DF3D21"/>
    <w:multiLevelType w:val="multilevel"/>
    <w:tmpl w:val="71DF3D21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 w15:restartNumberingAfterBreak="0">
    <w:nsid w:val="79DF37E2"/>
    <w:multiLevelType w:val="multilevel"/>
    <w:tmpl w:val="79DF37E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F25D88"/>
    <w:multiLevelType w:val="multilevel"/>
    <w:tmpl w:val="7EF25D8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7"/>
  </w:num>
  <w:num w:numId="6">
    <w:abstractNumId w:val="10"/>
  </w:num>
  <w:num w:numId="7">
    <w:abstractNumId w:val="8"/>
  </w:num>
  <w:num w:numId="8">
    <w:abstractNumId w:val="9"/>
  </w:num>
  <w:num w:numId="9">
    <w:abstractNumId w:val="6"/>
  </w:num>
  <w:num w:numId="10">
    <w:abstractNumId w:val="3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4385"/>
    <w:rsid w:val="00021BFB"/>
    <w:rsid w:val="0003733B"/>
    <w:rsid w:val="000A654A"/>
    <w:rsid w:val="001476A0"/>
    <w:rsid w:val="001E6B82"/>
    <w:rsid w:val="00202E32"/>
    <w:rsid w:val="00205E06"/>
    <w:rsid w:val="00272902"/>
    <w:rsid w:val="00274FBC"/>
    <w:rsid w:val="002C2866"/>
    <w:rsid w:val="002E3B99"/>
    <w:rsid w:val="003238D8"/>
    <w:rsid w:val="00347DC5"/>
    <w:rsid w:val="003868D4"/>
    <w:rsid w:val="003F375B"/>
    <w:rsid w:val="00427FCB"/>
    <w:rsid w:val="00434FA0"/>
    <w:rsid w:val="00454E5A"/>
    <w:rsid w:val="00456F82"/>
    <w:rsid w:val="00495DB7"/>
    <w:rsid w:val="004B4DAB"/>
    <w:rsid w:val="004B4EEB"/>
    <w:rsid w:val="004D11BF"/>
    <w:rsid w:val="004D4A4E"/>
    <w:rsid w:val="004E757C"/>
    <w:rsid w:val="004F2367"/>
    <w:rsid w:val="00507099"/>
    <w:rsid w:val="00541A97"/>
    <w:rsid w:val="00594BB0"/>
    <w:rsid w:val="005B01D2"/>
    <w:rsid w:val="005D016B"/>
    <w:rsid w:val="005D07D7"/>
    <w:rsid w:val="005D47D0"/>
    <w:rsid w:val="00604904"/>
    <w:rsid w:val="00630AA0"/>
    <w:rsid w:val="006377A4"/>
    <w:rsid w:val="006920EE"/>
    <w:rsid w:val="006B5037"/>
    <w:rsid w:val="006C2B22"/>
    <w:rsid w:val="006E7EB8"/>
    <w:rsid w:val="006F0121"/>
    <w:rsid w:val="006F0C44"/>
    <w:rsid w:val="00702979"/>
    <w:rsid w:val="00711CAC"/>
    <w:rsid w:val="00725EE2"/>
    <w:rsid w:val="00786B16"/>
    <w:rsid w:val="007B0F39"/>
    <w:rsid w:val="007B772D"/>
    <w:rsid w:val="007C41D3"/>
    <w:rsid w:val="007F653B"/>
    <w:rsid w:val="008060AC"/>
    <w:rsid w:val="00813CC4"/>
    <w:rsid w:val="00845275"/>
    <w:rsid w:val="00861C4C"/>
    <w:rsid w:val="00865444"/>
    <w:rsid w:val="008A158A"/>
    <w:rsid w:val="008B0FA6"/>
    <w:rsid w:val="008D6C38"/>
    <w:rsid w:val="008E1763"/>
    <w:rsid w:val="008F5D53"/>
    <w:rsid w:val="0091203A"/>
    <w:rsid w:val="00914414"/>
    <w:rsid w:val="00914687"/>
    <w:rsid w:val="00932080"/>
    <w:rsid w:val="00960103"/>
    <w:rsid w:val="00960D53"/>
    <w:rsid w:val="00985FF7"/>
    <w:rsid w:val="009912DE"/>
    <w:rsid w:val="009B2F50"/>
    <w:rsid w:val="009D12F5"/>
    <w:rsid w:val="00A01A44"/>
    <w:rsid w:val="00A603A9"/>
    <w:rsid w:val="00A63823"/>
    <w:rsid w:val="00A83E4F"/>
    <w:rsid w:val="00A9587E"/>
    <w:rsid w:val="00AA1164"/>
    <w:rsid w:val="00AD4CDB"/>
    <w:rsid w:val="00B50091"/>
    <w:rsid w:val="00B8721D"/>
    <w:rsid w:val="00BD5CC0"/>
    <w:rsid w:val="00C323C6"/>
    <w:rsid w:val="00C3331E"/>
    <w:rsid w:val="00C45CFF"/>
    <w:rsid w:val="00C4615B"/>
    <w:rsid w:val="00C473BA"/>
    <w:rsid w:val="00C621E7"/>
    <w:rsid w:val="00C96025"/>
    <w:rsid w:val="00CC26D2"/>
    <w:rsid w:val="00CC2D16"/>
    <w:rsid w:val="00CD6571"/>
    <w:rsid w:val="00CE2D0D"/>
    <w:rsid w:val="00D50966"/>
    <w:rsid w:val="00D91F82"/>
    <w:rsid w:val="00DD1007"/>
    <w:rsid w:val="00DF61D5"/>
    <w:rsid w:val="00E56508"/>
    <w:rsid w:val="00E6273B"/>
    <w:rsid w:val="00E73797"/>
    <w:rsid w:val="00E81606"/>
    <w:rsid w:val="00E86BDA"/>
    <w:rsid w:val="00E90365"/>
    <w:rsid w:val="00EB6BBD"/>
    <w:rsid w:val="00EC07FE"/>
    <w:rsid w:val="00EF0DBC"/>
    <w:rsid w:val="00F27328"/>
    <w:rsid w:val="00F3101D"/>
    <w:rsid w:val="00F54385"/>
    <w:rsid w:val="00F649A1"/>
    <w:rsid w:val="00F754B6"/>
    <w:rsid w:val="00FD40A7"/>
    <w:rsid w:val="00FD47E7"/>
    <w:rsid w:val="00FE0541"/>
    <w:rsid w:val="06E014C8"/>
    <w:rsid w:val="2B3050B4"/>
    <w:rsid w:val="5A0D16A5"/>
    <w:rsid w:val="6A777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FB7146"/>
  <w15:docId w15:val="{B353661D-317A-4567-BB1A-647247AEF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semiHidden="1" w:uiPriority="99" w:unhideWhenUsed="1" w:qFormat="1"/>
    <w:lsdException w:name="header" w:qFormat="1"/>
    <w:lsdException w:name="footer" w:qFormat="1"/>
    <w:lsdException w:name="caption" w:semiHidden="1" w:unhideWhenUsed="1" w:qFormat="1"/>
    <w:lsdException w:name="annotation reference" w:semiHidden="1" w:uiPriority="99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Char"/>
    <w:uiPriority w:val="99"/>
    <w:semiHidden/>
    <w:unhideWhenUsed/>
    <w:qFormat/>
    <w:pPr>
      <w:jc w:val="left"/>
    </w:pPr>
  </w:style>
  <w:style w:type="paragraph" w:styleId="a4">
    <w:name w:val="footer"/>
    <w:basedOn w:val="a"/>
    <w:link w:val="Char0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1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6">
    <w:name w:val="Table Grid"/>
    <w:basedOn w:val="a1"/>
    <w:uiPriority w:val="39"/>
    <w:rPr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Char1">
    <w:name w:val="页眉 Char"/>
    <w:basedOn w:val="a0"/>
    <w:link w:val="a5"/>
    <w:qFormat/>
    <w:rPr>
      <w:kern w:val="2"/>
      <w:sz w:val="18"/>
      <w:szCs w:val="18"/>
    </w:rPr>
  </w:style>
  <w:style w:type="character" w:customStyle="1" w:styleId="Char0">
    <w:name w:val="页脚 Char"/>
    <w:basedOn w:val="a0"/>
    <w:link w:val="a4"/>
    <w:rPr>
      <w:kern w:val="2"/>
      <w:sz w:val="18"/>
      <w:szCs w:val="18"/>
    </w:rPr>
  </w:style>
  <w:style w:type="paragraph" w:styleId="a8">
    <w:name w:val="List Paragraph"/>
    <w:basedOn w:val="a"/>
    <w:uiPriority w:val="99"/>
    <w:pPr>
      <w:ind w:firstLineChars="200" w:firstLine="420"/>
    </w:pPr>
  </w:style>
  <w:style w:type="paragraph" w:styleId="a9">
    <w:name w:val="annotation subject"/>
    <w:basedOn w:val="a3"/>
    <w:next w:val="a3"/>
    <w:link w:val="Char2"/>
    <w:rsid w:val="00E6273B"/>
    <w:rPr>
      <w:b/>
      <w:bCs/>
    </w:rPr>
  </w:style>
  <w:style w:type="character" w:customStyle="1" w:styleId="Char">
    <w:name w:val="批注文字 Char"/>
    <w:basedOn w:val="a0"/>
    <w:link w:val="a3"/>
    <w:uiPriority w:val="99"/>
    <w:semiHidden/>
    <w:rsid w:val="00E6273B"/>
    <w:rPr>
      <w:kern w:val="2"/>
      <w:sz w:val="21"/>
      <w:szCs w:val="22"/>
    </w:rPr>
  </w:style>
  <w:style w:type="character" w:customStyle="1" w:styleId="Char2">
    <w:name w:val="批注主题 Char"/>
    <w:basedOn w:val="Char"/>
    <w:link w:val="a9"/>
    <w:rsid w:val="00E6273B"/>
    <w:rPr>
      <w:b/>
      <w:bCs/>
      <w:kern w:val="2"/>
      <w:sz w:val="21"/>
      <w:szCs w:val="22"/>
    </w:rPr>
  </w:style>
  <w:style w:type="paragraph" w:styleId="aa">
    <w:name w:val="Balloon Text"/>
    <w:basedOn w:val="a"/>
    <w:link w:val="Char3"/>
    <w:rsid w:val="00C323C6"/>
    <w:rPr>
      <w:sz w:val="18"/>
      <w:szCs w:val="18"/>
    </w:rPr>
  </w:style>
  <w:style w:type="character" w:customStyle="1" w:styleId="Char3">
    <w:name w:val="批注框文本 Char"/>
    <w:basedOn w:val="a0"/>
    <w:link w:val="aa"/>
    <w:rsid w:val="00C323C6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3DED2A-6BC4-4FF0-AC23-819B80D035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3</Pages>
  <Words>138</Words>
  <Characters>788</Characters>
  <Application>Microsoft Office Word</Application>
  <DocSecurity>0</DocSecurity>
  <Lines>6</Lines>
  <Paragraphs>1</Paragraphs>
  <ScaleCrop>false</ScaleCrop>
  <Company>P R C</Company>
  <LinksUpToDate>false</LinksUpToDate>
  <CharactersWithSpaces>925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19</cp:revision>
  <dcterms:created xsi:type="dcterms:W3CDTF">2026-04-15T03:58:00Z</dcterms:created>
  <dcterms:modified xsi:type="dcterms:W3CDTF">2026-04-25T05:15:00Z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eyJoZGlkIjoiYjM4MmI2YWIzODk5OThlMDY3NTE5Y2RlYTM0MWU0ZmYiLCJ1c2VySWQiOiI0NjQ0MzA1NTEifQ==</vt:lpwstr>
  </property>
  <property fmtid="{D5CDD505-2E9C-101B-9397-08002B2CF9AE}" pid="4" name="ICV">
    <vt:lpwstr>0E894DD0C9B546C1919F67C8C0F79061_13</vt:lpwstr>
  </property>
</Properties>
</file>