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DQWMI6BA79TA05HGQKRNKL0Y7N8MOXGR9X06XJDWXFBRTFWT6MBJICJAFSUTP8RRXJMXEOLIZI678MJJQSFT0F8Q8RM0WLLB8UOD0HB3E5868D18BE919D125F22E2DA698AEAF7" Type="http://schemas.microsoft.com/office/2006/relationships/officeDocumentMain" Target="docProps/core.xml"/><Relationship Id="CVWMR6GQ797A0T9GRKR8ZLJB7NZ0OAGRQO06BJDWXGP8TFLTZ6BR6C0QFSUHPD6RBFMXEOLRZI678HJJQNFT6FFT89D0WMLB8SOOKHB3945757EBA28F2D9C58CE540B2CD12899" Type="http://schemas.microsoft.com/office/2006/relationships/officeDocumentExtended" Target="docProps/app.xml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49" w:name="Xd3732c38a964cb9e43cccf20e8c17748013406a"/>
    <w:p>
      <w:pPr>
        <w:pStyle w:val="Heading1"/>
      </w:pPr>
      <w:r>
        <w:rPr>
          <w:b/>
          <w:bCs/>
          <w:sz w:val="48"/>
          <w:szCs w:val="48"/>
        </w:rPr>
        <w:t xml:space="preserve">InterviewForge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 xml:space="preserve">需求文档</w:t>
      </w:r>
    </w:p>
    <w:p>
      <w:pPr>
        <w:pStyle w:val="FirstParagraph"/>
      </w:pPr>
      <w:pPr>
        <w:spacing w:after="120" w:before="0" w:line="420" w:lineRule="auto"/>
      </w:pPr>
      <w:r>
        <w:rPr>
          <w:b/>
          <w:bCs/>
          <w:sz w:val="24"/>
          <w:szCs w:val="24"/>
        </w:rPr>
        <w:t xml:space="preserve">版本</w:t>
      </w:r>
      <w:r>
        <w:rPr>
          <w:sz w:val="24"/>
          <w:szCs w:val="24"/>
        </w:rPr>
        <w:t xml:space="preserve">：v1.0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日期</w:t>
      </w:r>
      <w:r>
        <w:rPr>
          <w:sz w:val="24"/>
          <w:szCs w:val="24"/>
        </w:rPr>
        <w:t xml:space="preserve">：2026-10-14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状态</w:t>
      </w:r>
      <w:r>
        <w:rPr>
          <w:sz w:val="24"/>
          <w:szCs w:val="24"/>
        </w:rPr>
        <w:t xml:space="preserve">：初稿</w:t>
      </w:r>
    </w:p>
    <w:p>
      <w:r>
        <w:pict>
          <v:rect o:hr="t" o:hralign="center" o:hrstd="t" style="width:0;height:1.5pt"/>
        </w:pict>
      </w:r>
    </w:p>
    <w:bookmarkStart w:id="12" w:name="X5bc2f097dd7e7cda0328290ba2d1caf511542b2"/>
    <w:p>
      <w:pPr>
        <w:pStyle w:val="Heading2"/>
      </w:pPr>
      <w:r>
        <w:rPr>
          <w:b/>
          <w:bCs/>
          <w:sz w:val="36"/>
          <w:szCs w:val="36"/>
        </w:rPr>
        <w:t xml:space="preserve">1.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项目概述</w:t>
      </w:r>
    </w:p>
    <w:bookmarkStart w:id="9" w:name="Xbf392f6bd2ec84be3743a156e35171aa90e9690"/>
    <w:p>
      <w:pPr>
        <w:pStyle w:val="Heading3"/>
      </w:pPr>
      <w:r>
        <w:rPr>
          <w:b/>
          <w:bCs/>
          <w:sz w:val="28"/>
          <w:szCs w:val="28"/>
        </w:rPr>
        <w:t xml:space="preserve">1.1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项目定位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InterviewForge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是一个面向求职者的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AI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面试准备平台，提供</w:t>
      </w:r>
      <w:r>
        <w:rPr>
          <w:b/>
          <w:bCs/>
          <w:sz w:val="24"/>
          <w:szCs w:val="24"/>
        </w:rPr>
        <w:t xml:space="preserve">简历诊断、面试题生成、模拟面试</w:t>
      </w:r>
      <w:r>
        <w:rPr>
          <w:sz w:val="24"/>
          <w:szCs w:val="24"/>
        </w:rPr>
        <w:t xml:space="preserve">三大核心能力，帮助用户系统化地准备技术面试。</w:t>
      </w:r>
    </w:p>
    <w:bookmarkEnd w:id="9"/>
    <w:bookmarkStart w:id="10" w:name="Xa0078c65dc08d45b31ea4ec65672b7260ecb736"/>
    <w:p>
      <w:pPr>
        <w:pStyle w:val="Heading3"/>
      </w:pPr>
      <w:r>
        <w:rPr>
          <w:b/>
          <w:bCs/>
          <w:sz w:val="28"/>
          <w:szCs w:val="28"/>
        </w:rPr>
        <w:t xml:space="preserve">1.2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目标用户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准备跳槽的在职工程师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应届毕业生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转行进入技术领域的求职者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需要批量练习面试题的求职者</w:t>
      </w:r>
    </w:p>
    <w:bookmarkEnd w:id="10"/>
    <w:bookmarkStart w:id="11" w:name="dff91a4e-db5e-4611-be85-10dc2da7fcfc"/>
    <w:p>
      <w:pPr>
        <w:pStyle w:val="Heading3"/>
      </w:pPr>
      <w:r>
        <w:rPr>
          <w:b/>
          <w:bCs/>
          <w:sz w:val="28"/>
          <w:szCs w:val="28"/>
        </w:rPr>
        <w:t xml:space="preserve">1.3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核心价值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个性化</w:t>
      </w:r>
      <w:r>
        <w:rPr>
          <w:rFonts w:hint="eastAsia"/>
        </w:rPr>
        <w:t xml:space="preserve">：基于用户上传的简历和职位描述生成定制化内容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结构化</w:t>
      </w:r>
      <w:r>
        <w:rPr>
          <w:rFonts w:hint="eastAsia"/>
        </w:rPr>
        <w:t xml:space="preserve">：按岗位、技术栈、难度分层组织面试题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可迭代</w:t>
      </w:r>
      <w:r>
        <w:rPr>
          <w:rFonts w:hint="eastAsia"/>
        </w:rPr>
        <w:t xml:space="preserve">：支持多轮对话、反馈修正、持续优化</w:t>
      </w:r>
    </w:p>
    <w:p>
      <w:r>
        <w:pict>
          <v:rect o:hr="t" o:hralign="center" o:hrstd="t" style="width:0;height:1.5pt"/>
        </w:pict>
      </w:r>
    </w:p>
    <w:bookmarkEnd w:id="11"/>
    <w:bookmarkEnd w:id="12"/>
    <w:bookmarkStart w:id="18" w:name="X1e9b2cd771e73e293d6e65c0eb5d3850316724a"/>
    <w:p>
      <w:pPr>
        <w:pStyle w:val="Heading2"/>
      </w:pPr>
      <w:r>
        <w:rPr>
          <w:b/>
          <w:bCs/>
          <w:sz w:val="36"/>
          <w:szCs w:val="36"/>
        </w:rPr>
        <w:t xml:space="preserve">2.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功能需求</w:t>
      </w:r>
    </w:p>
    <w:bookmarkStart w:id="13" w:name="c620a2aa-34d6-4be3-8f07-3b756ec81158"/>
    <w:p>
      <w:pPr>
        <w:pStyle w:val="Heading3"/>
      </w:pPr>
      <w:r>
        <w:rPr>
          <w:b/>
          <w:bCs/>
          <w:sz w:val="28"/>
          <w:szCs w:val="28"/>
        </w:rPr>
        <w:t xml:space="preserve">2.1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用户系统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功能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优先级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注册/登录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支持邮箱、手机号、第三方登录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用户画像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记录岗位方向、工作年限、技术栈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P1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会员体系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免费版/专业版，控制调用次数和高级功能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P1</w:t>
                  </w:r>
                </w:p>
              </w:tc>
            </w:tr>
          </w:tbl>
          <w:p/>
        </w:tc>
      </w:tr>
    </w:tbl>
    <w:bookmarkEnd w:id="13"/>
    <w:bookmarkStart w:id="14" w:name="Xb4c6992d92596eaf585ef9ab5eb48b54251f790"/>
    <w:p>
      <w:pPr>
        <w:pStyle w:val="Heading3"/>
      </w:pPr>
      <w:r>
        <w:rPr>
          <w:b/>
          <w:bCs/>
          <w:sz w:val="28"/>
          <w:szCs w:val="28"/>
        </w:rPr>
        <w:t xml:space="preserve">2.2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简历诊断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功能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优先级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简历上传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支持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PDF、Word、图片格式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简历解析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提取姓名、教育、工作经历、技能、项目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问题诊断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识别格式问题、内容缺失、亮点不足、量化不足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改进建议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给出具体修改建议和改写示例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岗位匹配度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上传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JD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后评估简历与岗位的匹配程度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P1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一键改写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基于建议生成优化后的简历版本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P1</w:t>
                  </w:r>
                </w:p>
              </w:tc>
            </w:tr>
          </w:tbl>
          <w:p/>
        </w:tc>
      </w:tr>
    </w:tbl>
    <w:bookmarkEnd w:id="14"/>
    <w:bookmarkStart w:id="15" w:name="b6de76c5-5fea-4fa1-97c8-d2e33384f525"/>
    <w:p>
      <w:pPr>
        <w:pStyle w:val="Heading3"/>
      </w:pPr>
      <w:r>
        <w:rPr>
          <w:b/>
          <w:bCs/>
          <w:sz w:val="28"/>
          <w:szCs w:val="28"/>
        </w:rPr>
        <w:t xml:space="preserve">2.3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面试题生成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功能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优先级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按岗位生成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输入岗位名称生成对应面试题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按简历生成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基于简历中的技术栈生成针对性题目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按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JD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生成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基于职位描述生成匹配题目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难度分级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初级/中级/高级/专家级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题型选择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基础概念、原理深入、场景设计、代码实现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P1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参考答案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每道题附带参考答案和评分要点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批量导出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支持导出为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PDF、Markdown、Anki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卡片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P1</w:t>
                  </w:r>
                </w:p>
              </w:tc>
            </w:tr>
          </w:tbl>
          <w:p/>
        </w:tc>
      </w:tr>
    </w:tbl>
    <w:bookmarkEnd w:id="15"/>
    <w:bookmarkStart w:id="16" w:name="e398b884-fcae-459c-8111-b1cbc3542a1a"/>
    <w:p>
      <w:pPr>
        <w:pStyle w:val="Heading3"/>
      </w:pPr>
      <w:r>
        <w:rPr>
          <w:b/>
          <w:bCs/>
          <w:sz w:val="28"/>
          <w:szCs w:val="28"/>
        </w:rPr>
        <w:t xml:space="preserve">2.4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模拟面试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功能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优先级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文本模拟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多轮问答式模拟面试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语音模拟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支持语音输入/输出（可选）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P2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面试轮次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一面（基础）、二面（深入）、三面（系统设计）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P1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实时反馈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每轮回答后给出评价和改进建议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面试报告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结束后生成综合评估报告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P1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弱项追踪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记录用户薄弱知识点，推荐针对性练习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P1</w:t>
                  </w:r>
                </w:p>
              </w:tc>
            </w:tr>
          </w:tbl>
          <w:p/>
        </w:tc>
      </w:tr>
    </w:tbl>
    <w:bookmarkEnd w:id="16"/>
    <w:bookmarkStart w:id="17" w:name="Xb8b22e1a07d06035ee8b9d163b32b38814f69c8"/>
    <w:p>
      <w:pPr>
        <w:pStyle w:val="Heading3"/>
      </w:pPr>
      <w:r>
        <w:rPr>
          <w:b/>
          <w:bCs/>
          <w:sz w:val="28"/>
          <w:szCs w:val="28"/>
        </w:rPr>
        <w:t xml:space="preserve">2.5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知识库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功能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优先级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技术栈知识图谱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按语言/框架/中间件组织知识点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P1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高频题收藏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用户可收藏题目，建立个人题库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P0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错题本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模拟面试中答错的题目自动归集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P1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学习路径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按岗位推荐学习路线和练习顺序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P2</w:t>
                  </w:r>
                </w:p>
              </w:tc>
            </w:tr>
          </w:tbl>
          <w:p/>
        </w:tc>
      </w:tr>
    </w:tbl>
    <w:p>
      <w:r>
        <w:pict>
          <v:rect o:hr="t" o:hralign="center" o:hrstd="t" style="width:0;height:1.5pt"/>
        </w:pict>
      </w:r>
    </w:p>
    <w:bookmarkEnd w:id="17"/>
    <w:bookmarkEnd w:id="18"/>
    <w:bookmarkStart w:id="23" w:name="f48a60db-3427-47b4-ba11-bc08edfbc020"/>
    <w:p>
      <w:pPr>
        <w:pStyle w:val="Heading2"/>
      </w:pPr>
      <w:r>
        <w:rPr>
          <w:b/>
          <w:bCs/>
          <w:sz w:val="36"/>
          <w:szCs w:val="36"/>
        </w:rPr>
        <w:t xml:space="preserve">3.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非功能需求</w:t>
      </w:r>
    </w:p>
    <w:bookmarkStart w:id="19" w:name="Xb4a5f540ad36ee98ebca0a223517899b1838b35"/>
    <w:p>
      <w:pPr>
        <w:pStyle w:val="Heading3"/>
      </w:pPr>
      <w:r>
        <w:rPr>
          <w:b/>
          <w:bCs/>
          <w:sz w:val="28"/>
          <w:szCs w:val="28"/>
        </w:rPr>
        <w:t xml:space="preserve">3.1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性能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意图识别响应时间</w:t>
      </w:r>
      <w:r>
        <w:t xml:space="preserve"> &lt; 500ms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单轮对话响应时间</w:t>
      </w:r>
      <w:r>
        <w:t xml:space="preserve"> &lt; </w:t>
      </w:r>
      <w:r>
        <w:rPr>
          <w:rFonts w:hint="eastAsia"/>
        </w:rPr>
        <w:t xml:space="preserve">3s（流式首字</w:t>
      </w:r>
      <w:r>
        <w:t xml:space="preserve"> &lt; </w:t>
      </w:r>
      <w:r>
        <w:rPr>
          <w:rFonts w:hint="eastAsia"/>
        </w:rPr>
        <w:t xml:space="preserve">1s）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简历解析完成时间</w:t>
      </w:r>
      <w:r>
        <w:t xml:space="preserve"> &lt; 10s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支持并发用户数</w:t>
      </w:r>
      <w:r>
        <w:t xml:space="preserve"> ≥ 500</w:t>
      </w:r>
    </w:p>
    <w:bookmarkEnd w:id="19"/>
    <w:bookmarkStart w:id="20" w:name="b02bccd3-a43c-4fa2-a0ec-5ec03eae3f1e"/>
    <w:p>
      <w:pPr>
        <w:pStyle w:val="Heading3"/>
      </w:pPr>
      <w:r>
        <w:rPr>
          <w:b/>
          <w:bCs/>
          <w:sz w:val="28"/>
          <w:szCs w:val="28"/>
        </w:rPr>
        <w:t xml:space="preserve">3.2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可用性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系统可用性</w:t>
      </w:r>
      <w:r>
        <w:t xml:space="preserve"> ≥ 99.5%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支持断线重连，对话状态不丢失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关键操作有明确的成功/失败反馈</w:t>
      </w:r>
    </w:p>
    <w:bookmarkEnd w:id="20"/>
    <w:bookmarkStart w:id="21" w:name="e04a5957-94a2-43dd-b19c-a622ac3b98e5"/>
    <w:p>
      <w:pPr>
        <w:pStyle w:val="Heading3"/>
      </w:pPr>
      <w:r>
        <w:rPr>
          <w:b/>
          <w:bCs/>
          <w:sz w:val="28"/>
          <w:szCs w:val="28"/>
        </w:rPr>
        <w:t xml:space="preserve">3.3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安全性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用户上传的简历、JD</w:t>
      </w:r>
      <w:r>
        <w:t xml:space="preserve"> </w:t>
      </w:r>
      <w:r>
        <w:rPr>
          <w:rFonts w:hint="eastAsia"/>
        </w:rPr>
        <w:t xml:space="preserve">等敏感数据加密存储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用户数据隔离，不可跨用户访问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输入内容做</w:t>
      </w:r>
      <w:r>
        <w:t xml:space="preserve"> </w:t>
      </w:r>
      <w:r>
        <w:rPr>
          <w:rFonts w:hint="eastAsia"/>
        </w:rPr>
        <w:t xml:space="preserve">XSS、注入、Prompt</w:t>
      </w:r>
      <w:r>
        <w:t xml:space="preserve"> </w:t>
      </w:r>
      <w:r>
        <w:rPr>
          <w:rFonts w:hint="eastAsia"/>
        </w:rPr>
        <w:t xml:space="preserve">注入防护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敏感内容过滤（涉政、涉黄、违法等）</w:t>
      </w:r>
    </w:p>
    <w:bookmarkEnd w:id="21"/>
    <w:bookmarkStart w:id="22" w:name="ce55a619-94a2-4c95-aa67-2d104ce93ea7"/>
    <w:p>
      <w:pPr>
        <w:pStyle w:val="Heading3"/>
      </w:pPr>
      <w:r>
        <w:rPr>
          <w:b/>
          <w:bCs/>
          <w:sz w:val="28"/>
          <w:szCs w:val="28"/>
        </w:rPr>
        <w:t xml:space="preserve">3.4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可观测性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全链路日志追踪（Request</w:t>
      </w:r>
      <w:r>
        <w:t xml:space="preserve"> </w:t>
      </w:r>
      <w:r>
        <w:rPr>
          <w:rFonts w:hint="eastAsia"/>
        </w:rPr>
        <w:t xml:space="preserve">ID）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意图识别准确率、澄清率、误路由率监控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t xml:space="preserve">LLM </w:t>
      </w:r>
      <w:r>
        <w:rPr>
          <w:rFonts w:hint="eastAsia"/>
        </w:rPr>
        <w:t xml:space="preserve">调用成本统计（Token</w:t>
      </w:r>
      <w:r>
        <w:t xml:space="preserve"> </w:t>
      </w:r>
      <w:r>
        <w:rPr>
          <w:rFonts w:hint="eastAsia"/>
        </w:rPr>
        <w:t xml:space="preserve">用量、费用）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用户行为埋点（功能使用率、留存率）</w:t>
      </w:r>
    </w:p>
    <w:p>
      <w:r>
        <w:pict>
          <v:rect o:hr="t" o:hralign="center" o:hrstd="t" style="width:0;height:1.5pt"/>
        </w:pict>
      </w:r>
    </w:p>
    <w:bookmarkEnd w:id="22"/>
    <w:bookmarkEnd w:id="23"/>
    <w:bookmarkStart w:id="27" w:name="X7440d431c6a69b0dfd930112d6b3155990f60cf"/>
    <w:p>
      <w:pPr>
        <w:pStyle w:val="Heading2"/>
      </w:pPr>
      <w:r>
        <w:rPr>
          <w:b/>
          <w:bCs/>
          <w:sz w:val="36"/>
          <w:szCs w:val="36"/>
        </w:rPr>
        <w:t xml:space="preserve">4.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技术架构</w:t>
      </w:r>
    </w:p>
    <w:bookmarkStart w:id="24" w:name="Xa6fc3fb873da5dcb9e282a9053de90388ef4714"/>
    <w:p>
      <w:pPr>
        <w:pStyle w:val="Heading3"/>
      </w:pPr>
      <w:r>
        <w:rPr>
          <w:b/>
          <w:bCs/>
          <w:sz w:val="28"/>
          <w:szCs w:val="28"/>
        </w:rPr>
        <w:t xml:space="preserve">4.1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整体架构</w:t>
      </w:r>
    </w:p>
    <w:tbl>
      <w:tblPr>
        <w:tblStyle w:val="BorderlessTable"/>
        <w:tblW w:type="pct" w:w="5000"/>
        <w:tblLayout w:type="fixed"/>
        <w:tblLook w:firstColumn="0" w:firstRow="0" w:lastColumn="0" w:lastRow="0" w:noHBand="0" w:noVBand="0" w:val="0000"/>
      </w:tblPr>
      <w:tblGrid>
        <w:gridCol w:w="7920"/>
      </w:tblGrid>
      <w:tr>
        <w:tc>
          <w:tcPr>
            <w:shd w:color="auto" w:fill="F8F8F8" w:val="clear"/>
            <w:tcMar>
              <w:top w:type="dxa" w:w="90"/>
              <w:bottom w:type="dxa" w:w="90"/>
              <w:start w:type="dxa" w:w="150"/>
              <w:end w:type="dxa" w:w="150"/>
            </w:tcMar>
          </w:tcPr>
          <w:p>
            <w:pPr>
              <w:pStyle w:val="Compact"/>
            </w:pP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Plain</w:t>
            </w: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Text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               Client Layer      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Web App (Next.js) / Mobile App / API Clients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┌──────────────────────▼──────────────────────────────────┐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            API Gateway          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Auth / Rate Limit / Request Validation / Logging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┌──────────────────────▼──────────────────────────────────┐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            Service Layer        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User Service / Resume Service / Question Service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Interview Service / Knowledge Service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┌──────────────────────▼──────────────────────────────────┐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            Agent Layer (LangGraph)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                                 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START → Intent Router (L0~L3) → Conditional Edge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├─ generate_questions → Question Gen Subgraph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├─ diagnose_resume    → Resume Diagnosis Subgraph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├─ mock_interview     → Mock Interview Subgraph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├─ general_chat       → Chat Node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└─ unknown/low_conf   → Clarify Node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                                 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Each Subgraph: Plan → Execute → Review → Output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┌──────────────────────▼──────────────────────────────────┐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            Data Layer           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PostgreSQL (Users, Sessions, Questions)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Redis (Cache, Rate Limit, Session State)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Vector DB (Knowledge Base, Intent Embeddings)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Object Storage (Resume Files, Generated Reports)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┌──────────────────────▼──────────────────────────────────┐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             External Services          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 LLM API / Embedding API / OCR API / Notification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</w:t>
      </w:r>
    </w:p>
    <w:bookmarkEnd w:id="24"/>
    <w:bookmarkStart w:id="25" w:name="Xfedfb070d531f3fb7104c43fd5bb50cae089c71"/>
    <w:p>
      <w:pPr>
        <w:pStyle w:val="Heading3"/>
      </w:pPr>
      <w:r>
        <w:rPr>
          <w:b/>
          <w:bCs/>
          <w:sz w:val="28"/>
          <w:szCs w:val="28"/>
        </w:rPr>
        <w:t xml:space="preserve">4.2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意图识别架构</w:t>
      </w:r>
    </w:p>
    <w:tbl>
      <w:tblPr>
        <w:tblStyle w:val="BorderlessTable"/>
        <w:tblW w:type="pct" w:w="5000"/>
        <w:tblLayout w:type="fixed"/>
        <w:tblLook w:firstColumn="0" w:firstRow="0" w:lastColumn="0" w:lastRow="0" w:noHBand="0" w:noVBand="0" w:val="0000"/>
      </w:tblPr>
      <w:tblGrid>
        <w:gridCol w:w="7920"/>
      </w:tblGrid>
      <w:tr>
        <w:tc>
          <w:tcPr>
            <w:shd w:color="auto" w:fill="F8F8F8" w:val="clear"/>
            <w:tcMar>
              <w:top w:type="dxa" w:w="90"/>
              <w:bottom w:type="dxa" w:w="90"/>
              <w:start w:type="dxa" w:w="150"/>
              <w:end w:type="dxa" w:w="150"/>
            </w:tcMar>
          </w:tcPr>
          <w:p>
            <w:pPr>
              <w:pStyle w:val="Compact"/>
            </w:pP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Plain</w:t>
            </w: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Text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用户输入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┌──────────────┐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L0 </w:t>
      </w:r>
      <w:r>
        <w:rPr>
          <w:rStyle w:val="VerbatimChar"/>
          <w:rFonts w:hint="eastAsia"/>
        </w:rPr>
        <w:t xml:space="preserve">规则层</w:t>
      </w:r>
      <w:r>
        <w:rPr>
          <w:rStyle w:val="VerbatimChar"/>
        </w:rPr>
        <w:t xml:space="preserve">    │ ──→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直接路由（关键词/正则/白名单）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└──────┬───────┘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│ </w:t>
      </w:r>
      <w:r>
        <w:rPr>
          <w:rStyle w:val="VerbatimChar"/>
          <w:rFonts w:hint="eastAsia"/>
        </w:rPr>
        <w:t xml:space="preserve">未命中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┌──────────────┐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L1 </w:t>
      </w:r>
      <w:r>
        <w:rPr>
          <w:rStyle w:val="VerbatimChar"/>
          <w:rFonts w:hint="eastAsia"/>
        </w:rPr>
        <w:t xml:space="preserve">语义召回层</w:t>
      </w:r>
      <w:r>
        <w:rPr>
          <w:rStyle w:val="VerbatimChar"/>
        </w:rPr>
        <w:t xml:space="preserve"> │ ──→ Embedding + </w:t>
      </w:r>
      <w:r>
        <w:rPr>
          <w:rStyle w:val="VerbatimChar"/>
          <w:rFonts w:hint="eastAsia"/>
        </w:rPr>
        <w:t xml:space="preserve">向量检索</w:t>
      </w:r>
      <w:r>
        <w:rPr>
          <w:rStyle w:val="VerbatimChar"/>
        </w:rPr>
        <w:t xml:space="preserve"> → Top-K </w:t>
      </w:r>
      <w:r>
        <w:rPr>
          <w:rStyle w:val="VerbatimChar"/>
          <w:rFonts w:hint="eastAsia"/>
        </w:rPr>
        <w:t xml:space="preserve">候选意图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└──────┬───────┘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┌──────────────────┐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L2 </w:t>
      </w:r>
      <w:r>
        <w:rPr>
          <w:rStyle w:val="VerbatimChar"/>
          <w:rFonts w:hint="eastAsia"/>
        </w:rPr>
        <w:t xml:space="preserve">小模型分类层</w:t>
      </w:r>
      <w:r>
        <w:rPr>
          <w:rStyle w:val="VerbatimChar"/>
        </w:rPr>
        <w:t xml:space="preserve">   │ ──→ </w:t>
      </w:r>
      <w:r>
        <w:rPr>
          <w:rStyle w:val="VerbatimChar"/>
          <w:rFonts w:hint="eastAsia"/>
        </w:rPr>
        <w:t xml:space="preserve">微调分类器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意图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槽位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置信度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└──────┬───────────┘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│ </w:t>
      </w:r>
      <w:r>
        <w:rPr>
          <w:rStyle w:val="VerbatimChar"/>
          <w:rFonts w:hint="eastAsia"/>
        </w:rPr>
        <w:t xml:space="preserve">置信度不足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┌──────────────────┐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L3 </w:t>
      </w:r>
      <w:r>
        <w:rPr>
          <w:rStyle w:val="VerbatimChar"/>
          <w:rFonts w:hint="eastAsia"/>
        </w:rPr>
        <w:t xml:space="preserve">大模型兜底层</w:t>
      </w:r>
      <w:r>
        <w:rPr>
          <w:rStyle w:val="VerbatimChar"/>
        </w:rPr>
        <w:t xml:space="preserve">   │ ──→ LLM + Few-shot + </w:t>
      </w:r>
      <w:r>
        <w:rPr>
          <w:rStyle w:val="VerbatimChar"/>
          <w:rFonts w:hint="eastAsia"/>
        </w:rPr>
        <w:t xml:space="preserve">结构化输出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└──────┬───────────┘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┌──────────────────┐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安全与</w:t>
      </w:r>
      <w:r>
        <w:rPr>
          <w:rStyle w:val="VerbatimChar"/>
        </w:rPr>
        <w:t xml:space="preserve"> OOD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 │ ──→ </w:t>
      </w:r>
      <w:r>
        <w:rPr>
          <w:rStyle w:val="VerbatimChar"/>
          <w:rFonts w:hint="eastAsia"/>
        </w:rPr>
        <w:t xml:space="preserve">拒识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拦截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权限检查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└──────┬───────────┘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┌──────────────────┐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置信度门控</w:t>
      </w:r>
      <w:r>
        <w:rPr>
          <w:rStyle w:val="VerbatimChar"/>
        </w:rPr>
        <w:t xml:space="preserve">       │ ──→ </w:t>
      </w:r>
      <w:r>
        <w:rPr>
          <w:rStyle w:val="VerbatimChar"/>
          <w:rFonts w:hint="eastAsia"/>
        </w:rPr>
        <w:t xml:space="preserve">高：路由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中：带风险标记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低：澄清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└──────────────────┘</w:t>
      </w:r>
      <w:r>
        <w:br/>
      </w:r>
      <w:r>
        <w:rPr>
          <w:rStyle w:val="VerbatimChar"/>
        </w:rPr>
        <w:t xml:space="preserve">       </w:t>
      </w:r>
    </w:p>
    <w:bookmarkEnd w:id="25"/>
    <w:bookmarkStart w:id="26" w:name="X32987f0992ac4fd18962a124b06634198cf3108"/>
    <w:p>
      <w:pPr>
        <w:pStyle w:val="Heading3"/>
      </w:pPr>
      <w:r>
        <w:rPr>
          <w:b/>
          <w:bCs/>
          <w:sz w:val="28"/>
          <w:szCs w:val="28"/>
        </w:rPr>
        <w:t xml:space="preserve">4.3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技术选型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层级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技术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前端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Next.js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React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Tailwind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Web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应用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后端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FastAPI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(Python)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REST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API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WebSocket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Agent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框架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LangGraph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状态机式工作流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LLM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Qwen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/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GPT-4o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/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Claude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可插拔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Embedding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text-embedding-3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/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BGE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向量检索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数据库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PostgreSQL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关系型数据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缓存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Redis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会话状态、限流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向量库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pgvector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/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Milvus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知识库、意图检索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文件存储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MinIO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/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S3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简历、报告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部署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Docker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K8s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容器化部署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监控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Prometheus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Grafana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Sentry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可观测性</w:t>
                  </w:r>
                </w:p>
              </w:tc>
            </w:tr>
          </w:tbl>
          <w:p/>
        </w:tc>
      </w:tr>
    </w:tbl>
    <w:p>
      <w:r>
        <w:pict>
          <v:rect o:hr="t" o:hralign="center" o:hrstd="t" style="width:0;height:1.5pt"/>
        </w:pict>
      </w:r>
    </w:p>
    <w:bookmarkEnd w:id="26"/>
    <w:bookmarkEnd w:id="27"/>
    <w:bookmarkStart w:id="33" w:name="Xa09e965d2a548594db1918ef258133079abc1bb"/>
    <w:p>
      <w:pPr>
        <w:pStyle w:val="Heading2"/>
      </w:pPr>
      <w:r>
        <w:rPr>
          <w:b/>
          <w:bCs/>
          <w:sz w:val="36"/>
          <w:szCs w:val="36"/>
        </w:rPr>
        <w:t xml:space="preserve">5.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数据模型（核心表）</w:t>
      </w:r>
    </w:p>
    <w:bookmarkStart w:id="28" w:name="ac49c266-a2cc-4dd1-a793-f9db982c4345"/>
    <w:p>
      <w:pPr>
        <w:pStyle w:val="Heading3"/>
      </w:pPr>
      <w:r>
        <w:rPr>
          <w:b/>
          <w:bCs/>
          <w:sz w:val="28"/>
          <w:szCs w:val="28"/>
        </w:rPr>
        <w:t xml:space="preserve">5.1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用户表 </w:t>
      </w:r>
      <w:r>
        <w:rPr>
          <w:rStyle w:val="VerbatimChar"/>
        </w:rPr>
        <w:t xml:space="preserve">users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字段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类型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UUID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主键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email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VARCHAR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邮箱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phone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VARCHAR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手机号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password_hash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VARCHAR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密码哈希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profile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JSONB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用户画像（岗位、年限、技术栈）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membership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VARCHAR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会员等级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created_at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TIMESTAMP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创建时间</w:t>
                  </w:r>
                </w:p>
              </w:tc>
            </w:tr>
          </w:tbl>
          <w:p/>
        </w:tc>
      </w:tr>
    </w:tbl>
    <w:bookmarkEnd w:id="28"/>
    <w:bookmarkStart w:id="29" w:name="Xec59cb4140a51400830d5abd5b87e9bce12bace"/>
    <w:p>
      <w:pPr>
        <w:pStyle w:val="Heading3"/>
      </w:pPr>
      <w:r>
        <w:rPr>
          <w:b/>
          <w:bCs/>
          <w:sz w:val="28"/>
          <w:szCs w:val="28"/>
        </w:rPr>
        <w:t xml:space="preserve">5.2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会话表 </w:t>
      </w:r>
      <w:r>
        <w:rPr>
          <w:rStyle w:val="VerbatimChar"/>
        </w:rPr>
        <w:t xml:space="preserve">conversations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字段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类型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UUID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主键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user_id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UUID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外键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intent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VARCHAR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当前意图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state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JSONB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对话状态（槽位、历史）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created_at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TIMESTAMP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创建时间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updated_at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TIMESTAMP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更新时间</w:t>
                  </w:r>
                </w:p>
              </w:tc>
            </w:tr>
          </w:tbl>
          <w:p/>
        </w:tc>
      </w:tr>
    </w:tbl>
    <w:bookmarkEnd w:id="29"/>
    <w:bookmarkStart w:id="30" w:name="cf20b1f1-dc8a-4961-9329-c279b9d8dc95"/>
    <w:p>
      <w:pPr>
        <w:pStyle w:val="Heading3"/>
      </w:pPr>
      <w:r>
        <w:rPr>
          <w:b/>
          <w:bCs/>
          <w:sz w:val="28"/>
          <w:szCs w:val="28"/>
        </w:rPr>
        <w:t xml:space="preserve">5.3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简历表 </w:t>
      </w:r>
      <w:r>
        <w:rPr>
          <w:rStyle w:val="VerbatimChar"/>
        </w:rPr>
        <w:t xml:space="preserve">resumes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字段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类型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UUID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主键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user_id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UUID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外键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file_url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VARCHAR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文件存储地址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parsed_content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JSONB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解析后的结构化内容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diagnosis_result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JSONB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诊断结果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created_at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TIMESTAMP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创建时间</w:t>
                  </w:r>
                </w:p>
              </w:tc>
            </w:tr>
          </w:tbl>
          <w:p/>
        </w:tc>
      </w:tr>
    </w:tbl>
    <w:bookmarkEnd w:id="30"/>
    <w:bookmarkStart w:id="31" w:name="X8290fd033d6b1a3ef1ce1d9fa2e68f1e5cae18c"/>
    <w:p>
      <w:pPr>
        <w:pStyle w:val="Heading3"/>
      </w:pPr>
      <w:r>
        <w:rPr>
          <w:b/>
          <w:bCs/>
          <w:sz w:val="28"/>
          <w:szCs w:val="28"/>
        </w:rPr>
        <w:t xml:space="preserve">5.4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面试题表 </w:t>
      </w:r>
      <w:r>
        <w:rPr>
          <w:rStyle w:val="VerbatimChar"/>
        </w:rPr>
        <w:t xml:space="preserve">questions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字段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类型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UUID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主键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position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VARCHAR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岗位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tech_stack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VARCHAR[]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技术栈标签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difficulty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VARCHAR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难度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type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VARCHAR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题型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question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TEXT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题目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answer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TEXT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参考答案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source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VARCHAR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来源（用户生成/系统预置）</w:t>
                  </w:r>
                </w:p>
              </w:tc>
            </w:tr>
          </w:tbl>
          <w:p/>
        </w:tc>
      </w:tr>
    </w:tbl>
    <w:bookmarkEnd w:id="31"/>
    <w:bookmarkStart w:id="32" w:name="X6132915824a84c34e9a6f1ec8dfdf1663fb4a8f"/>
    <w:p>
      <w:pPr>
        <w:pStyle w:val="Heading3"/>
      </w:pPr>
      <w:r>
        <w:rPr>
          <w:b/>
          <w:bCs/>
          <w:sz w:val="28"/>
          <w:szCs w:val="28"/>
        </w:rPr>
        <w:t xml:space="preserve">5.5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面试记录表 </w:t>
      </w:r>
      <w:r>
        <w:rPr>
          <w:rStyle w:val="VerbatimChar"/>
        </w:rPr>
        <w:t xml:space="preserve">interview_sessions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字段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类型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UUID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主键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user_id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UUID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外键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round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VARCHAR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面试轮次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questions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JSONB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题目列表及用户回答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score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JSONB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评分结果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report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TEXT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面试报告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created_at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TIMESTAMP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创建时间</w:t>
                  </w:r>
                </w:p>
              </w:tc>
            </w:tr>
          </w:tbl>
          <w:p/>
        </w:tc>
      </w:tr>
    </w:tbl>
    <w:p>
      <w:r>
        <w:pict>
          <v:rect o:hr="t" o:hralign="center" o:hrstd="t" style="width:0;height:1.5pt"/>
        </w:pict>
      </w:r>
    </w:p>
    <w:bookmarkEnd w:id="32"/>
    <w:bookmarkEnd w:id="33"/>
    <w:bookmarkStart w:id="39" w:name="ec3d4cce-84cd-47aa-a877-03235321f600"/>
    <w:p>
      <w:pPr>
        <w:pStyle w:val="Heading2"/>
      </w:pPr>
      <w:r>
        <w:rPr>
          <w:b/>
          <w:bCs/>
          <w:sz w:val="36"/>
          <w:szCs w:val="36"/>
        </w:rPr>
        <w:t xml:space="preserve">6.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API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设计（核心接口）</w:t>
      </w:r>
    </w:p>
    <w:bookmarkStart w:id="34" w:name="Xcf451e843f005ba647d3f01d54bcf9222568fce"/>
    <w:p>
      <w:pPr>
        <w:pStyle w:val="Heading3"/>
      </w:pPr>
      <w:r>
        <w:rPr>
          <w:b/>
          <w:bCs/>
          <w:sz w:val="28"/>
          <w:szCs w:val="28"/>
        </w:rPr>
        <w:t xml:space="preserve">6.1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用户相关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方法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路径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/api/auth/register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注册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/api/auth/login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登录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GET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/api/users/profile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获取用户画像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PUT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/api/users/profile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更新用户画像</w:t>
                  </w:r>
                </w:p>
              </w:tc>
            </w:tr>
          </w:tbl>
          <w:p/>
        </w:tc>
      </w:tr>
    </w:tbl>
    <w:bookmarkEnd w:id="34"/>
    <w:bookmarkStart w:id="35" w:name="e0135418-3bbc-4746-bb5a-6aa0847e6f9f"/>
    <w:p>
      <w:pPr>
        <w:pStyle w:val="Heading3"/>
      </w:pPr>
      <w:r>
        <w:rPr>
          <w:b/>
          <w:bCs/>
          <w:sz w:val="28"/>
          <w:szCs w:val="28"/>
        </w:rPr>
        <w:t xml:space="preserve">6.2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简历相关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方法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路径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/api/resumes/upload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上传简历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GET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/api/resumes/{id}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获取简历解析结果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/api/resumes/{id}/diagnose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触发简历诊断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GET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/api/resumes/{id}/diagnosis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获取诊断结果</w:t>
                  </w:r>
                </w:p>
              </w:tc>
            </w:tr>
          </w:tbl>
          <w:p/>
        </w:tc>
      </w:tr>
    </w:tbl>
    <w:bookmarkEnd w:id="35"/>
    <w:bookmarkStart w:id="36" w:name="X994496d33aa47f33213482e3e15581c2fda0b4a"/>
    <w:p>
      <w:pPr>
        <w:pStyle w:val="Heading3"/>
      </w:pPr>
      <w:r>
        <w:rPr>
          <w:b/>
          <w:bCs/>
          <w:sz w:val="28"/>
          <w:szCs w:val="28"/>
        </w:rPr>
        <w:t xml:space="preserve">6.3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面试题相关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方法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路径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/api/questions/generate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生成面试题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GET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/api/questions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查询题目列表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/api/questions/{id}/favorite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收藏题目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/api/questions/export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导出题目</w:t>
                  </w:r>
                </w:p>
              </w:tc>
            </w:tr>
          </w:tbl>
          <w:p/>
        </w:tc>
      </w:tr>
    </w:tbl>
    <w:bookmarkEnd w:id="36"/>
    <w:bookmarkStart w:id="37" w:name="c306849c-548f-4317-9a7b-df34a457e3b4"/>
    <w:p>
      <w:pPr>
        <w:pStyle w:val="Heading3"/>
      </w:pPr>
      <w:r>
        <w:rPr>
          <w:b/>
          <w:bCs/>
          <w:sz w:val="28"/>
          <w:szCs w:val="28"/>
        </w:rPr>
        <w:t xml:space="preserve">6.4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模拟面试相关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方法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路径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/api/interviews/start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开始模拟面试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/api/interviews/{id}/answer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提交回答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GET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/api/interviews/{id}/report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获取面试报告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GET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/api/interviews/{id}/history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获取历史面试记录</w:t>
                  </w:r>
                </w:p>
              </w:tc>
            </w:tr>
          </w:tbl>
          <w:p/>
        </w:tc>
      </w:tr>
    </w:tbl>
    <w:bookmarkEnd w:id="37"/>
    <w:bookmarkStart w:id="38" w:name="Xa94c40506087e9b4839d010056e30c8974f600f"/>
    <w:p>
      <w:pPr>
        <w:pStyle w:val="Heading3"/>
      </w:pPr>
      <w:r>
        <w:rPr>
          <w:b/>
          <w:bCs/>
          <w:sz w:val="28"/>
          <w:szCs w:val="28"/>
        </w:rPr>
        <w:t xml:space="preserve">6.5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Agent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对话（WebSocket）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事件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方向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chat.message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Client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→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Server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发送用户消息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chat.token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Server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→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Client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流式返回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Token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chat.intent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Server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→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Client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意图识别结果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chat.clarify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Server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→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Client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需要用户澄清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chat.done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Server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→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Client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本轮完成</w:t>
                  </w:r>
                </w:p>
              </w:tc>
            </w:tr>
          </w:tbl>
          <w:p/>
        </w:tc>
      </w:tr>
    </w:tbl>
    <w:p>
      <w:r>
        <w:pict>
          <v:rect o:hr="t" o:hralign="center" o:hrstd="t" style="width:0;height:1.5pt"/>
        </w:pict>
      </w:r>
    </w:p>
    <w:bookmarkEnd w:id="38"/>
    <w:bookmarkEnd w:id="39"/>
    <w:bookmarkStart w:id="44" w:name="ec07135e-56b2-4897-bc87-e5c3e5cd54c5"/>
    <w:p>
      <w:pPr>
        <w:pStyle w:val="Heading2"/>
      </w:pPr>
      <w:r>
        <w:rPr>
          <w:b/>
          <w:bCs/>
          <w:sz w:val="36"/>
          <w:szCs w:val="36"/>
        </w:rPr>
        <w:t xml:space="preserve">7.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迭代计划</w:t>
      </w:r>
    </w:p>
    <w:bookmarkStart w:id="40" w:name="f6922c8a-7746-49da-a19e-20e2c8a4dc14"/>
    <w:p>
      <w:pPr>
        <w:pStyle w:val="Heading3"/>
      </w:pPr>
      <w:r>
        <w:rPr>
          <w:b/>
          <w:bCs/>
          <w:sz w:val="28"/>
          <w:szCs w:val="28"/>
        </w:rPr>
        <w:t xml:space="preserve">Phase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1：MVP（4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周）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用户注册/登录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简历上传</w:t>
      </w:r>
      <w:r>
        <w:t xml:space="preserve"> + </w:t>
      </w:r>
      <w:r>
        <w:rPr>
          <w:rFonts w:hint="eastAsia"/>
        </w:rPr>
        <w:t xml:space="preserve">解析</w:t>
      </w:r>
      <w:r>
        <w:t xml:space="preserve"> + </w:t>
      </w:r>
      <w:r>
        <w:rPr>
          <w:rFonts w:hint="eastAsia"/>
        </w:rPr>
        <w:t xml:space="preserve">诊断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按岗位生成面试题（文本）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基础意图识别（L0</w:t>
      </w:r>
      <w:r>
        <w:t xml:space="preserve"> + </w:t>
      </w:r>
      <w:r>
        <w:rPr>
          <w:rFonts w:hint="eastAsia"/>
        </w:rPr>
        <w:t xml:space="preserve">L3）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单轮对话</w:t>
      </w:r>
    </w:p>
    <w:bookmarkEnd w:id="40"/>
    <w:bookmarkStart w:id="41" w:name="bf49e9c6-f36c-4cc3-96bc-3ad7daeb197d"/>
    <w:p>
      <w:pPr>
        <w:pStyle w:val="Heading3"/>
      </w:pPr>
      <w:r>
        <w:rPr>
          <w:b/>
          <w:bCs/>
          <w:sz w:val="28"/>
          <w:szCs w:val="28"/>
        </w:rPr>
        <w:t xml:space="preserve">Phase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2：核心体验（4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周）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按简历/JD</w:t>
      </w:r>
      <w:r>
        <w:t xml:space="preserve"> </w:t>
      </w:r>
      <w:r>
        <w:rPr>
          <w:rFonts w:hint="eastAsia"/>
        </w:rPr>
        <w:t xml:space="preserve">生成面试题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模拟面试（文本多轮）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对话状态追踪</w:t>
      </w:r>
      <w:r>
        <w:t xml:space="preserve"> + </w:t>
      </w:r>
      <w:r>
        <w:rPr>
          <w:rFonts w:hint="eastAsia"/>
        </w:rPr>
        <w:t xml:space="preserve">多轮上下文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意图识别升级到</w:t>
      </w:r>
      <w:r>
        <w:t xml:space="preserve"> L1 + L2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题目收藏、历史记录</w:t>
      </w:r>
    </w:p>
    <w:bookmarkEnd w:id="41"/>
    <w:bookmarkStart w:id="42" w:name="X8ee383185f9a84124000e51837f40fa0615c206"/>
    <w:p>
      <w:pPr>
        <w:pStyle w:val="Heading3"/>
      </w:pPr>
      <w:r>
        <w:rPr>
          <w:b/>
          <w:bCs/>
          <w:sz w:val="28"/>
          <w:szCs w:val="28"/>
        </w:rPr>
        <w:t xml:space="preserve">Phase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3：进阶功能（4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周）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面试报告生成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弱项追踪</w:t>
      </w:r>
      <w:r>
        <w:t xml:space="preserve"> + </w:t>
      </w:r>
      <w:r>
        <w:rPr>
          <w:rFonts w:hint="eastAsia"/>
        </w:rPr>
        <w:t xml:space="preserve">针对性推荐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知识库</w:t>
      </w:r>
      <w:r>
        <w:t xml:space="preserve"> + </w:t>
      </w:r>
      <w:r>
        <w:rPr>
          <w:rFonts w:hint="eastAsia"/>
        </w:rPr>
        <w:t xml:space="preserve">学习路径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会员体系</w:t>
      </w:r>
      <w:r>
        <w:t xml:space="preserve"> + </w:t>
      </w:r>
      <w:r>
        <w:rPr>
          <w:rFonts w:hint="eastAsia"/>
        </w:rPr>
        <w:t xml:space="preserve">用量控制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可观测性看板</w:t>
      </w:r>
    </w:p>
    <w:bookmarkEnd w:id="42"/>
    <w:bookmarkStart w:id="43" w:name="X5bf0b3768e1f8d5988846191eccfe680b592368"/>
    <w:p>
      <w:pPr>
        <w:pStyle w:val="Heading3"/>
      </w:pPr>
      <w:r>
        <w:rPr>
          <w:b/>
          <w:bCs/>
          <w:sz w:val="28"/>
          <w:szCs w:val="28"/>
        </w:rPr>
        <w:t xml:space="preserve">Phase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4：扩展（后续）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语音模拟面试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团队协作（HR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企业题库定制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移动端</w:t>
      </w:r>
      <w:r>
        <w:t xml:space="preserve"> App</w:t>
      </w:r>
    </w:p>
    <w:p>
      <w:r>
        <w:pict>
          <v:rect o:hr="t" o:hralign="center" o:hrstd="t" style="width:0;height:1.5pt"/>
        </w:pict>
      </w:r>
    </w:p>
    <w:bookmarkEnd w:id="43"/>
    <w:bookmarkEnd w:id="44"/>
    <w:bookmarkStart w:id="45" w:name="X572843f9373456bcd9ea336e575d1b0bcffa556"/>
    <w:p>
      <w:pPr>
        <w:pStyle w:val="Heading2"/>
      </w:pPr>
      <w:r>
        <w:rPr>
          <w:b/>
          <w:bCs/>
          <w:sz w:val="36"/>
          <w:szCs w:val="36"/>
        </w:rPr>
        <w:t xml:space="preserve">8.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风险与应对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风险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影响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应对措施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LLM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成本过高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运营成本失控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小模型路由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缓存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用量配额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意图识别准确率低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用户体验差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数据闭环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持续标注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A/B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测试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简历解析质量不稳定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核心功能受损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多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OCR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引擎兜底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人工校正入口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生成内容质量波动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用户信任下降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后处理校验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用户反馈机制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数据隐私合规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法律风险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数据加密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脱敏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合规审查</w:t>
                  </w:r>
                </w:p>
              </w:tc>
            </w:tr>
          </w:tbl>
          <w:p/>
        </w:tc>
      </w:tr>
    </w:tbl>
    <w:p>
      <w:r>
        <w:pict>
          <v:rect o:hr="t" o:hralign="center" o:hrstd="t" style="width:0;height:1.5pt"/>
        </w:pict>
      </w:r>
    </w:p>
    <w:bookmarkEnd w:id="45"/>
    <w:bookmarkStart w:id="48" w:name="Xfe700b3e06094450c51b4b5aa8309f4e21f309f"/>
    <w:p>
      <w:pPr>
        <w:pStyle w:val="Heading2"/>
      </w:pPr>
      <w:r>
        <w:rPr>
          <w:b/>
          <w:bCs/>
          <w:sz w:val="36"/>
          <w:szCs w:val="36"/>
        </w:rPr>
        <w:t xml:space="preserve">9.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附录</w:t>
      </w:r>
    </w:p>
    <w:bookmarkStart w:id="46" w:name="X56f2b7c740a0e2210671188f43030aaf2aaf2b4"/>
    <w:p>
      <w:pPr>
        <w:pStyle w:val="Heading3"/>
      </w:pPr>
      <w:r>
        <w:rPr>
          <w:b/>
          <w:bCs/>
          <w:sz w:val="28"/>
          <w:szCs w:val="28"/>
        </w:rPr>
        <w:t xml:space="preserve">9.1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意图类别定义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意图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触发条件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必填槽位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generate_questions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用户要求生成面试题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position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或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resume_id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diagnose_resume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用户要求诊断简历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resume_id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mock_interview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用户要求模拟面试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position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或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resume_id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general_chat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寒暄、提问、闲聊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无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rStyle w:val="VerbatimChar"/>
                      <w:color w:val="060A26"/>
                    </w:rPr>
                    <w:t xml:space="preserve">unknown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无法识别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无</w:t>
                  </w:r>
                </w:p>
              </w:tc>
            </w:tr>
          </w:tbl>
          <w:p/>
        </w:tc>
      </w:tr>
    </w:tbl>
    <w:bookmarkEnd w:id="46"/>
    <w:bookmarkStart w:id="47" w:name="X234891ea47d40790a6b4d43946d045dfb89c4b0"/>
    <w:p>
      <w:pPr>
        <w:pStyle w:val="Heading3"/>
      </w:pPr>
      <w:r>
        <w:rPr>
          <w:b/>
          <w:bCs/>
          <w:sz w:val="28"/>
          <w:szCs w:val="28"/>
        </w:rPr>
        <w:t xml:space="preserve">9.2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置信度阈值</w:t>
      </w:r>
    </w:p>
    <w:tbl>
      <w:tblPr>
        <w:tblStyle w:val="BorderlessTable"/>
        <w:tblW w:type="dxa" w:w="6000"/>
        <w:tblLayout w:type="fixed"/>
        <w:tblLook w:firstColumn="0" w:firstRow="0" w:lastColumn="0" w:lastRow="0" w:noHBand="0" w:noVBand="0" w:val="0000"/>
      </w:tblPr>
      <w:tblGrid>
        <w:gridCol w:w="6000"/>
      </w:tblGrid>
      <w:tr>
        <w:tc>
          <w:tcPr>
            <w:tcW w:type="dxa" w:w="6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3960"/>
              <w:gridCol w:w="396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范围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处理方式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&gt;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0.85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直接路由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0.6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~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0.85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路由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风险标记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0.4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~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0.6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澄清节点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&lt;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0.4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拒识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引导重述</w:t>
                  </w:r>
                </w:p>
              </w:tc>
            </w:tr>
          </w:tbl>
          <w:p/>
        </w:tc>
      </w:tr>
    </w:tbl>
    <w:p>
      <w:r>
        <w:pict>
          <v:rect o:hr="t" o:hralign="center" o:hrstd="t" style="width:0;height:1.5pt"/>
        </w:pic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文档到此结束。需要我针对某个模块展开更详细的设计吗？比如意图识别的详细接口定义、LangGraph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子图的状态机设计、或者数据库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图？</w:t>
      </w:r>
    </w:p>
    <w:bookmarkEnd w:id="47"/>
    <w:bookmarkEnd w:id="48"/>
    <w:bookmarkEnd w:id="49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2026-10-14T06:46:08Z</dcterms:created>
  <dcterms:modified xsi:type="dcterms:W3CDTF">2026-10-14T06:46:08Z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akcVy0gNAApepNlLQXp2SFpbon/JPWHXa3ikhNlLK6s=","ProduceID":"doc_sgs:7c1864a3-4a0a-4891-afeb-a5c91d3edcde","ReservedCode2":"akcVy0gNAApepNlLQXp2SFpbon/JPWHXa3ikhNlLK6s=","PropagateID":"doc_sgs:7c1864a3-4a0a-4891-afeb-a5c91d3edcde","ContentProducer":"001191440101MA9Y9T4H7A00000"}</vt:lpwstr>
  </property>
  <property fmtid="{D5CDD505-2E9C-101B-9397-08002B2CF9AE}" pid="3" name="_KSOProductBuildMID">
    <vt:lpwstr>DQWMI6BA79TA05HGQKRNKL0Y7N8MOXGR9X06XJDWXFBRTFWT6MBJICJAFSUTP8RRXJMXEOLIZI678MJJQSFT0F8Q8RM0WLLB8UOD0HB3E5868D18BE919D125F22E2DA698AEAF7</vt:lpwstr>
  </property>
  <property fmtid="{D5CDD505-2E9C-101B-9397-08002B2CF9AE}" pid="4" name="_KSOProductBuildSID">
    <vt:lpwstr>5018459D508E4EE69EDFB4196186FE10</vt:lpwstr>
  </property>
</Properties>
</file>