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3FBA" w14:textId="50C9CC3C" w:rsidR="00A977C4" w:rsidRPr="00A977C4" w:rsidRDefault="00A977C4" w:rsidP="00A977C4">
      <w:pPr>
        <w:rPr>
          <w:b/>
          <w:bCs/>
        </w:rPr>
      </w:pPr>
      <w:bookmarkStart w:id="0" w:name="_MailOriginal"/>
      <w:r w:rsidRPr="00A977C4">
        <w:rPr>
          <w:b/>
          <w:bCs/>
        </w:rPr>
        <w:t>Key Responsibilities:</w:t>
      </w:r>
    </w:p>
    <w:p w14:paraId="30BA18C8" w14:textId="77777777" w:rsidR="00A977C4" w:rsidRPr="00A977C4" w:rsidRDefault="00A977C4" w:rsidP="00A977C4">
      <w:pPr>
        <w:numPr>
          <w:ilvl w:val="0"/>
          <w:numId w:val="8"/>
        </w:numPr>
      </w:pPr>
      <w:r w:rsidRPr="00A977C4">
        <w:t>Analyse data from various sources (OneDrive, SharePoint, Teams channels etc. ) to identify redundant, obsolete, and trivial (ROT) content.</w:t>
      </w:r>
    </w:p>
    <w:p w14:paraId="6E558865" w14:textId="77777777" w:rsidR="00A977C4" w:rsidRPr="00A977C4" w:rsidRDefault="00A977C4" w:rsidP="00A977C4">
      <w:pPr>
        <w:numPr>
          <w:ilvl w:val="0"/>
          <w:numId w:val="8"/>
        </w:numPr>
      </w:pPr>
      <w:r w:rsidRPr="00A977C4">
        <w:t>Map file server structures and Exchange configurations to Microsoft 365 destinations, ensuring alignment with best practices.</w:t>
      </w:r>
    </w:p>
    <w:p w14:paraId="625E7F6E" w14:textId="77777777" w:rsidR="00A977C4" w:rsidRPr="00A977C4" w:rsidRDefault="00A977C4" w:rsidP="00A977C4">
      <w:pPr>
        <w:numPr>
          <w:ilvl w:val="0"/>
          <w:numId w:val="8"/>
        </w:numPr>
      </w:pPr>
      <w:r w:rsidRPr="00A977C4">
        <w:t>Conduct pre- and post-migration validation checks including data integrity, permissions mapping, access verification, and mail flow validation.</w:t>
      </w:r>
    </w:p>
    <w:p w14:paraId="5E4B78CC" w14:textId="77777777" w:rsidR="00A977C4" w:rsidRPr="00A977C4" w:rsidRDefault="00A977C4" w:rsidP="00A977C4">
      <w:pPr>
        <w:numPr>
          <w:ilvl w:val="0"/>
          <w:numId w:val="8"/>
        </w:numPr>
      </w:pPr>
      <w:r w:rsidRPr="00A977C4">
        <w:t xml:space="preserve">Configure and manage hybrid Exchange environments and coexistence models where required (e.g., ADFS, Azure AD Connect, Hybrid Configuration Wizard). </w:t>
      </w:r>
    </w:p>
    <w:p w14:paraId="10662226" w14:textId="77777777" w:rsidR="00A977C4" w:rsidRPr="00A977C4" w:rsidRDefault="00A977C4" w:rsidP="00A977C4">
      <w:pPr>
        <w:numPr>
          <w:ilvl w:val="0"/>
          <w:numId w:val="8"/>
        </w:numPr>
      </w:pPr>
      <w:r w:rsidRPr="00A977C4">
        <w:t>Collaborate with security and compliance teams to ensure migrations meet organizational and regulatory requirements (e.g., GDPR, ISO 27001).</w:t>
      </w:r>
    </w:p>
    <w:p w14:paraId="3938BED5" w14:textId="77777777" w:rsidR="00A977C4" w:rsidRPr="00A977C4" w:rsidRDefault="00A977C4" w:rsidP="00A977C4">
      <w:pPr>
        <w:numPr>
          <w:ilvl w:val="0"/>
          <w:numId w:val="8"/>
        </w:numPr>
      </w:pPr>
      <w:r w:rsidRPr="00A977C4">
        <w:t>Engage with business stakeholders and change management teams to drive user readiness and adoption.</w:t>
      </w:r>
    </w:p>
    <w:p w14:paraId="50FDBF9A" w14:textId="77777777" w:rsidR="00A977C4" w:rsidRPr="00A977C4" w:rsidRDefault="00A977C4" w:rsidP="00A977C4">
      <w:pPr>
        <w:numPr>
          <w:ilvl w:val="0"/>
          <w:numId w:val="8"/>
        </w:numPr>
      </w:pPr>
      <w:r w:rsidRPr="00A977C4">
        <w:t xml:space="preserve">Automation scripts for discovery, reporting, and pre/post-migration validation. </w:t>
      </w:r>
    </w:p>
    <w:p w14:paraId="31AC6910" w14:textId="77777777" w:rsidR="00A977C4" w:rsidRPr="00A977C4" w:rsidRDefault="00A977C4" w:rsidP="00A977C4">
      <w:pPr>
        <w:numPr>
          <w:ilvl w:val="0"/>
          <w:numId w:val="8"/>
        </w:numPr>
      </w:pPr>
      <w:r w:rsidRPr="00A977C4">
        <w:t>Migrating unstructured data from on-premises file servers and network shares to OneDrive for Business, SharePoint Online, and Microsoft Teams.</w:t>
      </w:r>
    </w:p>
    <w:p w14:paraId="3E4756CA" w14:textId="77777777" w:rsidR="00A977C4" w:rsidRPr="00A977C4" w:rsidRDefault="00A977C4" w:rsidP="00A977C4">
      <w:pPr>
        <w:numPr>
          <w:ilvl w:val="0"/>
          <w:numId w:val="8"/>
        </w:numPr>
      </w:pPr>
      <w:r w:rsidRPr="00A977C4">
        <w:t xml:space="preserve">Provide technical guidance and escalation support during critical migration phases and post-migration </w:t>
      </w:r>
      <w:proofErr w:type="spellStart"/>
      <w:r w:rsidRPr="00A977C4">
        <w:t>hypercare</w:t>
      </w:r>
      <w:proofErr w:type="spellEnd"/>
      <w:r w:rsidRPr="00A977C4">
        <w:t>.</w:t>
      </w:r>
    </w:p>
    <w:p w14:paraId="51D96444" w14:textId="77777777" w:rsidR="00A977C4" w:rsidRPr="00A977C4" w:rsidRDefault="00A977C4" w:rsidP="00A977C4">
      <w:pPr>
        <w:numPr>
          <w:ilvl w:val="0"/>
          <w:numId w:val="8"/>
        </w:numPr>
      </w:pPr>
      <w:r w:rsidRPr="00A977C4">
        <w:t xml:space="preserve">Lead technical design and implementation of migration processes using tools such as </w:t>
      </w:r>
      <w:proofErr w:type="spellStart"/>
      <w:r w:rsidRPr="00A977C4">
        <w:t>ShareGate</w:t>
      </w:r>
      <w:proofErr w:type="spellEnd"/>
      <w:r w:rsidRPr="00A977C4">
        <w:t xml:space="preserve">, AvePoint, Quest, Metalogix, </w:t>
      </w:r>
      <w:proofErr w:type="spellStart"/>
      <w:r w:rsidRPr="00A977C4">
        <w:t>BitTitan</w:t>
      </w:r>
      <w:proofErr w:type="spellEnd"/>
      <w:r w:rsidRPr="00A977C4">
        <w:t>, Binary Tree, or native Microsoft tools (Mover, Migration Manager, HCW, PST import/export).</w:t>
      </w:r>
    </w:p>
    <w:p w14:paraId="1BE8593A" w14:textId="77777777" w:rsidR="00A977C4" w:rsidRPr="00A977C4" w:rsidRDefault="00A977C4" w:rsidP="00A977C4">
      <w:pPr>
        <w:numPr>
          <w:ilvl w:val="0"/>
          <w:numId w:val="8"/>
        </w:numPr>
      </w:pPr>
      <w:r w:rsidRPr="00A977C4">
        <w:t>Develop data transformation scripts to produce portfolio data.</w:t>
      </w:r>
    </w:p>
    <w:p w14:paraId="3BB3B55A" w14:textId="77777777" w:rsidR="00A977C4" w:rsidRPr="00A977C4" w:rsidRDefault="00A977C4" w:rsidP="00A977C4">
      <w:pPr>
        <w:numPr>
          <w:ilvl w:val="0"/>
          <w:numId w:val="9"/>
        </w:numPr>
      </w:pPr>
      <w:r w:rsidRPr="00A977C4">
        <w:t>Data cleansing, profiling, mapping and mining of portfolio data.</w:t>
      </w:r>
    </w:p>
    <w:p w14:paraId="784108C5" w14:textId="77777777" w:rsidR="00A977C4" w:rsidRPr="00A977C4" w:rsidRDefault="00A977C4" w:rsidP="00A977C4">
      <w:pPr>
        <w:numPr>
          <w:ilvl w:val="0"/>
          <w:numId w:val="9"/>
        </w:numPr>
      </w:pPr>
      <w:r w:rsidRPr="00A977C4">
        <w:t>Ensure client data used for portfolio delivery is stored in consistent format and in line with treaty arrangements.</w:t>
      </w:r>
    </w:p>
    <w:p w14:paraId="71FA6DEA" w14:textId="77777777" w:rsidR="00A977C4" w:rsidRPr="00A977C4" w:rsidRDefault="00A977C4" w:rsidP="00A977C4">
      <w:pPr>
        <w:numPr>
          <w:ilvl w:val="0"/>
          <w:numId w:val="9"/>
        </w:numPr>
      </w:pPr>
      <w:r w:rsidRPr="00A977C4">
        <w:t>Liaison with internal clients to understand data content to maximise the benefits to the business, uncovering possible weaknesses and working for their correction.</w:t>
      </w:r>
    </w:p>
    <w:p w14:paraId="2F57B00E" w14:textId="77777777" w:rsidR="00A977C4" w:rsidRPr="00A977C4" w:rsidRDefault="00A977C4" w:rsidP="00A977C4">
      <w:pPr>
        <w:numPr>
          <w:ilvl w:val="0"/>
          <w:numId w:val="9"/>
        </w:numPr>
      </w:pPr>
      <w:r w:rsidRPr="00A977C4">
        <w:t>Forecasting experience is beneficial for predicting trends and supporting business planning</w:t>
      </w:r>
    </w:p>
    <w:p w14:paraId="5209E147" w14:textId="77777777" w:rsidR="00A977C4" w:rsidRPr="00A977C4" w:rsidRDefault="00A977C4" w:rsidP="00A977C4">
      <w:pPr>
        <w:numPr>
          <w:ilvl w:val="0"/>
          <w:numId w:val="9"/>
        </w:numPr>
      </w:pPr>
      <w:r w:rsidRPr="00A977C4">
        <w:t>Use machine learning models and statistical analysis to extract insights from data</w:t>
      </w:r>
    </w:p>
    <w:p w14:paraId="6014329D" w14:textId="77777777" w:rsidR="00A977C4" w:rsidRPr="00A977C4" w:rsidRDefault="00A977C4" w:rsidP="00A977C4">
      <w:pPr>
        <w:numPr>
          <w:ilvl w:val="0"/>
          <w:numId w:val="9"/>
        </w:numPr>
      </w:pPr>
      <w:r w:rsidRPr="00A977C4">
        <w:t xml:space="preserve">Collect and analyse data from various sources to identify patterns, trends, and correlations </w:t>
      </w:r>
    </w:p>
    <w:p w14:paraId="01E6985E" w14:textId="77777777" w:rsidR="00A977C4" w:rsidRPr="00A977C4" w:rsidRDefault="00A977C4" w:rsidP="00A977C4">
      <w:pPr>
        <w:numPr>
          <w:ilvl w:val="0"/>
          <w:numId w:val="9"/>
        </w:numPr>
      </w:pPr>
      <w:r w:rsidRPr="00A977C4">
        <w:t xml:space="preserve">Collaborate with business partners to understand their needs and identify opportunities for data-driven decision making </w:t>
      </w:r>
    </w:p>
    <w:p w14:paraId="066FEDC6" w14:textId="77777777" w:rsidR="00A977C4" w:rsidRPr="00A977C4" w:rsidRDefault="00A977C4" w:rsidP="00A977C4">
      <w:pPr>
        <w:numPr>
          <w:ilvl w:val="0"/>
          <w:numId w:val="9"/>
        </w:numPr>
      </w:pPr>
      <w:r w:rsidRPr="00A977C4">
        <w:t>Identify and implement data quality improvements</w:t>
      </w:r>
    </w:p>
    <w:p w14:paraId="0F016B13" w14:textId="77777777" w:rsidR="00A977C4" w:rsidRPr="00A977C4" w:rsidRDefault="00A977C4" w:rsidP="00A977C4"/>
    <w:p w14:paraId="44756D77" w14:textId="77777777" w:rsidR="00A977C4" w:rsidRPr="00A977C4" w:rsidRDefault="00A977C4" w:rsidP="00A977C4">
      <w:pPr>
        <w:rPr>
          <w:b/>
          <w:bCs/>
        </w:rPr>
      </w:pPr>
      <w:r w:rsidRPr="00A977C4">
        <w:rPr>
          <w:b/>
          <w:bCs/>
        </w:rPr>
        <w:lastRenderedPageBreak/>
        <w:t>Required Skills and Experience:</w:t>
      </w:r>
    </w:p>
    <w:p w14:paraId="4A969CC2" w14:textId="77777777" w:rsidR="00A977C4" w:rsidRPr="00A977C4" w:rsidRDefault="00A977C4" w:rsidP="00A977C4">
      <w:pPr>
        <w:numPr>
          <w:ilvl w:val="0"/>
          <w:numId w:val="10"/>
        </w:numPr>
      </w:pPr>
      <w:r w:rsidRPr="00A977C4">
        <w:t>Experience with SharePoint Online, Microsoft Teams, and OneDrive for Business.</w:t>
      </w:r>
    </w:p>
    <w:p w14:paraId="0F089552" w14:textId="77777777" w:rsidR="00A977C4" w:rsidRPr="00A977C4" w:rsidRDefault="00A977C4" w:rsidP="00A977C4">
      <w:pPr>
        <w:numPr>
          <w:ilvl w:val="0"/>
          <w:numId w:val="11"/>
        </w:numPr>
      </w:pPr>
      <w:r w:rsidRPr="00A977C4">
        <w:t xml:space="preserve">Proficiency with migration tools like </w:t>
      </w:r>
      <w:proofErr w:type="spellStart"/>
      <w:r w:rsidRPr="00A977C4">
        <w:t>ShareGate</w:t>
      </w:r>
      <w:proofErr w:type="spellEnd"/>
      <w:r w:rsidRPr="00A977C4">
        <w:t>.</w:t>
      </w:r>
    </w:p>
    <w:p w14:paraId="57553245" w14:textId="77777777" w:rsidR="00A977C4" w:rsidRPr="00A977C4" w:rsidRDefault="00A977C4" w:rsidP="00A977C4">
      <w:pPr>
        <w:numPr>
          <w:ilvl w:val="0"/>
          <w:numId w:val="11"/>
        </w:numPr>
      </w:pPr>
      <w:r w:rsidRPr="00A977C4">
        <w:t>Strong skills in PowerShell for scripting and automation.</w:t>
      </w:r>
    </w:p>
    <w:p w14:paraId="7A7665D7" w14:textId="77777777" w:rsidR="00A977C4" w:rsidRPr="00A977C4" w:rsidRDefault="00A977C4" w:rsidP="00A977C4">
      <w:pPr>
        <w:numPr>
          <w:ilvl w:val="0"/>
          <w:numId w:val="11"/>
        </w:numPr>
      </w:pPr>
      <w:r w:rsidRPr="00A977C4">
        <w:t>Experience with data cleansing, information architecture, and taxonomy.</w:t>
      </w:r>
    </w:p>
    <w:p w14:paraId="2B2DF513" w14:textId="77777777" w:rsidR="00A977C4" w:rsidRPr="00A977C4" w:rsidRDefault="00A977C4" w:rsidP="00A977C4">
      <w:pPr>
        <w:numPr>
          <w:ilvl w:val="0"/>
          <w:numId w:val="11"/>
        </w:numPr>
      </w:pPr>
      <w:r w:rsidRPr="00A977C4">
        <w:t>Excellent technical, analytical, and problem-solving skills.</w:t>
      </w:r>
    </w:p>
    <w:p w14:paraId="1D1F9912" w14:textId="77777777" w:rsidR="00A977C4" w:rsidRPr="00A977C4" w:rsidRDefault="00A977C4" w:rsidP="00A977C4">
      <w:pPr>
        <w:numPr>
          <w:ilvl w:val="0"/>
          <w:numId w:val="11"/>
        </w:numPr>
      </w:pPr>
      <w:r w:rsidRPr="00A977C4">
        <w:t>Detailed pre-migration assessments, including data profiling, permissions analysis, and Exchange infrastructure review.  </w:t>
      </w:r>
    </w:p>
    <w:p w14:paraId="603FFFBC" w14:textId="77777777" w:rsidR="00A977C4" w:rsidRPr="00A977C4" w:rsidRDefault="00A977C4" w:rsidP="00A977C4">
      <w:pPr>
        <w:numPr>
          <w:ilvl w:val="0"/>
          <w:numId w:val="11"/>
        </w:numPr>
      </w:pPr>
      <w:r w:rsidRPr="00A977C4">
        <w:t>Directory synchronization technologies (Azure AD Connect, ADFS).</w:t>
      </w:r>
    </w:p>
    <w:p w14:paraId="1242B1FB" w14:textId="77777777" w:rsidR="00A977C4" w:rsidRPr="00A977C4" w:rsidRDefault="00A977C4" w:rsidP="00A977C4">
      <w:pPr>
        <w:numPr>
          <w:ilvl w:val="0"/>
          <w:numId w:val="11"/>
        </w:numPr>
      </w:pPr>
      <w:r w:rsidRPr="00A977C4">
        <w:t xml:space="preserve">Proven experience delivering large-scale data and mailbox migration projects to Microsoft 365 workloads (OneDrive, SharePoint Online, Teams, Exchange Online). </w:t>
      </w:r>
    </w:p>
    <w:p w14:paraId="23B2A621" w14:textId="77777777" w:rsidR="00A977C4" w:rsidRPr="00A977C4" w:rsidRDefault="00A977C4" w:rsidP="00A977C4">
      <w:pPr>
        <w:numPr>
          <w:ilvl w:val="0"/>
          <w:numId w:val="11"/>
        </w:numPr>
      </w:pPr>
      <w:r w:rsidRPr="00A977C4">
        <w:t>Microsoft 365 services and information architecture.</w:t>
      </w:r>
    </w:p>
    <w:p w14:paraId="179BFF75" w14:textId="77777777" w:rsidR="00A977C4" w:rsidRPr="00A977C4" w:rsidRDefault="00A977C4" w:rsidP="00A977C4">
      <w:pPr>
        <w:numPr>
          <w:ilvl w:val="0"/>
          <w:numId w:val="11"/>
        </w:numPr>
      </w:pPr>
      <w:r w:rsidRPr="00A977C4">
        <w:t xml:space="preserve">Migration tools such as </w:t>
      </w:r>
      <w:proofErr w:type="spellStart"/>
      <w:r w:rsidRPr="00A977C4">
        <w:t>ShareGate</w:t>
      </w:r>
      <w:proofErr w:type="spellEnd"/>
      <w:r w:rsidRPr="00A977C4">
        <w:t xml:space="preserve">, AvePoint, Metalogix, Quest, </w:t>
      </w:r>
      <w:proofErr w:type="spellStart"/>
      <w:r w:rsidRPr="00A977C4">
        <w:t>BitTitan</w:t>
      </w:r>
      <w:proofErr w:type="spellEnd"/>
      <w:r w:rsidRPr="00A977C4">
        <w:t>, Binary Tree, Mover, or Migration Manager.</w:t>
      </w:r>
    </w:p>
    <w:p w14:paraId="56A3D936" w14:textId="77777777" w:rsidR="00A977C4" w:rsidRPr="00A977C4" w:rsidRDefault="00A977C4" w:rsidP="00A977C4">
      <w:pPr>
        <w:numPr>
          <w:ilvl w:val="0"/>
          <w:numId w:val="11"/>
        </w:numPr>
      </w:pPr>
      <w:r w:rsidRPr="00A977C4">
        <w:t>Proficiency in PowerShell scripting for automation and reporting tasks across file and Exchange migrations.</w:t>
      </w:r>
    </w:p>
    <w:p w14:paraId="66D0BED0" w14:textId="77777777" w:rsidR="00A977C4" w:rsidRPr="00A977C4" w:rsidRDefault="00A977C4" w:rsidP="00A977C4">
      <w:pPr>
        <w:numPr>
          <w:ilvl w:val="0"/>
          <w:numId w:val="11"/>
        </w:numPr>
      </w:pPr>
      <w:r w:rsidRPr="00A977C4">
        <w:t>Solid understanding of permissions mapping, data integrity validation, mail flow, and access control models in M365.</w:t>
      </w:r>
    </w:p>
    <w:p w14:paraId="7135155D" w14:textId="77777777" w:rsidR="00A977C4" w:rsidRPr="00A977C4" w:rsidRDefault="00A977C4" w:rsidP="00A977C4">
      <w:pPr>
        <w:numPr>
          <w:ilvl w:val="0"/>
          <w:numId w:val="11"/>
        </w:numPr>
      </w:pPr>
      <w:r w:rsidRPr="00A977C4">
        <w:t>Excellent problem-solving skills, troubleshooting, and technical documentation capabilities.</w:t>
      </w:r>
    </w:p>
    <w:p w14:paraId="1C818EE4" w14:textId="77777777" w:rsidR="00A977C4" w:rsidRPr="00A977C4" w:rsidRDefault="00A977C4" w:rsidP="00A977C4">
      <w:pPr>
        <w:numPr>
          <w:ilvl w:val="0"/>
          <w:numId w:val="11"/>
        </w:numPr>
      </w:pPr>
      <w:r w:rsidRPr="00A977C4">
        <w:t>Strong communication and stakeholder engagement skills to liaise effectively with technical teams and business users.</w:t>
      </w:r>
    </w:p>
    <w:p w14:paraId="31538F47" w14:textId="77777777" w:rsidR="00A977C4" w:rsidRPr="00A977C4" w:rsidRDefault="00A977C4" w:rsidP="00A977C4">
      <w:pPr>
        <w:rPr>
          <w:i/>
          <w:iCs/>
        </w:rPr>
      </w:pPr>
    </w:p>
    <w:p w14:paraId="6DAC7773" w14:textId="77777777" w:rsidR="00A977C4" w:rsidRPr="00A977C4" w:rsidRDefault="00A977C4" w:rsidP="00A977C4">
      <w:r w:rsidRPr="00A977C4">
        <w:rPr>
          <w:b/>
          <w:bCs/>
        </w:rPr>
        <w:t>Desirable</w:t>
      </w:r>
      <w:r w:rsidRPr="00A977C4">
        <w:t>:</w:t>
      </w:r>
    </w:p>
    <w:p w14:paraId="0C6F5CC2" w14:textId="77777777" w:rsidR="00A977C4" w:rsidRPr="00A977C4" w:rsidRDefault="00A977C4" w:rsidP="00A977C4">
      <w:pPr>
        <w:numPr>
          <w:ilvl w:val="0"/>
          <w:numId w:val="10"/>
        </w:numPr>
      </w:pPr>
      <w:r w:rsidRPr="00A977C4">
        <w:t>Understanding of Insurance / Reinsurance Business</w:t>
      </w:r>
    </w:p>
    <w:bookmarkEnd w:id="0"/>
    <w:p w14:paraId="27463A32" w14:textId="77777777" w:rsidR="00A977C4" w:rsidRPr="00A977C4" w:rsidRDefault="00A977C4" w:rsidP="00A977C4"/>
    <w:p w14:paraId="2244AFD6" w14:textId="77777777" w:rsidR="00CC097C" w:rsidRPr="00A977C4" w:rsidRDefault="00CC097C" w:rsidP="00A977C4"/>
    <w:sectPr w:rsidR="00CC097C" w:rsidRPr="00A9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679E"/>
    <w:multiLevelType w:val="multilevel"/>
    <w:tmpl w:val="B52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F73B2"/>
    <w:multiLevelType w:val="multilevel"/>
    <w:tmpl w:val="6D32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6D7D6C"/>
    <w:multiLevelType w:val="multilevel"/>
    <w:tmpl w:val="DCBC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E40D60"/>
    <w:multiLevelType w:val="multilevel"/>
    <w:tmpl w:val="6D32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E2048C"/>
    <w:multiLevelType w:val="multilevel"/>
    <w:tmpl w:val="223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38614C"/>
    <w:multiLevelType w:val="multilevel"/>
    <w:tmpl w:val="6D32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76031E"/>
    <w:multiLevelType w:val="multilevel"/>
    <w:tmpl w:val="B008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EF0752"/>
    <w:multiLevelType w:val="multilevel"/>
    <w:tmpl w:val="252A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140A4"/>
    <w:multiLevelType w:val="multilevel"/>
    <w:tmpl w:val="0E8EA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4607B2"/>
    <w:multiLevelType w:val="multilevel"/>
    <w:tmpl w:val="CDA0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494184">
    <w:abstractNumId w:val="1"/>
  </w:num>
  <w:num w:numId="2" w16cid:durableId="838039727">
    <w:abstractNumId w:val="0"/>
  </w:num>
  <w:num w:numId="3" w16cid:durableId="1372071026">
    <w:abstractNumId w:val="2"/>
  </w:num>
  <w:num w:numId="4" w16cid:durableId="1442988069">
    <w:abstractNumId w:val="6"/>
  </w:num>
  <w:num w:numId="5" w16cid:durableId="2017614853">
    <w:abstractNumId w:val="9"/>
  </w:num>
  <w:num w:numId="6" w16cid:durableId="2071345460">
    <w:abstractNumId w:val="4"/>
  </w:num>
  <w:num w:numId="7" w16cid:durableId="804009435">
    <w:abstractNumId w:val="8"/>
  </w:num>
  <w:num w:numId="8" w16cid:durableId="7590608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2682053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6056729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72588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22"/>
    <w:rsid w:val="00071150"/>
    <w:rsid w:val="000B24C2"/>
    <w:rsid w:val="00241A07"/>
    <w:rsid w:val="00281C53"/>
    <w:rsid w:val="00A977C4"/>
    <w:rsid w:val="00CC097C"/>
    <w:rsid w:val="00DA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400D"/>
  <w15:chartTrackingRefBased/>
  <w15:docId w15:val="{0C785585-B455-4063-89BB-BB7501D4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A22"/>
    <w:rPr>
      <w:b/>
      <w:bCs/>
      <w:smallCaps/>
      <w:color w:val="0F4761" w:themeColor="accent1" w:themeShade="BF"/>
      <w:spacing w:val="5"/>
    </w:rPr>
  </w:style>
  <w:style w:type="character" w:customStyle="1" w:styleId="white-space-pre">
    <w:name w:val="white-space-pre"/>
    <w:basedOn w:val="DefaultParagraphFont"/>
    <w:rsid w:val="00DA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510</Words>
  <Characters>3087</Characters>
  <Application>Microsoft Office Word</Application>
  <DocSecurity>0</DocSecurity>
  <Lines>93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Todkar</dc:creator>
  <cp:keywords/>
  <dc:description/>
  <cp:lastModifiedBy>Rajendra Todkar</cp:lastModifiedBy>
  <cp:revision>1</cp:revision>
  <dcterms:created xsi:type="dcterms:W3CDTF">2025-10-10T08:38:00Z</dcterms:created>
  <dcterms:modified xsi:type="dcterms:W3CDTF">2025-10-10T09:11:00Z</dcterms:modified>
</cp:coreProperties>
</file>