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2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Кафедра «Корпоративные информационные системы»</w:t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Дисциплина «Прикладные информационные системы»</w:t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Лабораторная работа 3</w:t>
      </w:r>
    </w:p>
    <w:p w:rsidR="00000000" w:rsidDel="00000000" w:rsidP="00000000" w:rsidRDefault="00000000" w:rsidRPr="00000000" w14:paraId="0000000B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Выполнил: </w:t>
      </w:r>
    </w:p>
    <w:p w:rsidR="00000000" w:rsidDel="00000000" w:rsidP="00000000" w:rsidRDefault="00000000" w:rsidRPr="00000000" w14:paraId="0000000F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студент группы БСТ2255</w:t>
      </w:r>
    </w:p>
    <w:p w:rsidR="00000000" w:rsidDel="00000000" w:rsidP="00000000" w:rsidRDefault="00000000" w:rsidRPr="00000000" w14:paraId="00000010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Дехконова.М.У</w:t>
      </w:r>
    </w:p>
    <w:p w:rsidR="00000000" w:rsidDel="00000000" w:rsidP="00000000" w:rsidRDefault="00000000" w:rsidRPr="00000000" w14:paraId="00000011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Проверил: </w:t>
      </w:r>
    </w:p>
    <w:p w:rsidR="00000000" w:rsidDel="00000000" w:rsidP="00000000" w:rsidRDefault="00000000" w:rsidRPr="00000000" w14:paraId="00000012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Сергеев А.Е.</w:t>
      </w:r>
    </w:p>
    <w:p w:rsidR="00000000" w:rsidDel="00000000" w:rsidP="00000000" w:rsidRDefault="00000000" w:rsidRPr="00000000" w14:paraId="00000013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6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Москва, 2026 г.</w:t>
      </w:r>
    </w:p>
    <w:p w:rsidR="00000000" w:rsidDel="00000000" w:rsidP="00000000" w:rsidRDefault="00000000" w:rsidRPr="00000000" w14:paraId="00000019">
      <w:pPr>
        <w:ind w:firstLine="7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b w:val="0"/>
          <w:bCs w:val="0"/>
          <w:color w:val="0f1115"/>
          <w:highlight w:val="white"/>
          <w:rtl w:val="0"/>
        </w:rPr>
        <w:t xml:space="preserve">Научиться создавать модели данных, регистрировать их в административном интерфейсе, выполнять запросы к базе данных и динамически генерировать HTML-страницы на основе данных из БД.</w:t>
      </w:r>
      <w:r w:rsidDel="00000000" w:rsidR="00000000" w:rsidRPr="00000000">
        <w:rPr>
          <w:rtl w:val="0"/>
        </w:rPr>
        <w:br w:type="textWrapping"/>
        <w:br w:type="textWrapping"/>
        <w:t xml:space="preserve">Ход работы</w:t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  <w:t xml:space="preserve">Создаем папку lab3 и в ней выполняем команду:</w:t>
      </w:r>
    </w:p>
    <w:p w:rsidR="00000000" w:rsidDel="00000000" w:rsidP="00000000" w:rsidRDefault="00000000" w:rsidRPr="00000000" w14:paraId="0000001D">
      <w:pPr>
        <w:ind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django-admin.py startproject blog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Переходим в папку созданного проекта и создаем приложение articles: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python manage.py startapp articles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Выполним настройку проекта как уже делали это в предыдущих работах, приведем файлы  urls.py и settings.py к виду как на рисунках 1 и 2: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749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Рисунок 2 – файл urls.py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4"/>
          <w:szCs w:val="24"/>
        </w:rPr>
        <w:drawing>
          <wp:inline distB="114300" distT="114300" distL="114300" distR="114300">
            <wp:extent cx="5940115" cy="5930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Рисунок 1 – файл settings.py</w:t>
      </w:r>
    </w:p>
    <w:p w:rsidR="00000000" w:rsidDel="00000000" w:rsidP="00000000" w:rsidRDefault="00000000" w:rsidRPr="00000000" w14:paraId="00000027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Следом приведем файлы admin.py и models.py к виду. Как на рисунках 3 и 4:</w:t>
      </w:r>
    </w:p>
    <w:p w:rsidR="00000000" w:rsidDel="00000000" w:rsidP="00000000" w:rsidRDefault="00000000" w:rsidRPr="00000000" w14:paraId="00000028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378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3 – файл admin.py</w:t>
      </w:r>
    </w:p>
    <w:p w:rsidR="00000000" w:rsidDel="00000000" w:rsidP="00000000" w:rsidRDefault="00000000" w:rsidRPr="00000000" w14:paraId="00000029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26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4 – файл models.py</w:t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tl w:val="0"/>
        </w:rPr>
        <w:t xml:space="preserve">Далее выполним команду:</w:t>
      </w:r>
    </w:p>
    <w:p w:rsidR="00000000" w:rsidDel="00000000" w:rsidP="00000000" w:rsidRDefault="00000000" w:rsidRPr="00000000" w14:paraId="0000002B">
      <w:pPr>
        <w:jc w:val="left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4"/>
          <w:szCs w:val="24"/>
          <w:rtl w:val="0"/>
        </w:rPr>
        <w:t xml:space="preserve">python manage.py syncdb</w:t>
      </w:r>
      <w:r w:rsidDel="00000000" w:rsidR="00000000" w:rsidRPr="00000000">
        <w:rPr>
          <w:color w:val="0f1115"/>
          <w:rtl w:val="0"/>
        </w:rPr>
        <w:br w:type="textWrapping"/>
        <w:br w:type="textWrapping"/>
        <w:t xml:space="preserve">которой создадим суперпользователя admin и базу данных и наконец запустим сервер командой:</w:t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4"/>
          <w:szCs w:val="24"/>
          <w:rtl w:val="0"/>
        </w:rPr>
        <w:t xml:space="preserve">python manage.py runserver</w:t>
      </w:r>
    </w:p>
    <w:p w:rsidR="00000000" w:rsidDel="00000000" w:rsidP="00000000" w:rsidRDefault="00000000" w:rsidRPr="00000000" w14:paraId="0000002D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Переходим по ссылке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http://127.0.0.1:8000/admin/</w:t>
        </w:r>
      </w:hyperlink>
      <w:r w:rsidDel="00000000" w:rsidR="00000000" w:rsidRPr="00000000">
        <w:rPr>
          <w:color w:val="0f1115"/>
          <w:rtl w:val="0"/>
        </w:rPr>
        <w:t xml:space="preserve"> и если видим сообщение </w:t>
      </w:r>
    </w:p>
    <w:p w:rsidR="00000000" w:rsidDel="00000000" w:rsidP="00000000" w:rsidRDefault="00000000" w:rsidRPr="00000000" w14:paraId="0000002E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You don't have permission to edit anything., то выполняем действия как на рисунке 5, это необходимые права для доступа к статьям.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34075" cy="31718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Рисунок  5 – Права доступа</w:t>
        <w:br w:type="textWrapping"/>
        <w:br w:type="textWrapping"/>
        <w:t xml:space="preserve">После всех этих действий получаем на выходе страницу, как на рисунке 6.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022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Рисунок 6 – Результат</w:t>
      </w:r>
    </w:p>
    <w:p w:rsidR="00000000" w:rsidDel="00000000" w:rsidP="00000000" w:rsidRDefault="00000000" w:rsidRPr="00000000" w14:paraId="0000003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jc w:val="center"/>
        <w:rPr>
          <w:rFonts w:ascii="Times New Roman" w:cs="Times New Roman" w:eastAsia="Times New Roman" w:hAnsi="Times New Roman"/>
          <w:b w:val="1"/>
          <w:bCs w:val="1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Задания для самостоятельного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Когда модель зарегистрирована, можно создавать новые записи, достаточно перейти в административную панель, находящуюся по адресу http://127.0.0.1:8000/admin/ (если вы настроили все так, как django устанавливает по умолчанию). Перейдите по вкладке Articles и кликните по кнопке “Add article” справа наверху. Заполните поля Title, Author и Text значениями по своему усмотрению. Создайте ещё две статьи подобным образом. </w:t>
      </w:r>
    </w:p>
    <w:p w:rsidR="00000000" w:rsidDel="00000000" w:rsidP="00000000" w:rsidRDefault="00000000" w:rsidRPr="00000000" w14:paraId="00000037">
      <w:pPr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С помощью программы управления базами данных sqlite3 (например, программы SQLiteManager) откройте файл базы данных текущего проекта, который хранится в папке проекта с именем, объявленным в настройках проектах в переменной «DATABASES.NAME». Найдите созданные в предыдущем пункте задания экземпляры записей. Измените текст одной записи и название статьи для другой</w:t>
      </w:r>
    </w:p>
    <w:p w:rsidR="00000000" w:rsidDel="00000000" w:rsidP="00000000" w:rsidRDefault="00000000" w:rsidRPr="00000000" w14:paraId="00000038">
      <w:pPr>
        <w:ind w:firstLine="0"/>
        <w:rPr/>
      </w:pPr>
      <w:r w:rsidDel="00000000" w:rsidR="00000000" w:rsidRPr="00000000">
        <w:rPr>
          <w:rtl w:val="0"/>
        </w:rPr>
        <w:br w:type="textWrapping"/>
        <w:t xml:space="preserve">Создаем через веб-интерфейс статью «Настройка Django», результат на рисунке 7.</w:t>
      </w:r>
    </w:p>
    <w:p w:rsidR="00000000" w:rsidDel="00000000" w:rsidP="00000000" w:rsidRDefault="00000000" w:rsidRPr="00000000" w14:paraId="00000039">
      <w:pPr>
        <w:ind w:firstLine="0"/>
        <w:rPr/>
      </w:pPr>
      <w:r w:rsidDel="00000000" w:rsidR="00000000" w:rsidRPr="00000000">
        <w:rPr/>
        <w:drawing>
          <wp:inline distB="0" distT="0" distL="114300" distR="114300">
            <wp:extent cx="5934075" cy="14001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Рисунок 7 – Создание статьи</w:t>
        <w:br w:type="textWrapping"/>
        <w:br w:type="textWrapping"/>
        <w:t xml:space="preserve">Аналогичным образом создаем еще две статьи с названиями «Общее руководство» и «Подготовка к работе». С помощью программы Sqliteman открываем файл базы данных и видим наши статьи на рисунке 8.Рисунок 8 - Статьи</w:t>
      </w:r>
      <w:r w:rsidDel="00000000" w:rsidR="00000000" w:rsidRPr="00000000">
        <w:rPr/>
        <w:drawing>
          <wp:inline distB="114300" distT="114300" distL="114300" distR="114300">
            <wp:extent cx="5940115" cy="3073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Далее в программе Sqliteman меняем название статьи «Общее руководство»  на  «Справочник» и видим что в веб-интерфейсе название тоже изменилось, на рисунках 9 и 10.</w:t>
      </w:r>
    </w:p>
    <w:p w:rsidR="00000000" w:rsidDel="00000000" w:rsidP="00000000" w:rsidRDefault="00000000" w:rsidRPr="00000000" w14:paraId="0000003C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098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9 – Замена названия статьи</w:t>
      </w:r>
    </w:p>
    <w:p w:rsidR="00000000" w:rsidDel="00000000" w:rsidP="00000000" w:rsidRDefault="00000000" w:rsidRPr="00000000" w14:paraId="0000003D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3368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10 – Изменения в веб-интерфейсе</w:t>
      </w:r>
    </w:p>
    <w:p w:rsidR="00000000" w:rsidDel="00000000" w:rsidP="00000000" w:rsidRDefault="00000000" w:rsidRPr="00000000" w14:paraId="0000003F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Динамическое генерирование шаблона для вывода всех экземпляров этой модели</w:t>
        <w:br w:type="textWrapping"/>
      </w:r>
      <w:r w:rsidDel="00000000" w:rsidR="00000000" w:rsidRPr="00000000">
        <w:rPr>
          <w:rtl w:val="0"/>
        </w:rPr>
        <w:t xml:space="preserve">Для начала создадим по пути </w:t>
      </w:r>
      <w:r w:rsidDel="00000000" w:rsidR="00000000" w:rsidRPr="00000000">
        <w:rPr>
          <w:color w:val="0f1115"/>
          <w:rtl w:val="0"/>
        </w:rPr>
        <w:t xml:space="preserve">C:</w:t>
      </w:r>
      <w:r w:rsidDel="00000000" w:rsidR="00000000" w:rsidRPr="00000000">
        <w:rPr>
          <w:color w:val="383a42"/>
          <w:rtl w:val="0"/>
        </w:rPr>
        <w:t xml:space="preserve">\</w:t>
      </w:r>
      <w:r w:rsidDel="00000000" w:rsidR="00000000" w:rsidRPr="00000000">
        <w:rPr>
          <w:color w:val="0f1115"/>
          <w:rtl w:val="0"/>
        </w:rPr>
        <w:t xml:space="preserve">home</w:t>
      </w:r>
      <w:r w:rsidDel="00000000" w:rsidR="00000000" w:rsidRPr="00000000">
        <w:rPr>
          <w:color w:val="383a42"/>
          <w:rtl w:val="0"/>
        </w:rPr>
        <w:t xml:space="preserve">\</w:t>
      </w:r>
      <w:r w:rsidDel="00000000" w:rsidR="00000000" w:rsidRPr="00000000">
        <w:rPr>
          <w:color w:val="0f1115"/>
          <w:rtl w:val="0"/>
        </w:rPr>
        <w:t xml:space="preserve">lab3</w:t>
      </w:r>
      <w:r w:rsidDel="00000000" w:rsidR="00000000" w:rsidRPr="00000000">
        <w:rPr>
          <w:color w:val="383a42"/>
          <w:rtl w:val="0"/>
        </w:rPr>
        <w:t xml:space="preserve">\</w:t>
      </w:r>
      <w:r w:rsidDel="00000000" w:rsidR="00000000" w:rsidRPr="00000000">
        <w:rPr>
          <w:color w:val="0f1115"/>
          <w:rtl w:val="0"/>
        </w:rPr>
        <w:t xml:space="preserve">blog</w:t>
      </w:r>
      <w:r w:rsidDel="00000000" w:rsidR="00000000" w:rsidRPr="00000000">
        <w:rPr>
          <w:color w:val="383a42"/>
          <w:rtl w:val="0"/>
        </w:rPr>
        <w:t xml:space="preserve">\</w:t>
      </w:r>
      <w:r w:rsidDel="00000000" w:rsidR="00000000" w:rsidRPr="00000000">
        <w:rPr>
          <w:color w:val="0f1115"/>
          <w:rtl w:val="0"/>
        </w:rPr>
        <w:t xml:space="preserve">articles папку articles и вне создадим файл archive.html со следующим кодом: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4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4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4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4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&lt;title&gt;Архив всех статей&lt;/title&gt;</w:t>
      </w:r>
    </w:p>
    <w:p w:rsidR="00000000" w:rsidDel="00000000" w:rsidP="00000000" w:rsidRDefault="00000000" w:rsidRPr="00000000" w14:paraId="0000004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&lt;link rel="stylesheet" href="{{ STATIC_URL }}css/index.css"&gt;</w:t>
      </w:r>
    </w:p>
    <w:p w:rsidR="00000000" w:rsidDel="00000000" w:rsidP="00000000" w:rsidRDefault="00000000" w:rsidRPr="00000000" w14:paraId="0000004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4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4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&lt;div class="header"&gt;</w:t>
      </w:r>
    </w:p>
    <w:p w:rsidR="00000000" w:rsidDel="00000000" w:rsidP="00000000" w:rsidRDefault="00000000" w:rsidRPr="00000000" w14:paraId="0000004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&lt;img src="{{ STATIC_URL }}img/dpb-logo.png" /&gt;</w:t>
      </w:r>
    </w:p>
    <w:p w:rsidR="00000000" w:rsidDel="00000000" w:rsidP="00000000" w:rsidRDefault="00000000" w:rsidRPr="00000000" w14:paraId="0000004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4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&lt;div class="archive"&gt;</w:t>
      </w:r>
    </w:p>
    <w:p w:rsidR="00000000" w:rsidDel="00000000" w:rsidP="00000000" w:rsidRDefault="00000000" w:rsidRPr="00000000" w14:paraId="0000004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{% for post in posts %}</w:t>
      </w:r>
    </w:p>
    <w:p w:rsidR="00000000" w:rsidDel="00000000" w:rsidP="00000000" w:rsidRDefault="00000000" w:rsidRPr="00000000" w14:paraId="0000004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&lt;div class="one-post"&gt;</w:t>
      </w:r>
    </w:p>
    <w:p w:rsidR="00000000" w:rsidDel="00000000" w:rsidP="00000000" w:rsidRDefault="00000000" w:rsidRPr="00000000" w14:paraId="0000004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&lt;h2 class="post-title"&gt;{{ post.title }}&lt;/h2&gt;</w:t>
      </w:r>
    </w:p>
    <w:p w:rsidR="00000000" w:rsidDel="00000000" w:rsidP="00000000" w:rsidRDefault="00000000" w:rsidRPr="00000000" w14:paraId="0000005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&lt;div class="article-info"&gt;</w:t>
      </w:r>
    </w:p>
    <w:p w:rsidR="00000000" w:rsidDel="00000000" w:rsidP="00000000" w:rsidRDefault="00000000" w:rsidRPr="00000000" w14:paraId="0000005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&lt;div class="article-author"&gt;{{ post.author.username }}&lt;/div&gt;</w:t>
      </w:r>
    </w:p>
    <w:p w:rsidR="00000000" w:rsidDel="00000000" w:rsidP="00000000" w:rsidRDefault="00000000" w:rsidRPr="00000000" w14:paraId="0000005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&lt;div class="article-created-date"&gt;{{ post.created_date }}&lt;/div&gt;</w:t>
      </w:r>
    </w:p>
    <w:p w:rsidR="00000000" w:rsidDel="00000000" w:rsidP="00000000" w:rsidRDefault="00000000" w:rsidRPr="00000000" w14:paraId="0000005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05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&lt;p class="article-text"&gt;{{ post.get_excerpt }}&lt;/p&gt;</w:t>
      </w:r>
    </w:p>
    <w:p w:rsidR="00000000" w:rsidDel="00000000" w:rsidP="00000000" w:rsidRDefault="00000000" w:rsidRPr="00000000" w14:paraId="0000005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05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{% endfor %}</w:t>
      </w:r>
    </w:p>
    <w:p w:rsidR="00000000" w:rsidDel="00000000" w:rsidP="00000000" w:rsidRDefault="00000000" w:rsidRPr="00000000" w14:paraId="0000005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5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5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5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  <w:t xml:space="preserve">Приведем файл views.py, который будет возвращать нашу html-страницу, к следующему виду: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  <w:br w:type="textWrapping"/>
        <w:t xml:space="preserve"># -*- coding: utf-8 -*-</w:t>
      </w:r>
    </w:p>
    <w:p w:rsidR="00000000" w:rsidDel="00000000" w:rsidP="00000000" w:rsidRDefault="00000000" w:rsidRPr="00000000" w14:paraId="0000005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models import Article</w:t>
      </w:r>
    </w:p>
    <w:p w:rsidR="00000000" w:rsidDel="00000000" w:rsidP="00000000" w:rsidRDefault="00000000" w:rsidRPr="00000000" w14:paraId="0000005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django.shortcuts import render</w:t>
      </w:r>
    </w:p>
    <w:p w:rsidR="00000000" w:rsidDel="00000000" w:rsidP="00000000" w:rsidRDefault="00000000" w:rsidRPr="00000000" w14:paraId="0000005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archive(request):</w:t>
      </w:r>
    </w:p>
    <w:p w:rsidR="00000000" w:rsidDel="00000000" w:rsidP="00000000" w:rsidRDefault="00000000" w:rsidRPr="00000000" w14:paraId="0000006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render(request, 'archive.html', {"posts": Article.objects.all()})</w:t>
        <w:br w:type="textWrapping"/>
        <w:br w:type="textWrapping"/>
      </w:r>
      <w:r w:rsidDel="00000000" w:rsidR="00000000" w:rsidRPr="00000000">
        <w:rPr>
          <w:rtl w:val="0"/>
        </w:rPr>
        <w:t xml:space="preserve">Так же изменим настройки в файле urls.py, в котором пропишем url со всеми статьями проекта: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django.conf.urls.defaults import patterns, include, url</w:t>
      </w:r>
    </w:p>
    <w:p w:rsidR="00000000" w:rsidDel="00000000" w:rsidP="00000000" w:rsidRDefault="00000000" w:rsidRPr="00000000" w14:paraId="0000006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django.contrib import admin</w:t>
      </w:r>
    </w:p>
    <w:p w:rsidR="00000000" w:rsidDel="00000000" w:rsidP="00000000" w:rsidRDefault="00000000" w:rsidRPr="00000000" w14:paraId="0000006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articles import views</w:t>
      </w:r>
    </w:p>
    <w:p w:rsidR="00000000" w:rsidDel="00000000" w:rsidP="00000000" w:rsidRDefault="00000000" w:rsidRPr="00000000" w14:paraId="0000006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admin.autodiscover()</w:t>
      </w:r>
    </w:p>
    <w:p w:rsidR="00000000" w:rsidDel="00000000" w:rsidP="00000000" w:rsidRDefault="00000000" w:rsidRPr="00000000" w14:paraId="0000006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urlpatterns = patterns('',</w:t>
      </w:r>
    </w:p>
    <w:p w:rsidR="00000000" w:rsidDel="00000000" w:rsidP="00000000" w:rsidRDefault="00000000" w:rsidRPr="00000000" w14:paraId="0000006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url(r'^admin/', include(admin.site.urls)),</w:t>
      </w:r>
    </w:p>
    <w:p w:rsidR="00000000" w:rsidDel="00000000" w:rsidP="00000000" w:rsidRDefault="00000000" w:rsidRPr="00000000" w14:paraId="0000006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url(r'^$', views.archive),</w:t>
      </w:r>
    </w:p>
    <w:p w:rsidR="00000000" w:rsidDel="00000000" w:rsidP="00000000" w:rsidRDefault="00000000" w:rsidRPr="00000000" w14:paraId="0000006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B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Создадим по пути C:\home\lab3\blog папку static, в которой создадим папки img и css, в папку img положим наш логотип из прошлой лабораторной работы, а в папке css создадим файл index.css со следующим кодом:</w:t>
      </w:r>
    </w:p>
    <w:p w:rsidR="00000000" w:rsidDel="00000000" w:rsidP="00000000" w:rsidRDefault="00000000" w:rsidRPr="00000000" w14:paraId="0000006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body {</w:t>
      </w:r>
    </w:p>
    <w:p w:rsidR="00000000" w:rsidDel="00000000" w:rsidP="00000000" w:rsidRDefault="00000000" w:rsidRPr="00000000" w14:paraId="0000006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font-family: Tahoma, Arial, sans-serif;</w:t>
      </w:r>
    </w:p>
    <w:p w:rsidR="00000000" w:rsidDel="00000000" w:rsidP="00000000" w:rsidRDefault="00000000" w:rsidRPr="00000000" w14:paraId="0000006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color: #333;</w:t>
      </w:r>
    </w:p>
    <w:p w:rsidR="00000000" w:rsidDel="00000000" w:rsidP="00000000" w:rsidRDefault="00000000" w:rsidRPr="00000000" w14:paraId="0000006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margin: 0;</w:t>
      </w:r>
    </w:p>
    <w:p w:rsidR="00000000" w:rsidDel="00000000" w:rsidP="00000000" w:rsidRDefault="00000000" w:rsidRPr="00000000" w14:paraId="0000007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padding: 20px;</w:t>
      </w:r>
    </w:p>
    <w:p w:rsidR="00000000" w:rsidDel="00000000" w:rsidP="00000000" w:rsidRDefault="00000000" w:rsidRPr="00000000" w14:paraId="0000007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background: #f5f5f5;</w:t>
      </w:r>
    </w:p>
    <w:p w:rsidR="00000000" w:rsidDel="00000000" w:rsidP="00000000" w:rsidRDefault="00000000" w:rsidRPr="00000000" w14:paraId="0000007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.header {</w:t>
      </w:r>
    </w:p>
    <w:p w:rsidR="00000000" w:rsidDel="00000000" w:rsidP="00000000" w:rsidRDefault="00000000" w:rsidRPr="00000000" w14:paraId="0000007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background: #1abc9c;</w:t>
      </w:r>
    </w:p>
    <w:p w:rsidR="00000000" w:rsidDel="00000000" w:rsidP="00000000" w:rsidRDefault="00000000" w:rsidRPr="00000000" w14:paraId="0000007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color: white;</w:t>
      </w:r>
    </w:p>
    <w:p w:rsidR="00000000" w:rsidDel="00000000" w:rsidP="00000000" w:rsidRDefault="00000000" w:rsidRPr="00000000" w14:paraId="0000007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padding: 20px;</w:t>
      </w:r>
    </w:p>
    <w:p w:rsidR="00000000" w:rsidDel="00000000" w:rsidP="00000000" w:rsidRDefault="00000000" w:rsidRPr="00000000" w14:paraId="0000007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margin-bottom: 20px;</w:t>
      </w:r>
    </w:p>
    <w:p w:rsidR="00000000" w:rsidDel="00000000" w:rsidP="00000000" w:rsidRDefault="00000000" w:rsidRPr="00000000" w14:paraId="0000007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text-align: center;</w:t>
      </w:r>
    </w:p>
    <w:p w:rsidR="00000000" w:rsidDel="00000000" w:rsidP="00000000" w:rsidRDefault="00000000" w:rsidRPr="00000000" w14:paraId="0000007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.header img {</w:t>
      </w:r>
    </w:p>
    <w:p w:rsidR="00000000" w:rsidDel="00000000" w:rsidP="00000000" w:rsidRDefault="00000000" w:rsidRPr="00000000" w14:paraId="0000007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height: 50px;</w:t>
      </w:r>
    </w:p>
    <w:p w:rsidR="00000000" w:rsidDel="00000000" w:rsidP="00000000" w:rsidRDefault="00000000" w:rsidRPr="00000000" w14:paraId="0000007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.archive {</w:t>
      </w:r>
    </w:p>
    <w:p w:rsidR="00000000" w:rsidDel="00000000" w:rsidP="00000000" w:rsidRDefault="00000000" w:rsidRPr="00000000" w14:paraId="0000008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max-width: 800px;</w:t>
      </w:r>
    </w:p>
    <w:p w:rsidR="00000000" w:rsidDel="00000000" w:rsidP="00000000" w:rsidRDefault="00000000" w:rsidRPr="00000000" w14:paraId="0000008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margin: 0 auto;</w:t>
      </w:r>
    </w:p>
    <w:p w:rsidR="00000000" w:rsidDel="00000000" w:rsidP="00000000" w:rsidRDefault="00000000" w:rsidRPr="00000000" w14:paraId="0000008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.one-post {</w:t>
      </w:r>
    </w:p>
    <w:p w:rsidR="00000000" w:rsidDel="00000000" w:rsidP="00000000" w:rsidRDefault="00000000" w:rsidRPr="00000000" w14:paraId="0000008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background: white;</w:t>
      </w:r>
    </w:p>
    <w:p w:rsidR="00000000" w:rsidDel="00000000" w:rsidP="00000000" w:rsidRDefault="00000000" w:rsidRPr="00000000" w14:paraId="0000008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padding: 20px;</w:t>
      </w:r>
    </w:p>
    <w:p w:rsidR="00000000" w:rsidDel="00000000" w:rsidP="00000000" w:rsidRDefault="00000000" w:rsidRPr="00000000" w14:paraId="0000008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margin-bottom: 20px;</w:t>
      </w:r>
    </w:p>
    <w:p w:rsidR="00000000" w:rsidDel="00000000" w:rsidP="00000000" w:rsidRDefault="00000000" w:rsidRPr="00000000" w14:paraId="0000008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border-radius: 5px;</w:t>
      </w:r>
    </w:p>
    <w:p w:rsidR="00000000" w:rsidDel="00000000" w:rsidP="00000000" w:rsidRDefault="00000000" w:rsidRPr="00000000" w14:paraId="0000008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box-shadow: 0 2px 5px rgba(0,0,0,0.1);</w:t>
      </w:r>
    </w:p>
    <w:p w:rsidR="00000000" w:rsidDel="00000000" w:rsidP="00000000" w:rsidRDefault="00000000" w:rsidRPr="00000000" w14:paraId="0000008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.post-title {</w:t>
      </w:r>
    </w:p>
    <w:p w:rsidR="00000000" w:rsidDel="00000000" w:rsidP="00000000" w:rsidRDefault="00000000" w:rsidRPr="00000000" w14:paraId="0000008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color: #1abc9c;</w:t>
      </w:r>
    </w:p>
    <w:p w:rsidR="00000000" w:rsidDel="00000000" w:rsidP="00000000" w:rsidRDefault="00000000" w:rsidRPr="00000000" w14:paraId="0000008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margin-top: 0;</w:t>
      </w:r>
    </w:p>
    <w:p w:rsidR="00000000" w:rsidDel="00000000" w:rsidP="00000000" w:rsidRDefault="00000000" w:rsidRPr="00000000" w14:paraId="0000009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margin-bottom: 10px;</w:t>
      </w:r>
    </w:p>
    <w:p w:rsidR="00000000" w:rsidDel="00000000" w:rsidP="00000000" w:rsidRDefault="00000000" w:rsidRPr="00000000" w14:paraId="0000009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.article-info {</w:t>
      </w:r>
    </w:p>
    <w:p w:rsidR="00000000" w:rsidDel="00000000" w:rsidP="00000000" w:rsidRDefault="00000000" w:rsidRPr="00000000" w14:paraId="0000009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overflow: hidden;</w:t>
      </w:r>
    </w:p>
    <w:p w:rsidR="00000000" w:rsidDel="00000000" w:rsidP="00000000" w:rsidRDefault="00000000" w:rsidRPr="00000000" w14:paraId="0000009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margin-bottom: 15px;</w:t>
      </w:r>
    </w:p>
    <w:p w:rsidR="00000000" w:rsidDel="00000000" w:rsidP="00000000" w:rsidRDefault="00000000" w:rsidRPr="00000000" w14:paraId="0000009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color: #666;</w:t>
      </w:r>
    </w:p>
    <w:p w:rsidR="00000000" w:rsidDel="00000000" w:rsidP="00000000" w:rsidRDefault="00000000" w:rsidRPr="00000000" w14:paraId="0000009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font-size: 14px;</w:t>
      </w:r>
    </w:p>
    <w:p w:rsidR="00000000" w:rsidDel="00000000" w:rsidP="00000000" w:rsidRDefault="00000000" w:rsidRPr="00000000" w14:paraId="0000009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border-bottom: 1px solid #eee;</w:t>
      </w:r>
    </w:p>
    <w:p w:rsidR="00000000" w:rsidDel="00000000" w:rsidP="00000000" w:rsidRDefault="00000000" w:rsidRPr="00000000" w14:paraId="0000009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padding-bottom: 10px;</w:t>
      </w:r>
    </w:p>
    <w:p w:rsidR="00000000" w:rsidDel="00000000" w:rsidP="00000000" w:rsidRDefault="00000000" w:rsidRPr="00000000" w14:paraId="0000009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.article-author {</w:t>
      </w:r>
    </w:p>
    <w:p w:rsidR="00000000" w:rsidDel="00000000" w:rsidP="00000000" w:rsidRDefault="00000000" w:rsidRPr="00000000" w14:paraId="0000009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float: left;</w:t>
      </w:r>
    </w:p>
    <w:p w:rsidR="00000000" w:rsidDel="00000000" w:rsidP="00000000" w:rsidRDefault="00000000" w:rsidRPr="00000000" w14:paraId="0000009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font-weight: bold;</w:t>
      </w:r>
    </w:p>
    <w:p w:rsidR="00000000" w:rsidDel="00000000" w:rsidP="00000000" w:rsidRDefault="00000000" w:rsidRPr="00000000" w14:paraId="0000009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.article-created-date {</w:t>
      </w:r>
    </w:p>
    <w:p w:rsidR="00000000" w:rsidDel="00000000" w:rsidP="00000000" w:rsidRDefault="00000000" w:rsidRPr="00000000" w14:paraId="000000A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float: right;</w:t>
      </w:r>
    </w:p>
    <w:p w:rsidR="00000000" w:rsidDel="00000000" w:rsidP="00000000" w:rsidRDefault="00000000" w:rsidRPr="00000000" w14:paraId="000000A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.article-text {</w:t>
      </w:r>
    </w:p>
    <w:p w:rsidR="00000000" w:rsidDel="00000000" w:rsidP="00000000" w:rsidRDefault="00000000" w:rsidRPr="00000000" w14:paraId="000000A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line-height: 1.6;</w:t>
      </w:r>
    </w:p>
    <w:p w:rsidR="00000000" w:rsidDel="00000000" w:rsidP="00000000" w:rsidRDefault="00000000" w:rsidRPr="00000000" w14:paraId="000000A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margin: 0;</w:t>
      </w:r>
    </w:p>
    <w:p w:rsidR="00000000" w:rsidDel="00000000" w:rsidP="00000000" w:rsidRDefault="00000000" w:rsidRPr="00000000" w14:paraId="000000A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Напоследок изменим настройки в файле settings.py:</w:t>
      </w:r>
    </w:p>
    <w:p w:rsidR="00000000" w:rsidDel="00000000" w:rsidP="00000000" w:rsidRDefault="00000000" w:rsidRPr="00000000" w14:paraId="000000A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STATIC_URL = '/static/'</w:t>
      </w:r>
    </w:p>
    <w:p w:rsidR="00000000" w:rsidDel="00000000" w:rsidP="00000000" w:rsidRDefault="00000000" w:rsidRPr="00000000" w14:paraId="000000A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STATICFILES_DIRS = (</w:t>
      </w:r>
    </w:p>
    <w:p w:rsidR="00000000" w:rsidDel="00000000" w:rsidP="00000000" w:rsidRDefault="00000000" w:rsidRPr="00000000" w14:paraId="000000A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'C:/home/lab3/blog/static',</w:t>
      </w:r>
    </w:p>
    <w:p w:rsidR="00000000" w:rsidDel="00000000" w:rsidP="00000000" w:rsidRDefault="00000000" w:rsidRPr="00000000" w14:paraId="000000A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F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После этого проект можно запускать, но сразу выполним самостоятельное задание, в котором нужно добавить запись в БД через через программу программу Sqliteman, результаты работы на рисунках 11 и 12.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115" cy="3162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Рисунок 11 – Добавление записи</w:t>
      </w:r>
    </w:p>
    <w:p w:rsidR="00000000" w:rsidDel="00000000" w:rsidP="00000000" w:rsidRDefault="00000000" w:rsidRPr="00000000" w14:paraId="000000B1">
      <w:pPr>
        <w:ind w:firstLine="0"/>
        <w:jc w:val="left"/>
        <w:rPr/>
      </w:pPr>
      <w:bookmarkStart w:colFirst="0" w:colLast="0" w:name="_dbn1isu1kox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firstLine="0"/>
        <w:jc w:val="left"/>
        <w:rPr/>
      </w:pPr>
      <w:r w:rsidDel="00000000" w:rsidR="00000000" w:rsidRPr="00000000">
        <w:rPr/>
        <w:drawing>
          <wp:inline distB="0" distT="0" distL="0" distR="0">
            <wp:extent cx="5928360" cy="275082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75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Рисунок 12 – Вид страницы</w:t>
      </w:r>
    </w:p>
    <w:sectPr>
      <w:footerReference r:id="rId19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Times New Roman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ind w:firstLine="0"/>
      <w:jc w:val="center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hyperlink" Target="http://127.0.0.1:8000/admin/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6.png"/><Relationship Id="rId18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