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3D2A2" w14:textId="77777777" w:rsidR="00463DEE" w:rsidRPr="00AA26FF" w:rsidRDefault="00000000" w:rsidP="00AA26FF">
      <w:pPr>
        <w:pStyle w:val="Title"/>
        <w:jc w:val="center"/>
      </w:pPr>
      <w:r w:rsidRPr="00AA26FF">
        <w:t>DataCycle Domotic</w:t>
      </w:r>
    </w:p>
    <w:p w14:paraId="46944F1E" w14:textId="77777777" w:rsidR="00463DEE" w:rsidRDefault="00000000" w:rsidP="00AA26FF">
      <w:pPr>
        <w:pStyle w:val="Subtitle"/>
        <w:jc w:val="center"/>
      </w:pPr>
      <w:r w:rsidRPr="00AA26FF">
        <w:t>Smart-Apartment IoT Data Platform</w:t>
      </w:r>
    </w:p>
    <w:p w14:paraId="62A86D50" w14:textId="77777777" w:rsidR="00C81707" w:rsidRPr="00C81707" w:rsidRDefault="00C81707" w:rsidP="00C81707"/>
    <w:p w14:paraId="42AC0991" w14:textId="77777777" w:rsidR="00463DEE" w:rsidRPr="00AA26FF" w:rsidRDefault="00000000" w:rsidP="00AA26FF">
      <w:pPr>
        <w:pStyle w:val="Title"/>
        <w:jc w:val="center"/>
      </w:pPr>
      <w:r w:rsidRPr="00AA26FF">
        <w:t>Technical Documentation</w:t>
      </w:r>
    </w:p>
    <w:p w14:paraId="289D4E71" w14:textId="6E6934A0" w:rsidR="00463DEE" w:rsidRDefault="00000000" w:rsidP="00AA26FF">
      <w:pPr>
        <w:pStyle w:val="Subtitle"/>
        <w:jc w:val="center"/>
      </w:pPr>
      <w:r w:rsidRPr="00AA26FF">
        <w:t>End-to-end medallion ETL pipeline, ML predictions, BI dashboards,and a self-contained installer for non-technical users.</w:t>
      </w:r>
    </w:p>
    <w:p w14:paraId="0FDAA35C" w14:textId="77777777" w:rsidR="00AA26FF" w:rsidRDefault="00AA26FF" w:rsidP="00AA26FF"/>
    <w:p w14:paraId="5F6D6B3D" w14:textId="77777777" w:rsidR="00AA26FF" w:rsidRPr="00AA26FF" w:rsidRDefault="00AA26FF" w:rsidP="00AA26FF"/>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463DEE" w:rsidRPr="00AA26FF" w14:paraId="33220AB1"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5D7086A" w14:textId="77777777" w:rsidR="00463DEE" w:rsidRPr="00AA26FF" w:rsidRDefault="00000000">
            <w:r w:rsidRPr="00AA26FF">
              <w:t>Project</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56A894D" w14:textId="77777777" w:rsidR="00463DEE" w:rsidRPr="00AA26FF" w:rsidRDefault="00000000">
            <w:r w:rsidRPr="00AA26FF">
              <w:t>DataCycle Domotic — Group 14</w:t>
            </w:r>
          </w:p>
        </w:tc>
      </w:tr>
      <w:tr w:rsidR="00463DEE" w:rsidRPr="00AA26FF" w14:paraId="3B549627"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C00F939" w14:textId="77777777" w:rsidR="00463DEE" w:rsidRPr="00AA26FF" w:rsidRDefault="00000000">
            <w:r w:rsidRPr="00AA26FF">
              <w:t>Institution</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C65E025" w14:textId="77777777" w:rsidR="00463DEE" w:rsidRPr="00AA26FF" w:rsidRDefault="00000000">
            <w:r w:rsidRPr="00AA26FF">
              <w:t>HES-SO Valais — Data Engineering</w:t>
            </w:r>
          </w:p>
        </w:tc>
      </w:tr>
      <w:tr w:rsidR="00463DEE" w:rsidRPr="00AA26FF" w14:paraId="18CC4678"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7111E2D" w14:textId="77777777" w:rsidR="00463DEE" w:rsidRPr="00AA26FF" w:rsidRDefault="00000000">
            <w:r w:rsidRPr="00AA26FF">
              <w:t>Academic year</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6BF6D2E" w14:textId="77777777" w:rsidR="00463DEE" w:rsidRPr="00AA26FF" w:rsidRDefault="00000000">
            <w:r w:rsidRPr="00AA26FF">
              <w:t>2025-2026 (Spring semester)</w:t>
            </w:r>
          </w:p>
        </w:tc>
      </w:tr>
      <w:tr w:rsidR="00463DEE" w:rsidRPr="00AA26FF" w14:paraId="4BD0AB33"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FB82B61" w14:textId="77777777" w:rsidR="00463DEE" w:rsidRPr="00AA26FF" w:rsidRDefault="00000000">
            <w:r w:rsidRPr="00AA26FF">
              <w:t>Document version</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651483" w14:textId="77777777" w:rsidR="00463DEE" w:rsidRPr="00AA26FF" w:rsidRDefault="00000000">
            <w:r w:rsidRPr="00AA26FF">
              <w:t>1.0</w:t>
            </w:r>
          </w:p>
        </w:tc>
      </w:tr>
      <w:tr w:rsidR="00463DEE" w:rsidRPr="00AA26FF" w14:paraId="5BFC5200"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F44938E" w14:textId="77777777" w:rsidR="00463DEE" w:rsidRPr="00AA26FF" w:rsidRDefault="00000000">
            <w:r w:rsidRPr="00AA26FF">
              <w:t>Document date</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4DD61C4" w14:textId="77777777" w:rsidR="00463DEE" w:rsidRPr="00AA26FF" w:rsidRDefault="00000000">
            <w:r w:rsidRPr="00AA26FF">
              <w:t>April 2026</w:t>
            </w:r>
          </w:p>
        </w:tc>
      </w:tr>
      <w:tr w:rsidR="00463DEE" w:rsidRPr="00AA26FF" w14:paraId="7B027048"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9E2B3DF" w14:textId="77777777" w:rsidR="00463DEE" w:rsidRPr="00AA26FF" w:rsidRDefault="00000000">
            <w:r w:rsidRPr="00AA26FF">
              <w:t>Status</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91B651B" w14:textId="77777777" w:rsidR="00463DEE" w:rsidRPr="00AA26FF" w:rsidRDefault="00000000">
            <w:r w:rsidRPr="00AA26FF">
              <w:t>Final</w:t>
            </w:r>
          </w:p>
        </w:tc>
      </w:tr>
    </w:tbl>
    <w:p w14:paraId="279A7231" w14:textId="77777777" w:rsidR="00463DEE" w:rsidRPr="00AA26FF" w:rsidRDefault="00000000">
      <w:r w:rsidRPr="00AA26FF">
        <w:br w:type="page"/>
      </w:r>
    </w:p>
    <w:p w14:paraId="6B1B9B56" w14:textId="77777777" w:rsidR="00463DEE" w:rsidRPr="00AA26FF" w:rsidRDefault="00463DEE">
      <w:pPr>
        <w:sectPr w:rsidR="00463DEE" w:rsidRPr="00AA26FF">
          <w:pgSz w:w="12240" w:h="15840"/>
          <w:pgMar w:top="2880" w:right="1440" w:bottom="1440" w:left="1440" w:header="708" w:footer="708" w:gutter="0"/>
          <w:cols w:space="720"/>
          <w:docGrid w:linePitch="360"/>
        </w:sectPr>
      </w:pPr>
    </w:p>
    <w:p w14:paraId="1D2334C5" w14:textId="77777777" w:rsidR="00463DEE" w:rsidRPr="00AA26FF" w:rsidRDefault="00000000">
      <w:pPr>
        <w:pStyle w:val="Heading1"/>
      </w:pPr>
      <w:bookmarkStart w:id="0" w:name="_Toc228385769"/>
      <w:r w:rsidRPr="00AA26FF">
        <w:lastRenderedPageBreak/>
        <w:t>Executive summary</w:t>
      </w:r>
      <w:bookmarkEnd w:id="0"/>
    </w:p>
    <w:p w14:paraId="6AAC2D39" w14:textId="77777777" w:rsidR="00463DEE" w:rsidRPr="00AA26FF" w:rsidRDefault="00000000">
      <w:pPr>
        <w:spacing w:after="140"/>
      </w:pPr>
      <w:r w:rsidRPr="00AA26FF">
        <w:t>DataCycle Domotic is an end-to-end data platform that ingests sensor readings from two smart apartments (~2 880 JSON files per day), MySQL apartment metadata, and daily weather forecasts via sFTP, then transforms them through a three-layer medallion architecture (bronze, silver, gold) on PostgreSQL 17. Two KNIME workflows produce ML-based motion and consumption forecasts. Power BI dashboards expose per-apartment views via Row-Level Security, and a Streamlit admin pane provides operators with one-click pipeline control.</w:t>
      </w:r>
    </w:p>
    <w:p w14:paraId="6A4FE4BB" w14:textId="77777777" w:rsidR="00463DEE" w:rsidRPr="00AA26FF" w:rsidRDefault="00000000">
      <w:pPr>
        <w:spacing w:after="140"/>
      </w:pPr>
      <w:r w:rsidRPr="00AA26FF">
        <w:t>The system runs entirely on a single Windows VM, with no cloud dependencies. Deployment is automated through a web wizard that generates a single self-contained Python installer the user runs once. After install, a continuous Python watcher schedules every layer (bronze→silver every minute, gold every 15 minutes, ML batch + cleanup daily at 06:30) without external orchestration tools.</w:t>
      </w:r>
    </w:p>
    <w:p w14:paraId="1606D1E6" w14:textId="77777777" w:rsidR="00463DEE" w:rsidRPr="00AA26FF" w:rsidRDefault="00000000">
      <w:pPr>
        <w:spacing w:after="140"/>
      </w:pPr>
      <w:r w:rsidRPr="00AA26FF">
        <w:t>This document covers the architecture, data model, pipeline internals, configuration surface, security posture, and the ten architecture decisions made along the way (ADRs).</w:t>
      </w:r>
    </w:p>
    <w:p w14:paraId="1EAF109D" w14:textId="77777777" w:rsidR="00463DEE" w:rsidRPr="00AA26FF" w:rsidRDefault="00000000">
      <w:r w:rsidRPr="00AA26FF">
        <w:br w:type="page"/>
      </w:r>
    </w:p>
    <w:p w14:paraId="3D1D2962" w14:textId="77777777" w:rsidR="00463DEE" w:rsidRPr="00AA26FF" w:rsidRDefault="00000000">
      <w:pPr>
        <w:pStyle w:val="Heading1"/>
      </w:pPr>
      <w:bookmarkStart w:id="1" w:name="_Toc228385770"/>
      <w:r w:rsidRPr="00AA26FF">
        <w:lastRenderedPageBreak/>
        <w:t>Contents</w:t>
      </w:r>
      <w:bookmarkEnd w:id="1"/>
    </w:p>
    <w:sdt>
      <w:sdtPr>
        <w:alias w:val="Contents"/>
        <w:id w:val="288865090"/>
      </w:sdtPr>
      <w:sdtContent>
        <w:p w14:paraId="22C95FFB" w14:textId="77777777" w:rsidR="00AA26FF" w:rsidRPr="00AA26FF" w:rsidRDefault="00000000">
          <w:pPr>
            <w:pStyle w:val="TOC1"/>
            <w:tabs>
              <w:tab w:val="right" w:leader="dot" w:pos="9350"/>
            </w:tabs>
          </w:pPr>
          <w:r w:rsidRPr="00AA26FF">
            <w:fldChar w:fldCharType="begin"/>
          </w:r>
          <w:r w:rsidRPr="00AA26FF">
            <w:instrText>TOC \h \o "1-3"</w:instrText>
          </w:r>
          <w:r w:rsidRPr="00AA26FF">
            <w:fldChar w:fldCharType="separate"/>
          </w:r>
          <w:hyperlink w:anchor="_Toc228385769" w:history="1">
            <w:r w:rsidR="00AA26FF" w:rsidRPr="00AA26FF">
              <w:t>Executive summary</w:t>
            </w:r>
            <w:r w:rsidR="00AA26FF" w:rsidRPr="00AA26FF">
              <w:tab/>
            </w:r>
            <w:r w:rsidR="00AA26FF" w:rsidRPr="00AA26FF">
              <w:fldChar w:fldCharType="begin"/>
            </w:r>
            <w:r w:rsidR="00AA26FF" w:rsidRPr="00AA26FF">
              <w:instrText xml:space="preserve"> PAGEREF _Toc228385769 \h </w:instrText>
            </w:r>
            <w:r w:rsidR="00AA26FF" w:rsidRPr="00AA26FF">
              <w:fldChar w:fldCharType="separate"/>
            </w:r>
            <w:r w:rsidR="00AA26FF" w:rsidRPr="00AA26FF">
              <w:t>2</w:t>
            </w:r>
            <w:r w:rsidR="00AA26FF" w:rsidRPr="00AA26FF">
              <w:fldChar w:fldCharType="end"/>
            </w:r>
          </w:hyperlink>
        </w:p>
        <w:p w14:paraId="2273EFAF" w14:textId="77777777" w:rsidR="00AA26FF" w:rsidRPr="00AA26FF" w:rsidRDefault="00AA26FF">
          <w:pPr>
            <w:pStyle w:val="TOC1"/>
            <w:tabs>
              <w:tab w:val="right" w:leader="dot" w:pos="9350"/>
            </w:tabs>
          </w:pPr>
          <w:hyperlink w:anchor="_Toc228385770" w:history="1">
            <w:r w:rsidRPr="00AA26FF">
              <w:t>Contents</w:t>
            </w:r>
            <w:r w:rsidRPr="00AA26FF">
              <w:tab/>
            </w:r>
            <w:r w:rsidRPr="00AA26FF">
              <w:fldChar w:fldCharType="begin"/>
            </w:r>
            <w:r w:rsidRPr="00AA26FF">
              <w:instrText xml:space="preserve"> PAGEREF _Toc228385770 \h </w:instrText>
            </w:r>
            <w:r w:rsidRPr="00AA26FF">
              <w:fldChar w:fldCharType="separate"/>
            </w:r>
            <w:r w:rsidRPr="00AA26FF">
              <w:t>3</w:t>
            </w:r>
            <w:r w:rsidRPr="00AA26FF">
              <w:fldChar w:fldCharType="end"/>
            </w:r>
          </w:hyperlink>
        </w:p>
        <w:p w14:paraId="54BEDBB3" w14:textId="77777777" w:rsidR="00AA26FF" w:rsidRPr="00AA26FF" w:rsidRDefault="00AA26FF">
          <w:pPr>
            <w:pStyle w:val="TOC1"/>
            <w:tabs>
              <w:tab w:val="right" w:leader="dot" w:pos="9350"/>
            </w:tabs>
          </w:pPr>
          <w:hyperlink w:anchor="_Toc228385771" w:history="1">
            <w:r w:rsidRPr="00AA26FF">
              <w:t>1 · Architecture overview</w:t>
            </w:r>
            <w:r w:rsidRPr="00AA26FF">
              <w:tab/>
            </w:r>
            <w:r w:rsidRPr="00AA26FF">
              <w:fldChar w:fldCharType="begin"/>
            </w:r>
            <w:r w:rsidRPr="00AA26FF">
              <w:instrText xml:space="preserve"> PAGEREF _Toc228385771 \h </w:instrText>
            </w:r>
            <w:r w:rsidRPr="00AA26FF">
              <w:fldChar w:fldCharType="separate"/>
            </w:r>
            <w:r w:rsidRPr="00AA26FF">
              <w:t>7</w:t>
            </w:r>
            <w:r w:rsidRPr="00AA26FF">
              <w:fldChar w:fldCharType="end"/>
            </w:r>
          </w:hyperlink>
        </w:p>
        <w:p w14:paraId="38FF34AD" w14:textId="77777777" w:rsidR="00AA26FF" w:rsidRPr="00AA26FF" w:rsidRDefault="00AA26FF">
          <w:pPr>
            <w:pStyle w:val="TOC2"/>
            <w:tabs>
              <w:tab w:val="right" w:leader="dot" w:pos="9350"/>
            </w:tabs>
          </w:pPr>
          <w:hyperlink w:anchor="_Toc228385772" w:history="1">
            <w:r w:rsidRPr="00AA26FF">
              <w:t>1.1 Three external sources</w:t>
            </w:r>
            <w:r w:rsidRPr="00AA26FF">
              <w:tab/>
            </w:r>
            <w:r w:rsidRPr="00AA26FF">
              <w:fldChar w:fldCharType="begin"/>
            </w:r>
            <w:r w:rsidRPr="00AA26FF">
              <w:instrText xml:space="preserve"> PAGEREF _Toc228385772 \h </w:instrText>
            </w:r>
            <w:r w:rsidRPr="00AA26FF">
              <w:fldChar w:fldCharType="separate"/>
            </w:r>
            <w:r w:rsidRPr="00AA26FF">
              <w:t>7</w:t>
            </w:r>
            <w:r w:rsidRPr="00AA26FF">
              <w:fldChar w:fldCharType="end"/>
            </w:r>
          </w:hyperlink>
        </w:p>
        <w:p w14:paraId="319491BD" w14:textId="77777777" w:rsidR="00AA26FF" w:rsidRPr="00AA26FF" w:rsidRDefault="00AA26FF">
          <w:pPr>
            <w:pStyle w:val="TOC2"/>
            <w:tabs>
              <w:tab w:val="right" w:leader="dot" w:pos="9350"/>
            </w:tabs>
          </w:pPr>
          <w:hyperlink w:anchor="_Toc228385773" w:history="1">
            <w:r w:rsidRPr="00AA26FF">
              <w:t>1.2 Medallion layers (PostgreSQL 17)</w:t>
            </w:r>
            <w:r w:rsidRPr="00AA26FF">
              <w:tab/>
            </w:r>
            <w:r w:rsidRPr="00AA26FF">
              <w:fldChar w:fldCharType="begin"/>
            </w:r>
            <w:r w:rsidRPr="00AA26FF">
              <w:instrText xml:space="preserve"> PAGEREF _Toc228385773 \h </w:instrText>
            </w:r>
            <w:r w:rsidRPr="00AA26FF">
              <w:fldChar w:fldCharType="separate"/>
            </w:r>
            <w:r w:rsidRPr="00AA26FF">
              <w:t>7</w:t>
            </w:r>
            <w:r w:rsidRPr="00AA26FF">
              <w:fldChar w:fldCharType="end"/>
            </w:r>
          </w:hyperlink>
        </w:p>
        <w:p w14:paraId="2BA7BEAD" w14:textId="77777777" w:rsidR="00AA26FF" w:rsidRPr="00AA26FF" w:rsidRDefault="00AA26FF">
          <w:pPr>
            <w:pStyle w:val="TOC2"/>
            <w:tabs>
              <w:tab w:val="right" w:leader="dot" w:pos="9350"/>
            </w:tabs>
          </w:pPr>
          <w:hyperlink w:anchor="_Toc228385774" w:history="1">
            <w:r w:rsidRPr="00AA26FF">
              <w:t>1.3 Where each component runs</w:t>
            </w:r>
            <w:r w:rsidRPr="00AA26FF">
              <w:tab/>
            </w:r>
            <w:r w:rsidRPr="00AA26FF">
              <w:fldChar w:fldCharType="begin"/>
            </w:r>
            <w:r w:rsidRPr="00AA26FF">
              <w:instrText xml:space="preserve"> PAGEREF _Toc228385774 \h </w:instrText>
            </w:r>
            <w:r w:rsidRPr="00AA26FF">
              <w:fldChar w:fldCharType="separate"/>
            </w:r>
            <w:r w:rsidRPr="00AA26FF">
              <w:t>7</w:t>
            </w:r>
            <w:r w:rsidRPr="00AA26FF">
              <w:fldChar w:fldCharType="end"/>
            </w:r>
          </w:hyperlink>
        </w:p>
        <w:p w14:paraId="5D4AC378" w14:textId="77777777" w:rsidR="00AA26FF" w:rsidRPr="00AA26FF" w:rsidRDefault="00AA26FF">
          <w:pPr>
            <w:pStyle w:val="TOC1"/>
            <w:tabs>
              <w:tab w:val="right" w:leader="dot" w:pos="9350"/>
            </w:tabs>
          </w:pPr>
          <w:hyperlink w:anchor="_Toc228385775" w:history="1">
            <w:r w:rsidRPr="00AA26FF">
              <w:t>2 · Pipeline details</w:t>
            </w:r>
            <w:r w:rsidRPr="00AA26FF">
              <w:tab/>
            </w:r>
            <w:r w:rsidRPr="00AA26FF">
              <w:fldChar w:fldCharType="begin"/>
            </w:r>
            <w:r w:rsidRPr="00AA26FF">
              <w:instrText xml:space="preserve"> PAGEREF _Toc228385775 \h </w:instrText>
            </w:r>
            <w:r w:rsidRPr="00AA26FF">
              <w:fldChar w:fldCharType="separate"/>
            </w:r>
            <w:r w:rsidRPr="00AA26FF">
              <w:t>9</w:t>
            </w:r>
            <w:r w:rsidRPr="00AA26FF">
              <w:fldChar w:fldCharType="end"/>
            </w:r>
          </w:hyperlink>
        </w:p>
        <w:p w14:paraId="1839BD85" w14:textId="77777777" w:rsidR="00AA26FF" w:rsidRPr="00AA26FF" w:rsidRDefault="00AA26FF">
          <w:pPr>
            <w:pStyle w:val="TOC2"/>
            <w:tabs>
              <w:tab w:val="right" w:leader="dot" w:pos="9350"/>
            </w:tabs>
          </w:pPr>
          <w:hyperlink w:anchor="_Toc228385776" w:history="1">
            <w:r w:rsidRPr="00AA26FF">
              <w:t>2.1 Bronze ingestion</w:t>
            </w:r>
            <w:r w:rsidRPr="00AA26FF">
              <w:tab/>
            </w:r>
            <w:r w:rsidRPr="00AA26FF">
              <w:fldChar w:fldCharType="begin"/>
            </w:r>
            <w:r w:rsidRPr="00AA26FF">
              <w:instrText xml:space="preserve"> PAGEREF _Toc228385776 \h </w:instrText>
            </w:r>
            <w:r w:rsidRPr="00AA26FF">
              <w:fldChar w:fldCharType="separate"/>
            </w:r>
            <w:r w:rsidRPr="00AA26FF">
              <w:t>9</w:t>
            </w:r>
            <w:r w:rsidRPr="00AA26FF">
              <w:fldChar w:fldCharType="end"/>
            </w:r>
          </w:hyperlink>
        </w:p>
        <w:p w14:paraId="7A285282" w14:textId="77777777" w:rsidR="00AA26FF" w:rsidRPr="00AA26FF" w:rsidRDefault="00AA26FF">
          <w:pPr>
            <w:pStyle w:val="TOC3"/>
            <w:tabs>
              <w:tab w:val="right" w:leader="dot" w:pos="9350"/>
            </w:tabs>
          </w:pPr>
          <w:hyperlink w:anchor="_Toc228385777" w:history="1">
            <w:r w:rsidRPr="00AA26FF">
              <w:t>Sensor JSONs (continuous)</w:t>
            </w:r>
            <w:r w:rsidRPr="00AA26FF">
              <w:tab/>
            </w:r>
            <w:r w:rsidRPr="00AA26FF">
              <w:fldChar w:fldCharType="begin"/>
            </w:r>
            <w:r w:rsidRPr="00AA26FF">
              <w:instrText xml:space="preserve"> PAGEREF _Toc228385777 \h </w:instrText>
            </w:r>
            <w:r w:rsidRPr="00AA26FF">
              <w:fldChar w:fldCharType="separate"/>
            </w:r>
            <w:r w:rsidRPr="00AA26FF">
              <w:t>9</w:t>
            </w:r>
            <w:r w:rsidRPr="00AA26FF">
              <w:fldChar w:fldCharType="end"/>
            </w:r>
          </w:hyperlink>
        </w:p>
        <w:p w14:paraId="77F23218" w14:textId="77777777" w:rsidR="00AA26FF" w:rsidRPr="00AA26FF" w:rsidRDefault="00AA26FF">
          <w:pPr>
            <w:pStyle w:val="TOC3"/>
            <w:tabs>
              <w:tab w:val="right" w:leader="dot" w:pos="9350"/>
            </w:tabs>
          </w:pPr>
          <w:hyperlink w:anchor="_Toc228385778" w:history="1">
            <w:r w:rsidRPr="00AA26FF">
              <w:t>Weather CSVs (daily)</w:t>
            </w:r>
            <w:r w:rsidRPr="00AA26FF">
              <w:tab/>
            </w:r>
            <w:r w:rsidRPr="00AA26FF">
              <w:fldChar w:fldCharType="begin"/>
            </w:r>
            <w:r w:rsidRPr="00AA26FF">
              <w:instrText xml:space="preserve"> PAGEREF _Toc228385778 \h </w:instrText>
            </w:r>
            <w:r w:rsidRPr="00AA26FF">
              <w:fldChar w:fldCharType="separate"/>
            </w:r>
            <w:r w:rsidRPr="00AA26FF">
              <w:t>9</w:t>
            </w:r>
            <w:r w:rsidRPr="00AA26FF">
              <w:fldChar w:fldCharType="end"/>
            </w:r>
          </w:hyperlink>
        </w:p>
        <w:p w14:paraId="2178C013" w14:textId="77777777" w:rsidR="00AA26FF" w:rsidRPr="00AA26FF" w:rsidRDefault="00AA26FF">
          <w:pPr>
            <w:pStyle w:val="TOC2"/>
            <w:tabs>
              <w:tab w:val="right" w:leader="dot" w:pos="9350"/>
            </w:tabs>
          </w:pPr>
          <w:hyperlink w:anchor="_Toc228385779" w:history="1">
            <w:r w:rsidRPr="00AA26FF">
              <w:t>2.2 Bronze → Silver</w:t>
            </w:r>
            <w:r w:rsidRPr="00AA26FF">
              <w:tab/>
            </w:r>
            <w:r w:rsidRPr="00AA26FF">
              <w:fldChar w:fldCharType="begin"/>
            </w:r>
            <w:r w:rsidRPr="00AA26FF">
              <w:instrText xml:space="preserve"> PAGEREF _Toc228385779 \h </w:instrText>
            </w:r>
            <w:r w:rsidRPr="00AA26FF">
              <w:fldChar w:fldCharType="separate"/>
            </w:r>
            <w:r w:rsidRPr="00AA26FF">
              <w:t>9</w:t>
            </w:r>
            <w:r w:rsidRPr="00AA26FF">
              <w:fldChar w:fldCharType="end"/>
            </w:r>
          </w:hyperlink>
        </w:p>
        <w:p w14:paraId="306D6E66" w14:textId="77777777" w:rsidR="00AA26FF" w:rsidRPr="00AA26FF" w:rsidRDefault="00AA26FF">
          <w:pPr>
            <w:pStyle w:val="TOC3"/>
            <w:tabs>
              <w:tab w:val="right" w:leader="dot" w:pos="9350"/>
            </w:tabs>
          </w:pPr>
          <w:hyperlink w:anchor="_Toc228385780" w:history="1">
            <w:r w:rsidRPr="00AA26FF">
              <w:t>Sensors</w:t>
            </w:r>
            <w:r w:rsidRPr="00AA26FF">
              <w:tab/>
            </w:r>
            <w:r w:rsidRPr="00AA26FF">
              <w:fldChar w:fldCharType="begin"/>
            </w:r>
            <w:r w:rsidRPr="00AA26FF">
              <w:instrText xml:space="preserve"> PAGEREF _Toc228385780 \h </w:instrText>
            </w:r>
            <w:r w:rsidRPr="00AA26FF">
              <w:fldChar w:fldCharType="separate"/>
            </w:r>
            <w:r w:rsidRPr="00AA26FF">
              <w:t>9</w:t>
            </w:r>
            <w:r w:rsidRPr="00AA26FF">
              <w:fldChar w:fldCharType="end"/>
            </w:r>
          </w:hyperlink>
        </w:p>
        <w:p w14:paraId="7130FC32" w14:textId="77777777" w:rsidR="00AA26FF" w:rsidRPr="00AA26FF" w:rsidRDefault="00AA26FF">
          <w:pPr>
            <w:pStyle w:val="TOC3"/>
            <w:tabs>
              <w:tab w:val="right" w:leader="dot" w:pos="9350"/>
            </w:tabs>
          </w:pPr>
          <w:hyperlink w:anchor="_Toc228385781" w:history="1">
            <w:r w:rsidRPr="00AA26FF">
              <w:t>Weather</w:t>
            </w:r>
            <w:r w:rsidRPr="00AA26FF">
              <w:tab/>
            </w:r>
            <w:r w:rsidRPr="00AA26FF">
              <w:fldChar w:fldCharType="begin"/>
            </w:r>
            <w:r w:rsidRPr="00AA26FF">
              <w:instrText xml:space="preserve"> PAGEREF _Toc228385781 \h </w:instrText>
            </w:r>
            <w:r w:rsidRPr="00AA26FF">
              <w:fldChar w:fldCharType="separate"/>
            </w:r>
            <w:r w:rsidRPr="00AA26FF">
              <w:t>10</w:t>
            </w:r>
            <w:r w:rsidRPr="00AA26FF">
              <w:fldChar w:fldCharType="end"/>
            </w:r>
          </w:hyperlink>
        </w:p>
        <w:p w14:paraId="7F47EC64" w14:textId="77777777" w:rsidR="00AA26FF" w:rsidRPr="00AA26FF" w:rsidRDefault="00AA26FF">
          <w:pPr>
            <w:pStyle w:val="TOC2"/>
            <w:tabs>
              <w:tab w:val="right" w:leader="dot" w:pos="9350"/>
            </w:tabs>
          </w:pPr>
          <w:hyperlink w:anchor="_Toc228385782" w:history="1">
            <w:r w:rsidRPr="00AA26FF">
              <w:t>2.3 Silver → Gold</w:t>
            </w:r>
            <w:r w:rsidRPr="00AA26FF">
              <w:tab/>
            </w:r>
            <w:r w:rsidRPr="00AA26FF">
              <w:fldChar w:fldCharType="begin"/>
            </w:r>
            <w:r w:rsidRPr="00AA26FF">
              <w:instrText xml:space="preserve"> PAGEREF _Toc228385782 \h </w:instrText>
            </w:r>
            <w:r w:rsidRPr="00AA26FF">
              <w:fldChar w:fldCharType="separate"/>
            </w:r>
            <w:r w:rsidRPr="00AA26FF">
              <w:t>10</w:t>
            </w:r>
            <w:r w:rsidRPr="00AA26FF">
              <w:fldChar w:fldCharType="end"/>
            </w:r>
          </w:hyperlink>
        </w:p>
        <w:p w14:paraId="0544BDA1" w14:textId="77777777" w:rsidR="00AA26FF" w:rsidRPr="00AA26FF" w:rsidRDefault="00AA26FF">
          <w:pPr>
            <w:pStyle w:val="TOC2"/>
            <w:tabs>
              <w:tab w:val="right" w:leader="dot" w:pos="9350"/>
            </w:tabs>
          </w:pPr>
          <w:hyperlink w:anchor="_Toc228385783" w:history="1">
            <w:r w:rsidRPr="00AA26FF">
              <w:t>2.4 Gold → ML (KNIME)</w:t>
            </w:r>
            <w:r w:rsidRPr="00AA26FF">
              <w:tab/>
            </w:r>
            <w:r w:rsidRPr="00AA26FF">
              <w:fldChar w:fldCharType="begin"/>
            </w:r>
            <w:r w:rsidRPr="00AA26FF">
              <w:instrText xml:space="preserve"> PAGEREF _Toc228385783 \h </w:instrText>
            </w:r>
            <w:r w:rsidRPr="00AA26FF">
              <w:fldChar w:fldCharType="separate"/>
            </w:r>
            <w:r w:rsidRPr="00AA26FF">
              <w:t>10</w:t>
            </w:r>
            <w:r w:rsidRPr="00AA26FF">
              <w:fldChar w:fldCharType="end"/>
            </w:r>
          </w:hyperlink>
        </w:p>
        <w:p w14:paraId="392B825C" w14:textId="77777777" w:rsidR="00AA26FF" w:rsidRPr="00AA26FF" w:rsidRDefault="00AA26FF">
          <w:pPr>
            <w:pStyle w:val="TOC1"/>
            <w:tabs>
              <w:tab w:val="right" w:leader="dot" w:pos="9350"/>
            </w:tabs>
          </w:pPr>
          <w:hyperlink w:anchor="_Toc228385784" w:history="1">
            <w:r w:rsidRPr="00AA26FF">
              <w:t>3 · Data model details</w:t>
            </w:r>
            <w:r w:rsidRPr="00AA26FF">
              <w:tab/>
            </w:r>
            <w:r w:rsidRPr="00AA26FF">
              <w:fldChar w:fldCharType="begin"/>
            </w:r>
            <w:r w:rsidRPr="00AA26FF">
              <w:instrText xml:space="preserve"> PAGEREF _Toc228385784 \h </w:instrText>
            </w:r>
            <w:r w:rsidRPr="00AA26FF">
              <w:fldChar w:fldCharType="separate"/>
            </w:r>
            <w:r w:rsidRPr="00AA26FF">
              <w:t>12</w:t>
            </w:r>
            <w:r w:rsidRPr="00AA26FF">
              <w:fldChar w:fldCharType="end"/>
            </w:r>
          </w:hyperlink>
        </w:p>
        <w:p w14:paraId="5534D817" w14:textId="77777777" w:rsidR="00AA26FF" w:rsidRPr="00AA26FF" w:rsidRDefault="00AA26FF">
          <w:pPr>
            <w:pStyle w:val="TOC2"/>
            <w:tabs>
              <w:tab w:val="right" w:leader="dot" w:pos="9350"/>
            </w:tabs>
          </w:pPr>
          <w:hyperlink w:anchor="_Toc228385785" w:history="1">
            <w:r w:rsidRPr="00AA26FF">
              <w:t>3.1 Apartment + room dimensions</w:t>
            </w:r>
            <w:r w:rsidRPr="00AA26FF">
              <w:tab/>
            </w:r>
            <w:r w:rsidRPr="00AA26FF">
              <w:fldChar w:fldCharType="begin"/>
            </w:r>
            <w:r w:rsidRPr="00AA26FF">
              <w:instrText xml:space="preserve"> PAGEREF _Toc228385785 \h </w:instrText>
            </w:r>
            <w:r w:rsidRPr="00AA26FF">
              <w:fldChar w:fldCharType="separate"/>
            </w:r>
            <w:r w:rsidRPr="00AA26FF">
              <w:t>12</w:t>
            </w:r>
            <w:r w:rsidRPr="00AA26FF">
              <w:fldChar w:fldCharType="end"/>
            </w:r>
          </w:hyperlink>
        </w:p>
        <w:p w14:paraId="6752CDEF" w14:textId="77777777" w:rsidR="00AA26FF" w:rsidRPr="00AA26FF" w:rsidRDefault="00AA26FF">
          <w:pPr>
            <w:pStyle w:val="TOC2"/>
            <w:tabs>
              <w:tab w:val="right" w:leader="dot" w:pos="9350"/>
            </w:tabs>
          </w:pPr>
          <w:hyperlink w:anchor="_Toc228385786" w:history="1">
            <w:r w:rsidRPr="00AA26FF">
              <w:t>3.2 Star schema for sensor facts</w:t>
            </w:r>
            <w:r w:rsidRPr="00AA26FF">
              <w:tab/>
            </w:r>
            <w:r w:rsidRPr="00AA26FF">
              <w:fldChar w:fldCharType="begin"/>
            </w:r>
            <w:r w:rsidRPr="00AA26FF">
              <w:instrText xml:space="preserve"> PAGEREF _Toc228385786 \h </w:instrText>
            </w:r>
            <w:r w:rsidRPr="00AA26FF">
              <w:fldChar w:fldCharType="separate"/>
            </w:r>
            <w:r w:rsidRPr="00AA26FF">
              <w:t>12</w:t>
            </w:r>
            <w:r w:rsidRPr="00AA26FF">
              <w:fldChar w:fldCharType="end"/>
            </w:r>
          </w:hyperlink>
        </w:p>
        <w:p w14:paraId="6EB33305" w14:textId="77777777" w:rsidR="00AA26FF" w:rsidRPr="00AA26FF" w:rsidRDefault="00AA26FF">
          <w:pPr>
            <w:pStyle w:val="TOC2"/>
            <w:tabs>
              <w:tab w:val="right" w:leader="dot" w:pos="9350"/>
            </w:tabs>
          </w:pPr>
          <w:hyperlink w:anchor="_Toc228385787" w:history="1">
            <w:r w:rsidRPr="00AA26FF">
              <w:t>3.3 Time dimensions</w:t>
            </w:r>
            <w:r w:rsidRPr="00AA26FF">
              <w:tab/>
            </w:r>
            <w:r w:rsidRPr="00AA26FF">
              <w:fldChar w:fldCharType="begin"/>
            </w:r>
            <w:r w:rsidRPr="00AA26FF">
              <w:instrText xml:space="preserve"> PAGEREF _Toc228385787 \h </w:instrText>
            </w:r>
            <w:r w:rsidRPr="00AA26FF">
              <w:fldChar w:fldCharType="separate"/>
            </w:r>
            <w:r w:rsidRPr="00AA26FF">
              <w:t>12</w:t>
            </w:r>
            <w:r w:rsidRPr="00AA26FF">
              <w:fldChar w:fldCharType="end"/>
            </w:r>
          </w:hyperlink>
        </w:p>
        <w:p w14:paraId="6BB947EA" w14:textId="77777777" w:rsidR="00AA26FF" w:rsidRPr="00AA26FF" w:rsidRDefault="00AA26FF">
          <w:pPr>
            <w:pStyle w:val="TOC2"/>
            <w:tabs>
              <w:tab w:val="right" w:leader="dot" w:pos="9350"/>
            </w:tabs>
          </w:pPr>
          <w:hyperlink w:anchor="_Toc228385788" w:history="1">
            <w:r w:rsidRPr="00AA26FF">
              <w:t>3.4 Predictions</w:t>
            </w:r>
            <w:r w:rsidRPr="00AA26FF">
              <w:tab/>
            </w:r>
            <w:r w:rsidRPr="00AA26FF">
              <w:fldChar w:fldCharType="begin"/>
            </w:r>
            <w:r w:rsidRPr="00AA26FF">
              <w:instrText xml:space="preserve"> PAGEREF _Toc228385788 \h </w:instrText>
            </w:r>
            <w:r w:rsidRPr="00AA26FF">
              <w:fldChar w:fldCharType="separate"/>
            </w:r>
            <w:r w:rsidRPr="00AA26FF">
              <w:t>12</w:t>
            </w:r>
            <w:r w:rsidRPr="00AA26FF">
              <w:fldChar w:fldCharType="end"/>
            </w:r>
          </w:hyperlink>
        </w:p>
        <w:p w14:paraId="3E08DB03" w14:textId="77777777" w:rsidR="00AA26FF" w:rsidRPr="00AA26FF" w:rsidRDefault="00AA26FF">
          <w:pPr>
            <w:pStyle w:val="TOC1"/>
            <w:tabs>
              <w:tab w:val="right" w:leader="dot" w:pos="9350"/>
            </w:tabs>
          </w:pPr>
          <w:hyperlink w:anchor="_Toc228385789" w:history="1">
            <w:r w:rsidRPr="00AA26FF">
              <w:t>4 · Configuration</w:t>
            </w:r>
            <w:r w:rsidRPr="00AA26FF">
              <w:tab/>
            </w:r>
            <w:r w:rsidRPr="00AA26FF">
              <w:fldChar w:fldCharType="begin"/>
            </w:r>
            <w:r w:rsidRPr="00AA26FF">
              <w:instrText xml:space="preserve"> PAGEREF _Toc228385789 \h </w:instrText>
            </w:r>
            <w:r w:rsidRPr="00AA26FF">
              <w:fldChar w:fldCharType="separate"/>
            </w:r>
            <w:r w:rsidRPr="00AA26FF">
              <w:t>14</w:t>
            </w:r>
            <w:r w:rsidRPr="00AA26FF">
              <w:fldChar w:fldCharType="end"/>
            </w:r>
          </w:hyperlink>
        </w:p>
        <w:p w14:paraId="74C6D76E" w14:textId="77777777" w:rsidR="00AA26FF" w:rsidRPr="00AA26FF" w:rsidRDefault="00AA26FF">
          <w:pPr>
            <w:pStyle w:val="TOC1"/>
            <w:tabs>
              <w:tab w:val="right" w:leader="dot" w:pos="9350"/>
            </w:tabs>
          </w:pPr>
          <w:hyperlink w:anchor="_Toc228385790" w:history="1">
            <w:r w:rsidRPr="00AA26FF">
              <w:t>5 · Security</w:t>
            </w:r>
            <w:r w:rsidRPr="00AA26FF">
              <w:tab/>
            </w:r>
            <w:r w:rsidRPr="00AA26FF">
              <w:fldChar w:fldCharType="begin"/>
            </w:r>
            <w:r w:rsidRPr="00AA26FF">
              <w:instrText xml:space="preserve"> PAGEREF _Toc228385790 \h </w:instrText>
            </w:r>
            <w:r w:rsidRPr="00AA26FF">
              <w:fldChar w:fldCharType="separate"/>
            </w:r>
            <w:r w:rsidRPr="00AA26FF">
              <w:t>14</w:t>
            </w:r>
            <w:r w:rsidRPr="00AA26FF">
              <w:fldChar w:fldCharType="end"/>
            </w:r>
          </w:hyperlink>
        </w:p>
        <w:p w14:paraId="0B4392E5" w14:textId="77777777" w:rsidR="00AA26FF" w:rsidRPr="00AA26FF" w:rsidRDefault="00AA26FF">
          <w:pPr>
            <w:pStyle w:val="TOC1"/>
            <w:tabs>
              <w:tab w:val="right" w:leader="dot" w:pos="9350"/>
            </w:tabs>
          </w:pPr>
          <w:hyperlink w:anchor="_Toc228385791" w:history="1">
            <w:r w:rsidRPr="00AA26FF">
              <w:t>6 · Performance</w:t>
            </w:r>
            <w:r w:rsidRPr="00AA26FF">
              <w:tab/>
            </w:r>
            <w:r w:rsidRPr="00AA26FF">
              <w:fldChar w:fldCharType="begin"/>
            </w:r>
            <w:r w:rsidRPr="00AA26FF">
              <w:instrText xml:space="preserve"> PAGEREF _Toc228385791 \h </w:instrText>
            </w:r>
            <w:r w:rsidRPr="00AA26FF">
              <w:fldChar w:fldCharType="separate"/>
            </w:r>
            <w:r w:rsidRPr="00AA26FF">
              <w:t>15</w:t>
            </w:r>
            <w:r w:rsidRPr="00AA26FF">
              <w:fldChar w:fldCharType="end"/>
            </w:r>
          </w:hyperlink>
        </w:p>
        <w:p w14:paraId="3A671F74" w14:textId="77777777" w:rsidR="00AA26FF" w:rsidRPr="00AA26FF" w:rsidRDefault="00AA26FF">
          <w:pPr>
            <w:pStyle w:val="TOC2"/>
            <w:tabs>
              <w:tab w:val="right" w:leader="dot" w:pos="9350"/>
            </w:tabs>
          </w:pPr>
          <w:hyperlink w:anchor="_Toc228385792" w:history="1">
            <w:r w:rsidRPr="00AA26FF">
              <w:t>6.1 COPY into temp table — the silver upsert hot-path</w:t>
            </w:r>
            <w:r w:rsidRPr="00AA26FF">
              <w:tab/>
            </w:r>
            <w:r w:rsidRPr="00AA26FF">
              <w:fldChar w:fldCharType="begin"/>
            </w:r>
            <w:r w:rsidRPr="00AA26FF">
              <w:instrText xml:space="preserve"> PAGEREF _Toc228385792 \h </w:instrText>
            </w:r>
            <w:r w:rsidRPr="00AA26FF">
              <w:fldChar w:fldCharType="separate"/>
            </w:r>
            <w:r w:rsidRPr="00AA26FF">
              <w:t>15</w:t>
            </w:r>
            <w:r w:rsidRPr="00AA26FF">
              <w:fldChar w:fldCharType="end"/>
            </w:r>
          </w:hyperlink>
        </w:p>
        <w:p w14:paraId="212E6AD3" w14:textId="77777777" w:rsidR="00AA26FF" w:rsidRPr="00AA26FF" w:rsidRDefault="00AA26FF">
          <w:pPr>
            <w:pStyle w:val="TOC2"/>
            <w:tabs>
              <w:tab w:val="right" w:leader="dot" w:pos="9350"/>
            </w:tabs>
          </w:pPr>
          <w:hyperlink w:anchor="_Toc228385793" w:history="1">
            <w:r w:rsidRPr="00AA26FF">
              <w:t>6.2 Idempotency guarantees</w:t>
            </w:r>
            <w:r w:rsidRPr="00AA26FF">
              <w:tab/>
            </w:r>
            <w:r w:rsidRPr="00AA26FF">
              <w:fldChar w:fldCharType="begin"/>
            </w:r>
            <w:r w:rsidRPr="00AA26FF">
              <w:instrText xml:space="preserve"> PAGEREF _Toc228385793 \h </w:instrText>
            </w:r>
            <w:r w:rsidRPr="00AA26FF">
              <w:fldChar w:fldCharType="separate"/>
            </w:r>
            <w:r w:rsidRPr="00AA26FF">
              <w:t>16</w:t>
            </w:r>
            <w:r w:rsidRPr="00AA26FF">
              <w:fldChar w:fldCharType="end"/>
            </w:r>
          </w:hyperlink>
        </w:p>
        <w:p w14:paraId="0CC4F7A6" w14:textId="77777777" w:rsidR="00AA26FF" w:rsidRPr="00AA26FF" w:rsidRDefault="00AA26FF">
          <w:pPr>
            <w:pStyle w:val="TOC1"/>
            <w:tabs>
              <w:tab w:val="right" w:leader="dot" w:pos="9350"/>
            </w:tabs>
          </w:pPr>
          <w:hyperlink w:anchor="_Toc228385794" w:history="1">
            <w:r w:rsidRPr="00AA26FF">
              <w:t>7 · Architecture decision records</w:t>
            </w:r>
            <w:r w:rsidRPr="00AA26FF">
              <w:tab/>
            </w:r>
            <w:r w:rsidRPr="00AA26FF">
              <w:fldChar w:fldCharType="begin"/>
            </w:r>
            <w:r w:rsidRPr="00AA26FF">
              <w:instrText xml:space="preserve"> PAGEREF _Toc228385794 \h </w:instrText>
            </w:r>
            <w:r w:rsidRPr="00AA26FF">
              <w:fldChar w:fldCharType="separate"/>
            </w:r>
            <w:r w:rsidRPr="00AA26FF">
              <w:t>17</w:t>
            </w:r>
            <w:r w:rsidRPr="00AA26FF">
              <w:fldChar w:fldCharType="end"/>
            </w:r>
          </w:hyperlink>
        </w:p>
        <w:p w14:paraId="7B5D4A5B" w14:textId="77777777" w:rsidR="00AA26FF" w:rsidRPr="00AA26FF" w:rsidRDefault="00AA26FF">
          <w:pPr>
            <w:pStyle w:val="TOC2"/>
            <w:tabs>
              <w:tab w:val="right" w:leader="dot" w:pos="9350"/>
            </w:tabs>
          </w:pPr>
          <w:hyperlink w:anchor="_Toc228385795" w:history="1">
            <w:r w:rsidRPr="00AA26FF">
              <w:t>ADR 001 · Custom Python watcher instead of Airflow</w:t>
            </w:r>
            <w:r w:rsidRPr="00AA26FF">
              <w:tab/>
            </w:r>
            <w:r w:rsidRPr="00AA26FF">
              <w:fldChar w:fldCharType="begin"/>
            </w:r>
            <w:r w:rsidRPr="00AA26FF">
              <w:instrText xml:space="preserve"> PAGEREF _Toc228385795 \h </w:instrText>
            </w:r>
            <w:r w:rsidRPr="00AA26FF">
              <w:fldChar w:fldCharType="separate"/>
            </w:r>
            <w:r w:rsidRPr="00AA26FF">
              <w:t>17</w:t>
            </w:r>
            <w:r w:rsidRPr="00AA26FF">
              <w:fldChar w:fldCharType="end"/>
            </w:r>
          </w:hyperlink>
        </w:p>
        <w:p w14:paraId="44FA87F5" w14:textId="77777777" w:rsidR="00AA26FF" w:rsidRPr="00AA26FF" w:rsidRDefault="00AA26FF">
          <w:pPr>
            <w:pStyle w:val="TOC3"/>
            <w:tabs>
              <w:tab w:val="right" w:leader="dot" w:pos="9350"/>
            </w:tabs>
          </w:pPr>
          <w:hyperlink w:anchor="_Toc228385796" w:history="1">
            <w:r w:rsidRPr="00AA26FF">
              <w:t>Context</w:t>
            </w:r>
            <w:r w:rsidRPr="00AA26FF">
              <w:tab/>
            </w:r>
            <w:r w:rsidRPr="00AA26FF">
              <w:fldChar w:fldCharType="begin"/>
            </w:r>
            <w:r w:rsidRPr="00AA26FF">
              <w:instrText xml:space="preserve"> PAGEREF _Toc228385796 \h </w:instrText>
            </w:r>
            <w:r w:rsidRPr="00AA26FF">
              <w:fldChar w:fldCharType="separate"/>
            </w:r>
            <w:r w:rsidRPr="00AA26FF">
              <w:t>17</w:t>
            </w:r>
            <w:r w:rsidRPr="00AA26FF">
              <w:fldChar w:fldCharType="end"/>
            </w:r>
          </w:hyperlink>
        </w:p>
        <w:p w14:paraId="5A3EA86E" w14:textId="77777777" w:rsidR="00AA26FF" w:rsidRPr="00AA26FF" w:rsidRDefault="00AA26FF">
          <w:pPr>
            <w:pStyle w:val="TOC3"/>
            <w:tabs>
              <w:tab w:val="right" w:leader="dot" w:pos="9350"/>
            </w:tabs>
          </w:pPr>
          <w:hyperlink w:anchor="_Toc228385797" w:history="1">
            <w:r w:rsidRPr="00AA26FF">
              <w:t>Decision</w:t>
            </w:r>
            <w:r w:rsidRPr="00AA26FF">
              <w:tab/>
            </w:r>
            <w:r w:rsidRPr="00AA26FF">
              <w:fldChar w:fldCharType="begin"/>
            </w:r>
            <w:r w:rsidRPr="00AA26FF">
              <w:instrText xml:space="preserve"> PAGEREF _Toc228385797 \h </w:instrText>
            </w:r>
            <w:r w:rsidRPr="00AA26FF">
              <w:fldChar w:fldCharType="separate"/>
            </w:r>
            <w:r w:rsidRPr="00AA26FF">
              <w:t>17</w:t>
            </w:r>
            <w:r w:rsidRPr="00AA26FF">
              <w:fldChar w:fldCharType="end"/>
            </w:r>
          </w:hyperlink>
        </w:p>
        <w:p w14:paraId="30D0696A" w14:textId="77777777" w:rsidR="00AA26FF" w:rsidRPr="00AA26FF" w:rsidRDefault="00AA26FF">
          <w:pPr>
            <w:pStyle w:val="TOC3"/>
            <w:tabs>
              <w:tab w:val="right" w:leader="dot" w:pos="9350"/>
            </w:tabs>
          </w:pPr>
          <w:hyperlink w:anchor="_Toc228385798" w:history="1">
            <w:r w:rsidRPr="00AA26FF">
              <w:t>Rationale</w:t>
            </w:r>
            <w:r w:rsidRPr="00AA26FF">
              <w:tab/>
            </w:r>
            <w:r w:rsidRPr="00AA26FF">
              <w:fldChar w:fldCharType="begin"/>
            </w:r>
            <w:r w:rsidRPr="00AA26FF">
              <w:instrText xml:space="preserve"> PAGEREF _Toc228385798 \h </w:instrText>
            </w:r>
            <w:r w:rsidRPr="00AA26FF">
              <w:fldChar w:fldCharType="separate"/>
            </w:r>
            <w:r w:rsidRPr="00AA26FF">
              <w:t>17</w:t>
            </w:r>
            <w:r w:rsidRPr="00AA26FF">
              <w:fldChar w:fldCharType="end"/>
            </w:r>
          </w:hyperlink>
        </w:p>
        <w:p w14:paraId="4668DF19" w14:textId="77777777" w:rsidR="00AA26FF" w:rsidRPr="00AA26FF" w:rsidRDefault="00AA26FF">
          <w:pPr>
            <w:pStyle w:val="TOC3"/>
            <w:tabs>
              <w:tab w:val="right" w:leader="dot" w:pos="9350"/>
            </w:tabs>
          </w:pPr>
          <w:hyperlink w:anchor="_Toc228385799" w:history="1">
            <w:r w:rsidRPr="00AA26FF">
              <w:t>Trade-offs accepted</w:t>
            </w:r>
            <w:r w:rsidRPr="00AA26FF">
              <w:tab/>
            </w:r>
            <w:r w:rsidRPr="00AA26FF">
              <w:fldChar w:fldCharType="begin"/>
            </w:r>
            <w:r w:rsidRPr="00AA26FF">
              <w:instrText xml:space="preserve"> PAGEREF _Toc228385799 \h </w:instrText>
            </w:r>
            <w:r w:rsidRPr="00AA26FF">
              <w:fldChar w:fldCharType="separate"/>
            </w:r>
            <w:r w:rsidRPr="00AA26FF">
              <w:t>17</w:t>
            </w:r>
            <w:r w:rsidRPr="00AA26FF">
              <w:fldChar w:fldCharType="end"/>
            </w:r>
          </w:hyperlink>
        </w:p>
        <w:p w14:paraId="4043A8E2" w14:textId="77777777" w:rsidR="00AA26FF" w:rsidRPr="00AA26FF" w:rsidRDefault="00AA26FF">
          <w:pPr>
            <w:pStyle w:val="TOC2"/>
            <w:tabs>
              <w:tab w:val="right" w:leader="dot" w:pos="9350"/>
            </w:tabs>
          </w:pPr>
          <w:hyperlink w:anchor="_Toc228385800" w:history="1">
            <w:r w:rsidRPr="00AA26FF">
              <w:t>ADR 002 · Aggressive bronze cleanup (delete after silver insert)</w:t>
            </w:r>
            <w:r w:rsidRPr="00AA26FF">
              <w:tab/>
            </w:r>
            <w:r w:rsidRPr="00AA26FF">
              <w:fldChar w:fldCharType="begin"/>
            </w:r>
            <w:r w:rsidRPr="00AA26FF">
              <w:instrText xml:space="preserve"> PAGEREF _Toc228385800 \h </w:instrText>
            </w:r>
            <w:r w:rsidRPr="00AA26FF">
              <w:fldChar w:fldCharType="separate"/>
            </w:r>
            <w:r w:rsidRPr="00AA26FF">
              <w:t>17</w:t>
            </w:r>
            <w:r w:rsidRPr="00AA26FF">
              <w:fldChar w:fldCharType="end"/>
            </w:r>
          </w:hyperlink>
        </w:p>
        <w:p w14:paraId="7EB2C808" w14:textId="77777777" w:rsidR="00AA26FF" w:rsidRPr="00AA26FF" w:rsidRDefault="00AA26FF">
          <w:pPr>
            <w:pStyle w:val="TOC3"/>
            <w:tabs>
              <w:tab w:val="right" w:leader="dot" w:pos="9350"/>
            </w:tabs>
          </w:pPr>
          <w:hyperlink w:anchor="_Toc228385801" w:history="1">
            <w:r w:rsidRPr="00AA26FF">
              <w:t>Context</w:t>
            </w:r>
            <w:r w:rsidRPr="00AA26FF">
              <w:tab/>
            </w:r>
            <w:r w:rsidRPr="00AA26FF">
              <w:fldChar w:fldCharType="begin"/>
            </w:r>
            <w:r w:rsidRPr="00AA26FF">
              <w:instrText xml:space="preserve"> PAGEREF _Toc228385801 \h </w:instrText>
            </w:r>
            <w:r w:rsidRPr="00AA26FF">
              <w:fldChar w:fldCharType="separate"/>
            </w:r>
            <w:r w:rsidRPr="00AA26FF">
              <w:t>17</w:t>
            </w:r>
            <w:r w:rsidRPr="00AA26FF">
              <w:fldChar w:fldCharType="end"/>
            </w:r>
          </w:hyperlink>
        </w:p>
        <w:p w14:paraId="2BB0C442" w14:textId="77777777" w:rsidR="00AA26FF" w:rsidRPr="00AA26FF" w:rsidRDefault="00AA26FF">
          <w:pPr>
            <w:pStyle w:val="TOC3"/>
            <w:tabs>
              <w:tab w:val="right" w:leader="dot" w:pos="9350"/>
            </w:tabs>
          </w:pPr>
          <w:hyperlink w:anchor="_Toc228385802" w:history="1">
            <w:r w:rsidRPr="00AA26FF">
              <w:t>Decision</w:t>
            </w:r>
            <w:r w:rsidRPr="00AA26FF">
              <w:tab/>
            </w:r>
            <w:r w:rsidRPr="00AA26FF">
              <w:fldChar w:fldCharType="begin"/>
            </w:r>
            <w:r w:rsidRPr="00AA26FF">
              <w:instrText xml:space="preserve"> PAGEREF _Toc228385802 \h </w:instrText>
            </w:r>
            <w:r w:rsidRPr="00AA26FF">
              <w:fldChar w:fldCharType="separate"/>
            </w:r>
            <w:r w:rsidRPr="00AA26FF">
              <w:t>17</w:t>
            </w:r>
            <w:r w:rsidRPr="00AA26FF">
              <w:fldChar w:fldCharType="end"/>
            </w:r>
          </w:hyperlink>
        </w:p>
        <w:p w14:paraId="3765DA70" w14:textId="77777777" w:rsidR="00AA26FF" w:rsidRPr="00AA26FF" w:rsidRDefault="00AA26FF">
          <w:pPr>
            <w:pStyle w:val="TOC3"/>
            <w:tabs>
              <w:tab w:val="right" w:leader="dot" w:pos="9350"/>
            </w:tabs>
          </w:pPr>
          <w:hyperlink w:anchor="_Toc228385803" w:history="1">
            <w:r w:rsidRPr="00AA26FF">
              <w:t>Rationale</w:t>
            </w:r>
            <w:r w:rsidRPr="00AA26FF">
              <w:tab/>
            </w:r>
            <w:r w:rsidRPr="00AA26FF">
              <w:fldChar w:fldCharType="begin"/>
            </w:r>
            <w:r w:rsidRPr="00AA26FF">
              <w:instrText xml:space="preserve"> PAGEREF _Toc228385803 \h </w:instrText>
            </w:r>
            <w:r w:rsidRPr="00AA26FF">
              <w:fldChar w:fldCharType="separate"/>
            </w:r>
            <w:r w:rsidRPr="00AA26FF">
              <w:t>18</w:t>
            </w:r>
            <w:r w:rsidRPr="00AA26FF">
              <w:fldChar w:fldCharType="end"/>
            </w:r>
          </w:hyperlink>
        </w:p>
        <w:p w14:paraId="5979D8F2" w14:textId="77777777" w:rsidR="00AA26FF" w:rsidRPr="00AA26FF" w:rsidRDefault="00AA26FF">
          <w:pPr>
            <w:pStyle w:val="TOC3"/>
            <w:tabs>
              <w:tab w:val="right" w:leader="dot" w:pos="9350"/>
            </w:tabs>
          </w:pPr>
          <w:hyperlink w:anchor="_Toc228385804" w:history="1">
            <w:r w:rsidRPr="00AA26FF">
              <w:t>Trade-offs accepted</w:t>
            </w:r>
            <w:r w:rsidRPr="00AA26FF">
              <w:tab/>
            </w:r>
            <w:r w:rsidRPr="00AA26FF">
              <w:fldChar w:fldCharType="begin"/>
            </w:r>
            <w:r w:rsidRPr="00AA26FF">
              <w:instrText xml:space="preserve"> PAGEREF _Toc228385804 \h </w:instrText>
            </w:r>
            <w:r w:rsidRPr="00AA26FF">
              <w:fldChar w:fldCharType="separate"/>
            </w:r>
            <w:r w:rsidRPr="00AA26FF">
              <w:t>18</w:t>
            </w:r>
            <w:r w:rsidRPr="00AA26FF">
              <w:fldChar w:fldCharType="end"/>
            </w:r>
          </w:hyperlink>
        </w:p>
        <w:p w14:paraId="3284A916" w14:textId="77777777" w:rsidR="00AA26FF" w:rsidRPr="00AA26FF" w:rsidRDefault="00AA26FF">
          <w:pPr>
            <w:pStyle w:val="TOC2"/>
            <w:tabs>
              <w:tab w:val="right" w:leader="dot" w:pos="9350"/>
            </w:tabs>
          </w:pPr>
          <w:hyperlink w:anchor="_Toc228385805" w:history="1">
            <w:r w:rsidRPr="00AA26FF">
              <w:t>ADR 003 · KNIME credential injection via Variable to Credentials</w:t>
            </w:r>
            <w:r w:rsidRPr="00AA26FF">
              <w:tab/>
            </w:r>
            <w:r w:rsidRPr="00AA26FF">
              <w:fldChar w:fldCharType="begin"/>
            </w:r>
            <w:r w:rsidRPr="00AA26FF">
              <w:instrText xml:space="preserve"> PAGEREF _Toc228385805 \h </w:instrText>
            </w:r>
            <w:r w:rsidRPr="00AA26FF">
              <w:fldChar w:fldCharType="separate"/>
            </w:r>
            <w:r w:rsidRPr="00AA26FF">
              <w:t>18</w:t>
            </w:r>
            <w:r w:rsidRPr="00AA26FF">
              <w:fldChar w:fldCharType="end"/>
            </w:r>
          </w:hyperlink>
        </w:p>
        <w:p w14:paraId="26577D6C" w14:textId="77777777" w:rsidR="00AA26FF" w:rsidRPr="00AA26FF" w:rsidRDefault="00AA26FF">
          <w:pPr>
            <w:pStyle w:val="TOC3"/>
            <w:tabs>
              <w:tab w:val="right" w:leader="dot" w:pos="9350"/>
            </w:tabs>
          </w:pPr>
          <w:hyperlink w:anchor="_Toc228385806" w:history="1">
            <w:r w:rsidRPr="00AA26FF">
              <w:t>Context</w:t>
            </w:r>
            <w:r w:rsidRPr="00AA26FF">
              <w:tab/>
            </w:r>
            <w:r w:rsidRPr="00AA26FF">
              <w:fldChar w:fldCharType="begin"/>
            </w:r>
            <w:r w:rsidRPr="00AA26FF">
              <w:instrText xml:space="preserve"> PAGEREF _Toc228385806 \h </w:instrText>
            </w:r>
            <w:r w:rsidRPr="00AA26FF">
              <w:fldChar w:fldCharType="separate"/>
            </w:r>
            <w:r w:rsidRPr="00AA26FF">
              <w:t>18</w:t>
            </w:r>
            <w:r w:rsidRPr="00AA26FF">
              <w:fldChar w:fldCharType="end"/>
            </w:r>
          </w:hyperlink>
        </w:p>
        <w:p w14:paraId="05735634" w14:textId="77777777" w:rsidR="00AA26FF" w:rsidRPr="00AA26FF" w:rsidRDefault="00AA26FF">
          <w:pPr>
            <w:pStyle w:val="TOC3"/>
            <w:tabs>
              <w:tab w:val="right" w:leader="dot" w:pos="9350"/>
            </w:tabs>
          </w:pPr>
          <w:hyperlink w:anchor="_Toc228385807" w:history="1">
            <w:r w:rsidRPr="00AA26FF">
              <w:t>Decision</w:t>
            </w:r>
            <w:r w:rsidRPr="00AA26FF">
              <w:tab/>
            </w:r>
            <w:r w:rsidRPr="00AA26FF">
              <w:fldChar w:fldCharType="begin"/>
            </w:r>
            <w:r w:rsidRPr="00AA26FF">
              <w:instrText xml:space="preserve"> PAGEREF _Toc228385807 \h </w:instrText>
            </w:r>
            <w:r w:rsidRPr="00AA26FF">
              <w:fldChar w:fldCharType="separate"/>
            </w:r>
            <w:r w:rsidRPr="00AA26FF">
              <w:t>18</w:t>
            </w:r>
            <w:r w:rsidRPr="00AA26FF">
              <w:fldChar w:fldCharType="end"/>
            </w:r>
          </w:hyperlink>
        </w:p>
        <w:p w14:paraId="34BEC4AF" w14:textId="77777777" w:rsidR="00AA26FF" w:rsidRPr="00AA26FF" w:rsidRDefault="00AA26FF">
          <w:pPr>
            <w:pStyle w:val="TOC3"/>
            <w:tabs>
              <w:tab w:val="right" w:leader="dot" w:pos="9350"/>
            </w:tabs>
          </w:pPr>
          <w:hyperlink w:anchor="_Toc228385808" w:history="1">
            <w:r w:rsidRPr="00AA26FF">
              <w:t>Rationale</w:t>
            </w:r>
            <w:r w:rsidRPr="00AA26FF">
              <w:tab/>
            </w:r>
            <w:r w:rsidRPr="00AA26FF">
              <w:fldChar w:fldCharType="begin"/>
            </w:r>
            <w:r w:rsidRPr="00AA26FF">
              <w:instrText xml:space="preserve"> PAGEREF _Toc228385808 \h </w:instrText>
            </w:r>
            <w:r w:rsidRPr="00AA26FF">
              <w:fldChar w:fldCharType="separate"/>
            </w:r>
            <w:r w:rsidRPr="00AA26FF">
              <w:t>18</w:t>
            </w:r>
            <w:r w:rsidRPr="00AA26FF">
              <w:fldChar w:fldCharType="end"/>
            </w:r>
          </w:hyperlink>
        </w:p>
        <w:p w14:paraId="158C4578" w14:textId="77777777" w:rsidR="00AA26FF" w:rsidRPr="00AA26FF" w:rsidRDefault="00AA26FF">
          <w:pPr>
            <w:pStyle w:val="TOC3"/>
            <w:tabs>
              <w:tab w:val="right" w:leader="dot" w:pos="9350"/>
            </w:tabs>
          </w:pPr>
          <w:hyperlink w:anchor="_Toc228385809" w:history="1">
            <w:r w:rsidRPr="00AA26FF">
              <w:t>Trade-offs accepted</w:t>
            </w:r>
            <w:r w:rsidRPr="00AA26FF">
              <w:tab/>
            </w:r>
            <w:r w:rsidRPr="00AA26FF">
              <w:fldChar w:fldCharType="begin"/>
            </w:r>
            <w:r w:rsidRPr="00AA26FF">
              <w:instrText xml:space="preserve"> PAGEREF _Toc228385809 \h </w:instrText>
            </w:r>
            <w:r w:rsidRPr="00AA26FF">
              <w:fldChar w:fldCharType="separate"/>
            </w:r>
            <w:r w:rsidRPr="00AA26FF">
              <w:t>18</w:t>
            </w:r>
            <w:r w:rsidRPr="00AA26FF">
              <w:fldChar w:fldCharType="end"/>
            </w:r>
          </w:hyperlink>
        </w:p>
        <w:p w14:paraId="4151C28B" w14:textId="77777777" w:rsidR="00AA26FF" w:rsidRPr="00AA26FF" w:rsidRDefault="00AA26FF">
          <w:pPr>
            <w:pStyle w:val="TOC2"/>
            <w:tabs>
              <w:tab w:val="right" w:leader="dot" w:pos="9350"/>
            </w:tabs>
          </w:pPr>
          <w:hyperlink w:anchor="_Toc228385810" w:history="1">
            <w:r w:rsidRPr="00AA26FF">
              <w:t>ADR 004 · GDPR — keep first names, anonymise everything else</w:t>
            </w:r>
            <w:r w:rsidRPr="00AA26FF">
              <w:tab/>
            </w:r>
            <w:r w:rsidRPr="00AA26FF">
              <w:fldChar w:fldCharType="begin"/>
            </w:r>
            <w:r w:rsidRPr="00AA26FF">
              <w:instrText xml:space="preserve"> PAGEREF _Toc228385810 \h </w:instrText>
            </w:r>
            <w:r w:rsidRPr="00AA26FF">
              <w:fldChar w:fldCharType="separate"/>
            </w:r>
            <w:r w:rsidRPr="00AA26FF">
              <w:t>18</w:t>
            </w:r>
            <w:r w:rsidRPr="00AA26FF">
              <w:fldChar w:fldCharType="end"/>
            </w:r>
          </w:hyperlink>
        </w:p>
        <w:p w14:paraId="78A11FF1" w14:textId="77777777" w:rsidR="00AA26FF" w:rsidRPr="00AA26FF" w:rsidRDefault="00AA26FF">
          <w:pPr>
            <w:pStyle w:val="TOC3"/>
            <w:tabs>
              <w:tab w:val="right" w:leader="dot" w:pos="9350"/>
            </w:tabs>
          </w:pPr>
          <w:hyperlink w:anchor="_Toc228385811" w:history="1">
            <w:r w:rsidRPr="00AA26FF">
              <w:t>Context</w:t>
            </w:r>
            <w:r w:rsidRPr="00AA26FF">
              <w:tab/>
            </w:r>
            <w:r w:rsidRPr="00AA26FF">
              <w:fldChar w:fldCharType="begin"/>
            </w:r>
            <w:r w:rsidRPr="00AA26FF">
              <w:instrText xml:space="preserve"> PAGEREF _Toc228385811 \h </w:instrText>
            </w:r>
            <w:r w:rsidRPr="00AA26FF">
              <w:fldChar w:fldCharType="separate"/>
            </w:r>
            <w:r w:rsidRPr="00AA26FF">
              <w:t>18</w:t>
            </w:r>
            <w:r w:rsidRPr="00AA26FF">
              <w:fldChar w:fldCharType="end"/>
            </w:r>
          </w:hyperlink>
        </w:p>
        <w:p w14:paraId="58534B66" w14:textId="77777777" w:rsidR="00AA26FF" w:rsidRPr="00AA26FF" w:rsidRDefault="00AA26FF">
          <w:pPr>
            <w:pStyle w:val="TOC3"/>
            <w:tabs>
              <w:tab w:val="right" w:leader="dot" w:pos="9350"/>
            </w:tabs>
          </w:pPr>
          <w:hyperlink w:anchor="_Toc228385812" w:history="1">
            <w:r w:rsidRPr="00AA26FF">
              <w:t>Decision</w:t>
            </w:r>
            <w:r w:rsidRPr="00AA26FF">
              <w:tab/>
            </w:r>
            <w:r w:rsidRPr="00AA26FF">
              <w:fldChar w:fldCharType="begin"/>
            </w:r>
            <w:r w:rsidRPr="00AA26FF">
              <w:instrText xml:space="preserve"> PAGEREF _Toc228385812 \h </w:instrText>
            </w:r>
            <w:r w:rsidRPr="00AA26FF">
              <w:fldChar w:fldCharType="separate"/>
            </w:r>
            <w:r w:rsidRPr="00AA26FF">
              <w:t>19</w:t>
            </w:r>
            <w:r w:rsidRPr="00AA26FF">
              <w:fldChar w:fldCharType="end"/>
            </w:r>
          </w:hyperlink>
        </w:p>
        <w:p w14:paraId="0E8062CC" w14:textId="77777777" w:rsidR="00AA26FF" w:rsidRPr="00AA26FF" w:rsidRDefault="00AA26FF">
          <w:pPr>
            <w:pStyle w:val="TOC3"/>
            <w:tabs>
              <w:tab w:val="right" w:leader="dot" w:pos="9350"/>
            </w:tabs>
          </w:pPr>
          <w:hyperlink w:anchor="_Toc228385813" w:history="1">
            <w:r w:rsidRPr="00AA26FF">
              <w:t>Rationale</w:t>
            </w:r>
            <w:r w:rsidRPr="00AA26FF">
              <w:tab/>
            </w:r>
            <w:r w:rsidRPr="00AA26FF">
              <w:fldChar w:fldCharType="begin"/>
            </w:r>
            <w:r w:rsidRPr="00AA26FF">
              <w:instrText xml:space="preserve"> PAGEREF _Toc228385813 \h </w:instrText>
            </w:r>
            <w:r w:rsidRPr="00AA26FF">
              <w:fldChar w:fldCharType="separate"/>
            </w:r>
            <w:r w:rsidRPr="00AA26FF">
              <w:t>19</w:t>
            </w:r>
            <w:r w:rsidRPr="00AA26FF">
              <w:fldChar w:fldCharType="end"/>
            </w:r>
          </w:hyperlink>
        </w:p>
        <w:p w14:paraId="6E5ADE4F" w14:textId="77777777" w:rsidR="00AA26FF" w:rsidRPr="00AA26FF" w:rsidRDefault="00AA26FF">
          <w:pPr>
            <w:pStyle w:val="TOC3"/>
            <w:tabs>
              <w:tab w:val="right" w:leader="dot" w:pos="9350"/>
            </w:tabs>
          </w:pPr>
          <w:hyperlink w:anchor="_Toc228385814" w:history="1">
            <w:r w:rsidRPr="00AA26FF">
              <w:t>Trade-offs accepted</w:t>
            </w:r>
            <w:r w:rsidRPr="00AA26FF">
              <w:tab/>
            </w:r>
            <w:r w:rsidRPr="00AA26FF">
              <w:fldChar w:fldCharType="begin"/>
            </w:r>
            <w:r w:rsidRPr="00AA26FF">
              <w:instrText xml:space="preserve"> PAGEREF _Toc228385814 \h </w:instrText>
            </w:r>
            <w:r w:rsidRPr="00AA26FF">
              <w:fldChar w:fldCharType="separate"/>
            </w:r>
            <w:r w:rsidRPr="00AA26FF">
              <w:t>19</w:t>
            </w:r>
            <w:r w:rsidRPr="00AA26FF">
              <w:fldChar w:fldCharType="end"/>
            </w:r>
          </w:hyperlink>
        </w:p>
        <w:p w14:paraId="2F0F715D" w14:textId="77777777" w:rsidR="00AA26FF" w:rsidRPr="00AA26FF" w:rsidRDefault="00AA26FF">
          <w:pPr>
            <w:pStyle w:val="TOC2"/>
            <w:tabs>
              <w:tab w:val="right" w:leader="dot" w:pos="9350"/>
            </w:tabs>
          </w:pPr>
          <w:hyperlink w:anchor="_Toc228385815" w:history="1">
            <w:r w:rsidRPr="00AA26FF">
              <w:t>ADR 005 · Two-role Postgres install (admin + app)</w:t>
            </w:r>
            <w:r w:rsidRPr="00AA26FF">
              <w:tab/>
            </w:r>
            <w:r w:rsidRPr="00AA26FF">
              <w:fldChar w:fldCharType="begin"/>
            </w:r>
            <w:r w:rsidRPr="00AA26FF">
              <w:instrText xml:space="preserve"> PAGEREF _Toc228385815 \h </w:instrText>
            </w:r>
            <w:r w:rsidRPr="00AA26FF">
              <w:fldChar w:fldCharType="separate"/>
            </w:r>
            <w:r w:rsidRPr="00AA26FF">
              <w:t>19</w:t>
            </w:r>
            <w:r w:rsidRPr="00AA26FF">
              <w:fldChar w:fldCharType="end"/>
            </w:r>
          </w:hyperlink>
        </w:p>
        <w:p w14:paraId="7E7CCF94" w14:textId="77777777" w:rsidR="00AA26FF" w:rsidRPr="00AA26FF" w:rsidRDefault="00AA26FF">
          <w:pPr>
            <w:pStyle w:val="TOC3"/>
            <w:tabs>
              <w:tab w:val="right" w:leader="dot" w:pos="9350"/>
            </w:tabs>
          </w:pPr>
          <w:hyperlink w:anchor="_Toc228385816" w:history="1">
            <w:r w:rsidRPr="00AA26FF">
              <w:t>Context</w:t>
            </w:r>
            <w:r w:rsidRPr="00AA26FF">
              <w:tab/>
            </w:r>
            <w:r w:rsidRPr="00AA26FF">
              <w:fldChar w:fldCharType="begin"/>
            </w:r>
            <w:r w:rsidRPr="00AA26FF">
              <w:instrText xml:space="preserve"> PAGEREF _Toc228385816 \h </w:instrText>
            </w:r>
            <w:r w:rsidRPr="00AA26FF">
              <w:fldChar w:fldCharType="separate"/>
            </w:r>
            <w:r w:rsidRPr="00AA26FF">
              <w:t>19</w:t>
            </w:r>
            <w:r w:rsidRPr="00AA26FF">
              <w:fldChar w:fldCharType="end"/>
            </w:r>
          </w:hyperlink>
        </w:p>
        <w:p w14:paraId="153455F5" w14:textId="77777777" w:rsidR="00AA26FF" w:rsidRPr="00AA26FF" w:rsidRDefault="00AA26FF">
          <w:pPr>
            <w:pStyle w:val="TOC3"/>
            <w:tabs>
              <w:tab w:val="right" w:leader="dot" w:pos="9350"/>
            </w:tabs>
          </w:pPr>
          <w:hyperlink w:anchor="_Toc228385817" w:history="1">
            <w:r w:rsidRPr="00AA26FF">
              <w:t>Decision</w:t>
            </w:r>
            <w:r w:rsidRPr="00AA26FF">
              <w:tab/>
            </w:r>
            <w:r w:rsidRPr="00AA26FF">
              <w:fldChar w:fldCharType="begin"/>
            </w:r>
            <w:r w:rsidRPr="00AA26FF">
              <w:instrText xml:space="preserve"> PAGEREF _Toc228385817 \h </w:instrText>
            </w:r>
            <w:r w:rsidRPr="00AA26FF">
              <w:fldChar w:fldCharType="separate"/>
            </w:r>
            <w:r w:rsidRPr="00AA26FF">
              <w:t>19</w:t>
            </w:r>
            <w:r w:rsidRPr="00AA26FF">
              <w:fldChar w:fldCharType="end"/>
            </w:r>
          </w:hyperlink>
        </w:p>
        <w:p w14:paraId="13D24EC8" w14:textId="77777777" w:rsidR="00AA26FF" w:rsidRPr="00AA26FF" w:rsidRDefault="00AA26FF">
          <w:pPr>
            <w:pStyle w:val="TOC3"/>
            <w:tabs>
              <w:tab w:val="right" w:leader="dot" w:pos="9350"/>
            </w:tabs>
          </w:pPr>
          <w:hyperlink w:anchor="_Toc228385818" w:history="1">
            <w:r w:rsidRPr="00AA26FF">
              <w:t>Rationale</w:t>
            </w:r>
            <w:r w:rsidRPr="00AA26FF">
              <w:tab/>
            </w:r>
            <w:r w:rsidRPr="00AA26FF">
              <w:fldChar w:fldCharType="begin"/>
            </w:r>
            <w:r w:rsidRPr="00AA26FF">
              <w:instrText xml:space="preserve"> PAGEREF _Toc228385818 \h </w:instrText>
            </w:r>
            <w:r w:rsidRPr="00AA26FF">
              <w:fldChar w:fldCharType="separate"/>
            </w:r>
            <w:r w:rsidRPr="00AA26FF">
              <w:t>19</w:t>
            </w:r>
            <w:r w:rsidRPr="00AA26FF">
              <w:fldChar w:fldCharType="end"/>
            </w:r>
          </w:hyperlink>
        </w:p>
        <w:p w14:paraId="0624F9AB" w14:textId="77777777" w:rsidR="00AA26FF" w:rsidRPr="00AA26FF" w:rsidRDefault="00AA26FF">
          <w:pPr>
            <w:pStyle w:val="TOC3"/>
            <w:tabs>
              <w:tab w:val="right" w:leader="dot" w:pos="9350"/>
            </w:tabs>
          </w:pPr>
          <w:hyperlink w:anchor="_Toc228385819" w:history="1">
            <w:r w:rsidRPr="00AA26FF">
              <w:t>Trade-offs accepted</w:t>
            </w:r>
            <w:r w:rsidRPr="00AA26FF">
              <w:tab/>
            </w:r>
            <w:r w:rsidRPr="00AA26FF">
              <w:fldChar w:fldCharType="begin"/>
            </w:r>
            <w:r w:rsidRPr="00AA26FF">
              <w:instrText xml:space="preserve"> PAGEREF _Toc228385819 \h </w:instrText>
            </w:r>
            <w:r w:rsidRPr="00AA26FF">
              <w:fldChar w:fldCharType="separate"/>
            </w:r>
            <w:r w:rsidRPr="00AA26FF">
              <w:t>19</w:t>
            </w:r>
            <w:r w:rsidRPr="00AA26FF">
              <w:fldChar w:fldCharType="end"/>
            </w:r>
          </w:hyperlink>
        </w:p>
        <w:p w14:paraId="538AD2A3" w14:textId="77777777" w:rsidR="00AA26FF" w:rsidRPr="00AA26FF" w:rsidRDefault="00AA26FF">
          <w:pPr>
            <w:pStyle w:val="TOC2"/>
            <w:tabs>
              <w:tab w:val="right" w:leader="dot" w:pos="9350"/>
            </w:tabs>
          </w:pPr>
          <w:hyperlink w:anchor="_Toc228385820" w:history="1">
            <w:r w:rsidRPr="00AA26FF">
              <w:t>ADR 006 · Streamlit admin pane in addition to status.py CLI</w:t>
            </w:r>
            <w:r w:rsidRPr="00AA26FF">
              <w:tab/>
            </w:r>
            <w:r w:rsidRPr="00AA26FF">
              <w:fldChar w:fldCharType="begin"/>
            </w:r>
            <w:r w:rsidRPr="00AA26FF">
              <w:instrText xml:space="preserve"> PAGEREF _Toc228385820 \h </w:instrText>
            </w:r>
            <w:r w:rsidRPr="00AA26FF">
              <w:fldChar w:fldCharType="separate"/>
            </w:r>
            <w:r w:rsidRPr="00AA26FF">
              <w:t>19</w:t>
            </w:r>
            <w:r w:rsidRPr="00AA26FF">
              <w:fldChar w:fldCharType="end"/>
            </w:r>
          </w:hyperlink>
        </w:p>
        <w:p w14:paraId="0FBF95ED" w14:textId="77777777" w:rsidR="00AA26FF" w:rsidRPr="00AA26FF" w:rsidRDefault="00AA26FF">
          <w:pPr>
            <w:pStyle w:val="TOC3"/>
            <w:tabs>
              <w:tab w:val="right" w:leader="dot" w:pos="9350"/>
            </w:tabs>
          </w:pPr>
          <w:hyperlink w:anchor="_Toc228385821" w:history="1">
            <w:r w:rsidRPr="00AA26FF">
              <w:t>Context</w:t>
            </w:r>
            <w:r w:rsidRPr="00AA26FF">
              <w:tab/>
            </w:r>
            <w:r w:rsidRPr="00AA26FF">
              <w:fldChar w:fldCharType="begin"/>
            </w:r>
            <w:r w:rsidRPr="00AA26FF">
              <w:instrText xml:space="preserve"> PAGEREF _Toc228385821 \h </w:instrText>
            </w:r>
            <w:r w:rsidRPr="00AA26FF">
              <w:fldChar w:fldCharType="separate"/>
            </w:r>
            <w:r w:rsidRPr="00AA26FF">
              <w:t>19</w:t>
            </w:r>
            <w:r w:rsidRPr="00AA26FF">
              <w:fldChar w:fldCharType="end"/>
            </w:r>
          </w:hyperlink>
        </w:p>
        <w:p w14:paraId="43E76F5A" w14:textId="77777777" w:rsidR="00AA26FF" w:rsidRPr="00AA26FF" w:rsidRDefault="00AA26FF">
          <w:pPr>
            <w:pStyle w:val="TOC3"/>
            <w:tabs>
              <w:tab w:val="right" w:leader="dot" w:pos="9350"/>
            </w:tabs>
          </w:pPr>
          <w:hyperlink w:anchor="_Toc228385822" w:history="1">
            <w:r w:rsidRPr="00AA26FF">
              <w:t>Decision</w:t>
            </w:r>
            <w:r w:rsidRPr="00AA26FF">
              <w:tab/>
            </w:r>
            <w:r w:rsidRPr="00AA26FF">
              <w:fldChar w:fldCharType="begin"/>
            </w:r>
            <w:r w:rsidRPr="00AA26FF">
              <w:instrText xml:space="preserve"> PAGEREF _Toc228385822 \h </w:instrText>
            </w:r>
            <w:r w:rsidRPr="00AA26FF">
              <w:fldChar w:fldCharType="separate"/>
            </w:r>
            <w:r w:rsidRPr="00AA26FF">
              <w:t>20</w:t>
            </w:r>
            <w:r w:rsidRPr="00AA26FF">
              <w:fldChar w:fldCharType="end"/>
            </w:r>
          </w:hyperlink>
        </w:p>
        <w:p w14:paraId="20A7A9C3" w14:textId="77777777" w:rsidR="00AA26FF" w:rsidRPr="00AA26FF" w:rsidRDefault="00AA26FF">
          <w:pPr>
            <w:pStyle w:val="TOC3"/>
            <w:tabs>
              <w:tab w:val="right" w:leader="dot" w:pos="9350"/>
            </w:tabs>
          </w:pPr>
          <w:hyperlink w:anchor="_Toc228385823" w:history="1">
            <w:r w:rsidRPr="00AA26FF">
              <w:t>Rationale</w:t>
            </w:r>
            <w:r w:rsidRPr="00AA26FF">
              <w:tab/>
            </w:r>
            <w:r w:rsidRPr="00AA26FF">
              <w:fldChar w:fldCharType="begin"/>
            </w:r>
            <w:r w:rsidRPr="00AA26FF">
              <w:instrText xml:space="preserve"> PAGEREF _Toc228385823 \h </w:instrText>
            </w:r>
            <w:r w:rsidRPr="00AA26FF">
              <w:fldChar w:fldCharType="separate"/>
            </w:r>
            <w:r w:rsidRPr="00AA26FF">
              <w:t>20</w:t>
            </w:r>
            <w:r w:rsidRPr="00AA26FF">
              <w:fldChar w:fldCharType="end"/>
            </w:r>
          </w:hyperlink>
        </w:p>
        <w:p w14:paraId="5B285E0D" w14:textId="77777777" w:rsidR="00AA26FF" w:rsidRPr="00AA26FF" w:rsidRDefault="00AA26FF">
          <w:pPr>
            <w:pStyle w:val="TOC3"/>
            <w:tabs>
              <w:tab w:val="right" w:leader="dot" w:pos="9350"/>
            </w:tabs>
          </w:pPr>
          <w:hyperlink w:anchor="_Toc228385824" w:history="1">
            <w:r w:rsidRPr="00AA26FF">
              <w:t>Trade-offs accepted</w:t>
            </w:r>
            <w:r w:rsidRPr="00AA26FF">
              <w:tab/>
            </w:r>
            <w:r w:rsidRPr="00AA26FF">
              <w:fldChar w:fldCharType="begin"/>
            </w:r>
            <w:r w:rsidRPr="00AA26FF">
              <w:instrText xml:space="preserve"> PAGEREF _Toc228385824 \h </w:instrText>
            </w:r>
            <w:r w:rsidRPr="00AA26FF">
              <w:fldChar w:fldCharType="separate"/>
            </w:r>
            <w:r w:rsidRPr="00AA26FF">
              <w:t>20</w:t>
            </w:r>
            <w:r w:rsidRPr="00AA26FF">
              <w:fldChar w:fldCharType="end"/>
            </w:r>
          </w:hyperlink>
        </w:p>
        <w:p w14:paraId="36AD0C1D" w14:textId="77777777" w:rsidR="00AA26FF" w:rsidRPr="00AA26FF" w:rsidRDefault="00AA26FF">
          <w:pPr>
            <w:pStyle w:val="TOC2"/>
            <w:tabs>
              <w:tab w:val="right" w:leader="dot" w:pos="9350"/>
            </w:tabs>
          </w:pPr>
          <w:hyperlink w:anchor="_Toc228385825" w:history="1">
            <w:r w:rsidRPr="00AA26FF">
              <w:t>ADR 007 · Power BI Desktop only (no Service)</w:t>
            </w:r>
            <w:r w:rsidRPr="00AA26FF">
              <w:tab/>
            </w:r>
            <w:r w:rsidRPr="00AA26FF">
              <w:fldChar w:fldCharType="begin"/>
            </w:r>
            <w:r w:rsidRPr="00AA26FF">
              <w:instrText xml:space="preserve"> PAGEREF _Toc228385825 \h </w:instrText>
            </w:r>
            <w:r w:rsidRPr="00AA26FF">
              <w:fldChar w:fldCharType="separate"/>
            </w:r>
            <w:r w:rsidRPr="00AA26FF">
              <w:t>20</w:t>
            </w:r>
            <w:r w:rsidRPr="00AA26FF">
              <w:fldChar w:fldCharType="end"/>
            </w:r>
          </w:hyperlink>
        </w:p>
        <w:p w14:paraId="27B683E3" w14:textId="77777777" w:rsidR="00AA26FF" w:rsidRPr="00AA26FF" w:rsidRDefault="00AA26FF">
          <w:pPr>
            <w:pStyle w:val="TOC3"/>
            <w:tabs>
              <w:tab w:val="right" w:leader="dot" w:pos="9350"/>
            </w:tabs>
          </w:pPr>
          <w:hyperlink w:anchor="_Toc228385826" w:history="1">
            <w:r w:rsidRPr="00AA26FF">
              <w:t>Context</w:t>
            </w:r>
            <w:r w:rsidRPr="00AA26FF">
              <w:tab/>
            </w:r>
            <w:r w:rsidRPr="00AA26FF">
              <w:fldChar w:fldCharType="begin"/>
            </w:r>
            <w:r w:rsidRPr="00AA26FF">
              <w:instrText xml:space="preserve"> PAGEREF _Toc228385826 \h </w:instrText>
            </w:r>
            <w:r w:rsidRPr="00AA26FF">
              <w:fldChar w:fldCharType="separate"/>
            </w:r>
            <w:r w:rsidRPr="00AA26FF">
              <w:t>20</w:t>
            </w:r>
            <w:r w:rsidRPr="00AA26FF">
              <w:fldChar w:fldCharType="end"/>
            </w:r>
          </w:hyperlink>
        </w:p>
        <w:p w14:paraId="1FEE5CA8" w14:textId="77777777" w:rsidR="00AA26FF" w:rsidRPr="00AA26FF" w:rsidRDefault="00AA26FF">
          <w:pPr>
            <w:pStyle w:val="TOC3"/>
            <w:tabs>
              <w:tab w:val="right" w:leader="dot" w:pos="9350"/>
            </w:tabs>
          </w:pPr>
          <w:hyperlink w:anchor="_Toc228385827" w:history="1">
            <w:r w:rsidRPr="00AA26FF">
              <w:t>Decision</w:t>
            </w:r>
            <w:r w:rsidRPr="00AA26FF">
              <w:tab/>
            </w:r>
            <w:r w:rsidRPr="00AA26FF">
              <w:fldChar w:fldCharType="begin"/>
            </w:r>
            <w:r w:rsidRPr="00AA26FF">
              <w:instrText xml:space="preserve"> PAGEREF _Toc228385827 \h </w:instrText>
            </w:r>
            <w:r w:rsidRPr="00AA26FF">
              <w:fldChar w:fldCharType="separate"/>
            </w:r>
            <w:r w:rsidRPr="00AA26FF">
              <w:t>20</w:t>
            </w:r>
            <w:r w:rsidRPr="00AA26FF">
              <w:fldChar w:fldCharType="end"/>
            </w:r>
          </w:hyperlink>
        </w:p>
        <w:p w14:paraId="16654D8F" w14:textId="77777777" w:rsidR="00AA26FF" w:rsidRPr="00AA26FF" w:rsidRDefault="00AA26FF">
          <w:pPr>
            <w:pStyle w:val="TOC3"/>
            <w:tabs>
              <w:tab w:val="right" w:leader="dot" w:pos="9350"/>
            </w:tabs>
          </w:pPr>
          <w:hyperlink w:anchor="_Toc228385828" w:history="1">
            <w:r w:rsidRPr="00AA26FF">
              <w:t>Rationale</w:t>
            </w:r>
            <w:r w:rsidRPr="00AA26FF">
              <w:tab/>
            </w:r>
            <w:r w:rsidRPr="00AA26FF">
              <w:fldChar w:fldCharType="begin"/>
            </w:r>
            <w:r w:rsidRPr="00AA26FF">
              <w:instrText xml:space="preserve"> PAGEREF _Toc228385828 \h </w:instrText>
            </w:r>
            <w:r w:rsidRPr="00AA26FF">
              <w:fldChar w:fldCharType="separate"/>
            </w:r>
            <w:r w:rsidRPr="00AA26FF">
              <w:t>20</w:t>
            </w:r>
            <w:r w:rsidRPr="00AA26FF">
              <w:fldChar w:fldCharType="end"/>
            </w:r>
          </w:hyperlink>
        </w:p>
        <w:p w14:paraId="475D2716" w14:textId="77777777" w:rsidR="00AA26FF" w:rsidRPr="00AA26FF" w:rsidRDefault="00AA26FF">
          <w:pPr>
            <w:pStyle w:val="TOC3"/>
            <w:tabs>
              <w:tab w:val="right" w:leader="dot" w:pos="9350"/>
            </w:tabs>
          </w:pPr>
          <w:hyperlink w:anchor="_Toc228385829" w:history="1">
            <w:r w:rsidRPr="00AA26FF">
              <w:t>Trade-offs accepted</w:t>
            </w:r>
            <w:r w:rsidRPr="00AA26FF">
              <w:tab/>
            </w:r>
            <w:r w:rsidRPr="00AA26FF">
              <w:fldChar w:fldCharType="begin"/>
            </w:r>
            <w:r w:rsidRPr="00AA26FF">
              <w:instrText xml:space="preserve"> PAGEREF _Toc228385829 \h </w:instrText>
            </w:r>
            <w:r w:rsidRPr="00AA26FF">
              <w:fldChar w:fldCharType="separate"/>
            </w:r>
            <w:r w:rsidRPr="00AA26FF">
              <w:t>20</w:t>
            </w:r>
            <w:r w:rsidRPr="00AA26FF">
              <w:fldChar w:fldCharType="end"/>
            </w:r>
          </w:hyperlink>
        </w:p>
        <w:p w14:paraId="5BB16369" w14:textId="77777777" w:rsidR="00AA26FF" w:rsidRPr="00AA26FF" w:rsidRDefault="00AA26FF">
          <w:pPr>
            <w:pStyle w:val="TOC2"/>
            <w:tabs>
              <w:tab w:val="right" w:leader="dot" w:pos="9350"/>
            </w:tabs>
          </w:pPr>
          <w:hyperlink w:anchor="_Toc228385830" w:history="1">
            <w:r w:rsidRPr="00AA26FF">
              <w:t>ADR 008 · Self-contained installer + web wizard</w:t>
            </w:r>
            <w:r w:rsidRPr="00AA26FF">
              <w:tab/>
            </w:r>
            <w:r w:rsidRPr="00AA26FF">
              <w:fldChar w:fldCharType="begin"/>
            </w:r>
            <w:r w:rsidRPr="00AA26FF">
              <w:instrText xml:space="preserve"> PAGEREF _Toc228385830 \h </w:instrText>
            </w:r>
            <w:r w:rsidRPr="00AA26FF">
              <w:fldChar w:fldCharType="separate"/>
            </w:r>
            <w:r w:rsidRPr="00AA26FF">
              <w:t>20</w:t>
            </w:r>
            <w:r w:rsidRPr="00AA26FF">
              <w:fldChar w:fldCharType="end"/>
            </w:r>
          </w:hyperlink>
        </w:p>
        <w:p w14:paraId="3F3FACFA" w14:textId="77777777" w:rsidR="00AA26FF" w:rsidRPr="00AA26FF" w:rsidRDefault="00AA26FF">
          <w:pPr>
            <w:pStyle w:val="TOC3"/>
            <w:tabs>
              <w:tab w:val="right" w:leader="dot" w:pos="9350"/>
            </w:tabs>
          </w:pPr>
          <w:hyperlink w:anchor="_Toc228385831" w:history="1">
            <w:r w:rsidRPr="00AA26FF">
              <w:t>Context</w:t>
            </w:r>
            <w:r w:rsidRPr="00AA26FF">
              <w:tab/>
            </w:r>
            <w:r w:rsidRPr="00AA26FF">
              <w:fldChar w:fldCharType="begin"/>
            </w:r>
            <w:r w:rsidRPr="00AA26FF">
              <w:instrText xml:space="preserve"> PAGEREF _Toc228385831 \h </w:instrText>
            </w:r>
            <w:r w:rsidRPr="00AA26FF">
              <w:fldChar w:fldCharType="separate"/>
            </w:r>
            <w:r w:rsidRPr="00AA26FF">
              <w:t>20</w:t>
            </w:r>
            <w:r w:rsidRPr="00AA26FF">
              <w:fldChar w:fldCharType="end"/>
            </w:r>
          </w:hyperlink>
        </w:p>
        <w:p w14:paraId="08DBDA00" w14:textId="77777777" w:rsidR="00AA26FF" w:rsidRPr="00AA26FF" w:rsidRDefault="00AA26FF">
          <w:pPr>
            <w:pStyle w:val="TOC3"/>
            <w:tabs>
              <w:tab w:val="right" w:leader="dot" w:pos="9350"/>
            </w:tabs>
          </w:pPr>
          <w:hyperlink w:anchor="_Toc228385832" w:history="1">
            <w:r w:rsidRPr="00AA26FF">
              <w:t>Decision</w:t>
            </w:r>
            <w:r w:rsidRPr="00AA26FF">
              <w:tab/>
            </w:r>
            <w:r w:rsidRPr="00AA26FF">
              <w:fldChar w:fldCharType="begin"/>
            </w:r>
            <w:r w:rsidRPr="00AA26FF">
              <w:instrText xml:space="preserve"> PAGEREF _Toc228385832 \h </w:instrText>
            </w:r>
            <w:r w:rsidRPr="00AA26FF">
              <w:fldChar w:fldCharType="separate"/>
            </w:r>
            <w:r w:rsidRPr="00AA26FF">
              <w:t>20</w:t>
            </w:r>
            <w:r w:rsidRPr="00AA26FF">
              <w:fldChar w:fldCharType="end"/>
            </w:r>
          </w:hyperlink>
        </w:p>
        <w:p w14:paraId="7546EA0B" w14:textId="77777777" w:rsidR="00AA26FF" w:rsidRPr="00AA26FF" w:rsidRDefault="00AA26FF">
          <w:pPr>
            <w:pStyle w:val="TOC3"/>
            <w:tabs>
              <w:tab w:val="right" w:leader="dot" w:pos="9350"/>
            </w:tabs>
          </w:pPr>
          <w:hyperlink w:anchor="_Toc228385833" w:history="1">
            <w:r w:rsidRPr="00AA26FF">
              <w:t>Rationale</w:t>
            </w:r>
            <w:r w:rsidRPr="00AA26FF">
              <w:tab/>
            </w:r>
            <w:r w:rsidRPr="00AA26FF">
              <w:fldChar w:fldCharType="begin"/>
            </w:r>
            <w:r w:rsidRPr="00AA26FF">
              <w:instrText xml:space="preserve"> PAGEREF _Toc228385833 \h </w:instrText>
            </w:r>
            <w:r w:rsidRPr="00AA26FF">
              <w:fldChar w:fldCharType="separate"/>
            </w:r>
            <w:r w:rsidRPr="00AA26FF">
              <w:t>21</w:t>
            </w:r>
            <w:r w:rsidRPr="00AA26FF">
              <w:fldChar w:fldCharType="end"/>
            </w:r>
          </w:hyperlink>
        </w:p>
        <w:p w14:paraId="3C8DA31B" w14:textId="77777777" w:rsidR="00AA26FF" w:rsidRPr="00AA26FF" w:rsidRDefault="00AA26FF">
          <w:pPr>
            <w:pStyle w:val="TOC3"/>
            <w:tabs>
              <w:tab w:val="right" w:leader="dot" w:pos="9350"/>
            </w:tabs>
          </w:pPr>
          <w:hyperlink w:anchor="_Toc228385834" w:history="1">
            <w:r w:rsidRPr="00AA26FF">
              <w:t>Trade-offs accepted</w:t>
            </w:r>
            <w:r w:rsidRPr="00AA26FF">
              <w:tab/>
            </w:r>
            <w:r w:rsidRPr="00AA26FF">
              <w:fldChar w:fldCharType="begin"/>
            </w:r>
            <w:r w:rsidRPr="00AA26FF">
              <w:instrText xml:space="preserve"> PAGEREF _Toc228385834 \h </w:instrText>
            </w:r>
            <w:r w:rsidRPr="00AA26FF">
              <w:fldChar w:fldCharType="separate"/>
            </w:r>
            <w:r w:rsidRPr="00AA26FF">
              <w:t>21</w:t>
            </w:r>
            <w:r w:rsidRPr="00AA26FF">
              <w:fldChar w:fldCharType="end"/>
            </w:r>
          </w:hyperlink>
        </w:p>
        <w:p w14:paraId="20B70712" w14:textId="77777777" w:rsidR="00AA26FF" w:rsidRPr="00AA26FF" w:rsidRDefault="00AA26FF">
          <w:pPr>
            <w:pStyle w:val="TOC1"/>
            <w:tabs>
              <w:tab w:val="right" w:leader="dot" w:pos="9350"/>
            </w:tabs>
          </w:pPr>
          <w:hyperlink w:anchor="_Toc228385835" w:history="1">
            <w:r w:rsidRPr="00AA26FF">
              <w:t>8 · Technology stack</w:t>
            </w:r>
            <w:r w:rsidRPr="00AA26FF">
              <w:tab/>
            </w:r>
            <w:r w:rsidRPr="00AA26FF">
              <w:fldChar w:fldCharType="begin"/>
            </w:r>
            <w:r w:rsidRPr="00AA26FF">
              <w:instrText xml:space="preserve"> PAGEREF _Toc228385835 \h </w:instrText>
            </w:r>
            <w:r w:rsidRPr="00AA26FF">
              <w:fldChar w:fldCharType="separate"/>
            </w:r>
            <w:r w:rsidRPr="00AA26FF">
              <w:t>22</w:t>
            </w:r>
            <w:r w:rsidRPr="00AA26FF">
              <w:fldChar w:fldCharType="end"/>
            </w:r>
          </w:hyperlink>
        </w:p>
        <w:p w14:paraId="28970339" w14:textId="77777777" w:rsidR="00AA26FF" w:rsidRPr="00AA26FF" w:rsidRDefault="00AA26FF">
          <w:pPr>
            <w:pStyle w:val="TOC1"/>
            <w:tabs>
              <w:tab w:val="right" w:leader="dot" w:pos="9350"/>
            </w:tabs>
          </w:pPr>
          <w:hyperlink w:anchor="_Toc228385836" w:history="1">
            <w:r w:rsidRPr="00AA26FF">
              <w:t>9 · Database schemas — detailed</w:t>
            </w:r>
            <w:r w:rsidRPr="00AA26FF">
              <w:tab/>
            </w:r>
            <w:r w:rsidRPr="00AA26FF">
              <w:fldChar w:fldCharType="begin"/>
            </w:r>
            <w:r w:rsidRPr="00AA26FF">
              <w:instrText xml:space="preserve"> PAGEREF _Toc228385836 \h </w:instrText>
            </w:r>
            <w:r w:rsidRPr="00AA26FF">
              <w:fldChar w:fldCharType="separate"/>
            </w:r>
            <w:r w:rsidRPr="00AA26FF">
              <w:t>23</w:t>
            </w:r>
            <w:r w:rsidRPr="00AA26FF">
              <w:fldChar w:fldCharType="end"/>
            </w:r>
          </w:hyperlink>
        </w:p>
        <w:p w14:paraId="446378B3" w14:textId="77777777" w:rsidR="00AA26FF" w:rsidRPr="00AA26FF" w:rsidRDefault="00AA26FF">
          <w:pPr>
            <w:pStyle w:val="TOC2"/>
            <w:tabs>
              <w:tab w:val="right" w:leader="dot" w:pos="9350"/>
            </w:tabs>
          </w:pPr>
          <w:hyperlink w:anchor="_Toc228385837" w:history="1">
            <w:r w:rsidRPr="00AA26FF">
              <w:t>9.1 Silver schema</w:t>
            </w:r>
            <w:r w:rsidRPr="00AA26FF">
              <w:tab/>
            </w:r>
            <w:r w:rsidRPr="00AA26FF">
              <w:fldChar w:fldCharType="begin"/>
            </w:r>
            <w:r w:rsidRPr="00AA26FF">
              <w:instrText xml:space="preserve"> PAGEREF _Toc228385837 \h </w:instrText>
            </w:r>
            <w:r w:rsidRPr="00AA26FF">
              <w:fldChar w:fldCharType="separate"/>
            </w:r>
            <w:r w:rsidRPr="00AA26FF">
              <w:t>23</w:t>
            </w:r>
            <w:r w:rsidRPr="00AA26FF">
              <w:fldChar w:fldCharType="end"/>
            </w:r>
          </w:hyperlink>
        </w:p>
        <w:p w14:paraId="371A4072" w14:textId="77777777" w:rsidR="00AA26FF" w:rsidRPr="00AA26FF" w:rsidRDefault="00AA26FF">
          <w:pPr>
            <w:pStyle w:val="TOC2"/>
            <w:tabs>
              <w:tab w:val="right" w:leader="dot" w:pos="9350"/>
            </w:tabs>
          </w:pPr>
          <w:hyperlink w:anchor="_Toc228385838" w:history="1">
            <w:r w:rsidRPr="00AA26FF">
              <w:t>9.2 Gold star schema</w:t>
            </w:r>
            <w:r w:rsidRPr="00AA26FF">
              <w:tab/>
            </w:r>
            <w:r w:rsidRPr="00AA26FF">
              <w:fldChar w:fldCharType="begin"/>
            </w:r>
            <w:r w:rsidRPr="00AA26FF">
              <w:instrText xml:space="preserve"> PAGEREF _Toc228385838 \h </w:instrText>
            </w:r>
            <w:r w:rsidRPr="00AA26FF">
              <w:fldChar w:fldCharType="separate"/>
            </w:r>
            <w:r w:rsidRPr="00AA26FF">
              <w:t>23</w:t>
            </w:r>
            <w:r w:rsidRPr="00AA26FF">
              <w:fldChar w:fldCharType="end"/>
            </w:r>
          </w:hyperlink>
        </w:p>
        <w:p w14:paraId="052731F4" w14:textId="77777777" w:rsidR="00AA26FF" w:rsidRPr="00AA26FF" w:rsidRDefault="00AA26FF">
          <w:pPr>
            <w:pStyle w:val="TOC2"/>
            <w:tabs>
              <w:tab w:val="right" w:leader="dot" w:pos="9350"/>
            </w:tabs>
          </w:pPr>
          <w:hyperlink w:anchor="_Toc228385839" w:history="1">
            <w:r w:rsidRPr="00AA26FF">
              <w:t>9.3 Materialised views</w:t>
            </w:r>
            <w:r w:rsidRPr="00AA26FF">
              <w:tab/>
            </w:r>
            <w:r w:rsidRPr="00AA26FF">
              <w:fldChar w:fldCharType="begin"/>
            </w:r>
            <w:r w:rsidRPr="00AA26FF">
              <w:instrText xml:space="preserve"> PAGEREF _Toc228385839 \h </w:instrText>
            </w:r>
            <w:r w:rsidRPr="00AA26FF">
              <w:fldChar w:fldCharType="separate"/>
            </w:r>
            <w:r w:rsidRPr="00AA26FF">
              <w:t>24</w:t>
            </w:r>
            <w:r w:rsidRPr="00AA26FF">
              <w:fldChar w:fldCharType="end"/>
            </w:r>
          </w:hyperlink>
        </w:p>
        <w:p w14:paraId="4BB41DA1" w14:textId="77777777" w:rsidR="00AA26FF" w:rsidRPr="00AA26FF" w:rsidRDefault="00AA26FF">
          <w:pPr>
            <w:pStyle w:val="TOC1"/>
            <w:tabs>
              <w:tab w:val="right" w:leader="dot" w:pos="9350"/>
            </w:tabs>
          </w:pPr>
          <w:hyperlink w:anchor="_Toc228385840" w:history="1">
            <w:r w:rsidRPr="00AA26FF">
              <w:t>10 · Scripts reference</w:t>
            </w:r>
            <w:r w:rsidRPr="00AA26FF">
              <w:tab/>
            </w:r>
            <w:r w:rsidRPr="00AA26FF">
              <w:fldChar w:fldCharType="begin"/>
            </w:r>
            <w:r w:rsidRPr="00AA26FF">
              <w:instrText xml:space="preserve"> PAGEREF _Toc228385840 \h </w:instrText>
            </w:r>
            <w:r w:rsidRPr="00AA26FF">
              <w:fldChar w:fldCharType="separate"/>
            </w:r>
            <w:r w:rsidRPr="00AA26FF">
              <w:t>25</w:t>
            </w:r>
            <w:r w:rsidRPr="00AA26FF">
              <w:fldChar w:fldCharType="end"/>
            </w:r>
          </w:hyperlink>
        </w:p>
        <w:p w14:paraId="57E187F9" w14:textId="77777777" w:rsidR="00AA26FF" w:rsidRPr="00AA26FF" w:rsidRDefault="00AA26FF">
          <w:pPr>
            <w:pStyle w:val="TOC2"/>
            <w:tabs>
              <w:tab w:val="right" w:leader="dot" w:pos="9350"/>
            </w:tabs>
          </w:pPr>
          <w:hyperlink w:anchor="_Toc228385841" w:history="1">
            <w:r w:rsidRPr="00AA26FF">
              <w:t>10.1 Ingestion</w:t>
            </w:r>
            <w:r w:rsidRPr="00AA26FF">
              <w:tab/>
            </w:r>
            <w:r w:rsidRPr="00AA26FF">
              <w:fldChar w:fldCharType="begin"/>
            </w:r>
            <w:r w:rsidRPr="00AA26FF">
              <w:instrText xml:space="preserve"> PAGEREF _Toc228385841 \h </w:instrText>
            </w:r>
            <w:r w:rsidRPr="00AA26FF">
              <w:fldChar w:fldCharType="separate"/>
            </w:r>
            <w:r w:rsidRPr="00AA26FF">
              <w:t>25</w:t>
            </w:r>
            <w:r w:rsidRPr="00AA26FF">
              <w:fldChar w:fldCharType="end"/>
            </w:r>
          </w:hyperlink>
        </w:p>
        <w:p w14:paraId="022A372C" w14:textId="77777777" w:rsidR="00AA26FF" w:rsidRPr="00AA26FF" w:rsidRDefault="00AA26FF">
          <w:pPr>
            <w:pStyle w:val="TOC2"/>
            <w:tabs>
              <w:tab w:val="right" w:leader="dot" w:pos="9350"/>
            </w:tabs>
          </w:pPr>
          <w:hyperlink w:anchor="_Toc228385842" w:history="1">
            <w:r w:rsidRPr="00AA26FF">
              <w:t>10.2 ETL</w:t>
            </w:r>
            <w:r w:rsidRPr="00AA26FF">
              <w:tab/>
            </w:r>
            <w:r w:rsidRPr="00AA26FF">
              <w:fldChar w:fldCharType="begin"/>
            </w:r>
            <w:r w:rsidRPr="00AA26FF">
              <w:instrText xml:space="preserve"> PAGEREF _Toc228385842 \h </w:instrText>
            </w:r>
            <w:r w:rsidRPr="00AA26FF">
              <w:fldChar w:fldCharType="separate"/>
            </w:r>
            <w:r w:rsidRPr="00AA26FF">
              <w:t>25</w:t>
            </w:r>
            <w:r w:rsidRPr="00AA26FF">
              <w:fldChar w:fldCharType="end"/>
            </w:r>
          </w:hyperlink>
        </w:p>
        <w:p w14:paraId="2893530D" w14:textId="77777777" w:rsidR="00AA26FF" w:rsidRPr="00AA26FF" w:rsidRDefault="00AA26FF">
          <w:pPr>
            <w:pStyle w:val="TOC2"/>
            <w:tabs>
              <w:tab w:val="right" w:leader="dot" w:pos="9350"/>
            </w:tabs>
          </w:pPr>
          <w:hyperlink w:anchor="_Toc228385843" w:history="1">
            <w:r w:rsidRPr="00AA26FF">
              <w:t>10.3 ML / BI / Admin</w:t>
            </w:r>
            <w:r w:rsidRPr="00AA26FF">
              <w:tab/>
            </w:r>
            <w:r w:rsidRPr="00AA26FF">
              <w:fldChar w:fldCharType="begin"/>
            </w:r>
            <w:r w:rsidRPr="00AA26FF">
              <w:instrText xml:space="preserve"> PAGEREF _Toc228385843 \h </w:instrText>
            </w:r>
            <w:r w:rsidRPr="00AA26FF">
              <w:fldChar w:fldCharType="separate"/>
            </w:r>
            <w:r w:rsidRPr="00AA26FF">
              <w:t>26</w:t>
            </w:r>
            <w:r w:rsidRPr="00AA26FF">
              <w:fldChar w:fldCharType="end"/>
            </w:r>
          </w:hyperlink>
        </w:p>
        <w:p w14:paraId="36E5D8D1" w14:textId="77777777" w:rsidR="00AA26FF" w:rsidRPr="00AA26FF" w:rsidRDefault="00AA26FF">
          <w:pPr>
            <w:pStyle w:val="TOC1"/>
            <w:tabs>
              <w:tab w:val="right" w:leader="dot" w:pos="9350"/>
            </w:tabs>
          </w:pPr>
          <w:hyperlink w:anchor="_Toc228385844" w:history="1">
            <w:r w:rsidRPr="00AA26FF">
              <w:t>11 · Deployment</w:t>
            </w:r>
            <w:r w:rsidRPr="00AA26FF">
              <w:tab/>
            </w:r>
            <w:r w:rsidRPr="00AA26FF">
              <w:fldChar w:fldCharType="begin"/>
            </w:r>
            <w:r w:rsidRPr="00AA26FF">
              <w:instrText xml:space="preserve"> PAGEREF _Toc228385844 \h </w:instrText>
            </w:r>
            <w:r w:rsidRPr="00AA26FF">
              <w:fldChar w:fldCharType="separate"/>
            </w:r>
            <w:r w:rsidRPr="00AA26FF">
              <w:t>27</w:t>
            </w:r>
            <w:r w:rsidRPr="00AA26FF">
              <w:fldChar w:fldCharType="end"/>
            </w:r>
          </w:hyperlink>
        </w:p>
        <w:p w14:paraId="2ABB9229" w14:textId="77777777" w:rsidR="00AA26FF" w:rsidRPr="00AA26FF" w:rsidRDefault="00AA26FF">
          <w:pPr>
            <w:pStyle w:val="TOC2"/>
            <w:tabs>
              <w:tab w:val="right" w:leader="dot" w:pos="9350"/>
            </w:tabs>
          </w:pPr>
          <w:hyperlink w:anchor="_Toc228385845" w:history="1">
            <w:r w:rsidRPr="00AA26FF">
              <w:t>11.1 Web wizard</w:t>
            </w:r>
            <w:r w:rsidRPr="00AA26FF">
              <w:tab/>
            </w:r>
            <w:r w:rsidRPr="00AA26FF">
              <w:fldChar w:fldCharType="begin"/>
            </w:r>
            <w:r w:rsidRPr="00AA26FF">
              <w:instrText xml:space="preserve"> PAGEREF _Toc228385845 \h </w:instrText>
            </w:r>
            <w:r w:rsidRPr="00AA26FF">
              <w:fldChar w:fldCharType="separate"/>
            </w:r>
            <w:r w:rsidRPr="00AA26FF">
              <w:t>27</w:t>
            </w:r>
            <w:r w:rsidRPr="00AA26FF">
              <w:fldChar w:fldCharType="end"/>
            </w:r>
          </w:hyperlink>
        </w:p>
        <w:p w14:paraId="78E2E643" w14:textId="77777777" w:rsidR="00AA26FF" w:rsidRPr="00AA26FF" w:rsidRDefault="00AA26FF">
          <w:pPr>
            <w:pStyle w:val="TOC2"/>
            <w:tabs>
              <w:tab w:val="right" w:leader="dot" w:pos="9350"/>
            </w:tabs>
          </w:pPr>
          <w:hyperlink w:anchor="_Toc228385846" w:history="1">
            <w:r w:rsidRPr="00AA26FF">
              <w:t>11.2 The installer (10 steps)</w:t>
            </w:r>
            <w:r w:rsidRPr="00AA26FF">
              <w:tab/>
            </w:r>
            <w:r w:rsidRPr="00AA26FF">
              <w:fldChar w:fldCharType="begin"/>
            </w:r>
            <w:r w:rsidRPr="00AA26FF">
              <w:instrText xml:space="preserve"> PAGEREF _Toc228385846 \h </w:instrText>
            </w:r>
            <w:r w:rsidRPr="00AA26FF">
              <w:fldChar w:fldCharType="separate"/>
            </w:r>
            <w:r w:rsidRPr="00AA26FF">
              <w:t>27</w:t>
            </w:r>
            <w:r w:rsidRPr="00AA26FF">
              <w:fldChar w:fldCharType="end"/>
            </w:r>
          </w:hyperlink>
        </w:p>
        <w:p w14:paraId="33A8A176" w14:textId="77777777" w:rsidR="00AA26FF" w:rsidRPr="00AA26FF" w:rsidRDefault="00AA26FF">
          <w:pPr>
            <w:pStyle w:val="TOC2"/>
            <w:tabs>
              <w:tab w:val="right" w:leader="dot" w:pos="9350"/>
            </w:tabs>
          </w:pPr>
          <w:hyperlink w:anchor="_Toc228385847" w:history="1">
            <w:r w:rsidRPr="00AA26FF">
              <w:t>11.3 Post-install</w:t>
            </w:r>
            <w:r w:rsidRPr="00AA26FF">
              <w:tab/>
            </w:r>
            <w:r w:rsidRPr="00AA26FF">
              <w:fldChar w:fldCharType="begin"/>
            </w:r>
            <w:r w:rsidRPr="00AA26FF">
              <w:instrText xml:space="preserve"> PAGEREF _Toc228385847 \h </w:instrText>
            </w:r>
            <w:r w:rsidRPr="00AA26FF">
              <w:fldChar w:fldCharType="separate"/>
            </w:r>
            <w:r w:rsidRPr="00AA26FF">
              <w:t>27</w:t>
            </w:r>
            <w:r w:rsidRPr="00AA26FF">
              <w:fldChar w:fldCharType="end"/>
            </w:r>
          </w:hyperlink>
        </w:p>
        <w:p w14:paraId="6746EEED" w14:textId="77777777" w:rsidR="00AA26FF" w:rsidRPr="00AA26FF" w:rsidRDefault="00AA26FF">
          <w:pPr>
            <w:pStyle w:val="TOC1"/>
            <w:tabs>
              <w:tab w:val="right" w:leader="dot" w:pos="9350"/>
            </w:tabs>
          </w:pPr>
          <w:hyperlink w:anchor="_Toc228385848" w:history="1">
            <w:r w:rsidRPr="00AA26FF">
              <w:t>12 · Services &amp; processes</w:t>
            </w:r>
            <w:r w:rsidRPr="00AA26FF">
              <w:tab/>
            </w:r>
            <w:r w:rsidRPr="00AA26FF">
              <w:fldChar w:fldCharType="begin"/>
            </w:r>
            <w:r w:rsidRPr="00AA26FF">
              <w:instrText xml:space="preserve"> PAGEREF _Toc228385848 \h </w:instrText>
            </w:r>
            <w:r w:rsidRPr="00AA26FF">
              <w:fldChar w:fldCharType="separate"/>
            </w:r>
            <w:r w:rsidRPr="00AA26FF">
              <w:t>29</w:t>
            </w:r>
            <w:r w:rsidRPr="00AA26FF">
              <w:fldChar w:fldCharType="end"/>
            </w:r>
          </w:hyperlink>
        </w:p>
        <w:p w14:paraId="2748E9BE" w14:textId="77777777" w:rsidR="00AA26FF" w:rsidRPr="00AA26FF" w:rsidRDefault="00AA26FF">
          <w:pPr>
            <w:pStyle w:val="TOC1"/>
            <w:tabs>
              <w:tab w:val="right" w:leader="dot" w:pos="9350"/>
            </w:tabs>
          </w:pPr>
          <w:hyperlink w:anchor="_Toc228385849" w:history="1">
            <w:r w:rsidRPr="00AA26FF">
              <w:t>13 · Monitoring &amp; logs</w:t>
            </w:r>
            <w:r w:rsidRPr="00AA26FF">
              <w:tab/>
            </w:r>
            <w:r w:rsidRPr="00AA26FF">
              <w:fldChar w:fldCharType="begin"/>
            </w:r>
            <w:r w:rsidRPr="00AA26FF">
              <w:instrText xml:space="preserve"> PAGEREF _Toc228385849 \h </w:instrText>
            </w:r>
            <w:r w:rsidRPr="00AA26FF">
              <w:fldChar w:fldCharType="separate"/>
            </w:r>
            <w:r w:rsidRPr="00AA26FF">
              <w:t>30</w:t>
            </w:r>
            <w:r w:rsidRPr="00AA26FF">
              <w:fldChar w:fldCharType="end"/>
            </w:r>
          </w:hyperlink>
        </w:p>
        <w:p w14:paraId="333BEA3A" w14:textId="77777777" w:rsidR="00AA26FF" w:rsidRPr="00AA26FF" w:rsidRDefault="00AA26FF">
          <w:pPr>
            <w:pStyle w:val="TOC1"/>
            <w:tabs>
              <w:tab w:val="right" w:leader="dot" w:pos="9350"/>
            </w:tabs>
          </w:pPr>
          <w:hyperlink w:anchor="_Toc228385850" w:history="1">
            <w:r w:rsidRPr="00AA26FF">
              <w:t>14 · Troubleshooting</w:t>
            </w:r>
            <w:r w:rsidRPr="00AA26FF">
              <w:tab/>
            </w:r>
            <w:r w:rsidRPr="00AA26FF">
              <w:fldChar w:fldCharType="begin"/>
            </w:r>
            <w:r w:rsidRPr="00AA26FF">
              <w:instrText xml:space="preserve"> PAGEREF _Toc228385850 \h </w:instrText>
            </w:r>
            <w:r w:rsidRPr="00AA26FF">
              <w:fldChar w:fldCharType="separate"/>
            </w:r>
            <w:r w:rsidRPr="00AA26FF">
              <w:t>31</w:t>
            </w:r>
            <w:r w:rsidRPr="00AA26FF">
              <w:fldChar w:fldCharType="end"/>
            </w:r>
          </w:hyperlink>
        </w:p>
        <w:p w14:paraId="1C95827F" w14:textId="77777777" w:rsidR="00AA26FF" w:rsidRPr="00AA26FF" w:rsidRDefault="00AA26FF">
          <w:pPr>
            <w:pStyle w:val="TOC1"/>
            <w:tabs>
              <w:tab w:val="right" w:leader="dot" w:pos="9350"/>
            </w:tabs>
          </w:pPr>
          <w:hyperlink w:anchor="_Toc228385851" w:history="1">
            <w:r w:rsidRPr="00AA26FF">
              <w:t>15 · Maintenance</w:t>
            </w:r>
            <w:r w:rsidRPr="00AA26FF">
              <w:tab/>
            </w:r>
            <w:r w:rsidRPr="00AA26FF">
              <w:fldChar w:fldCharType="begin"/>
            </w:r>
            <w:r w:rsidRPr="00AA26FF">
              <w:instrText xml:space="preserve"> PAGEREF _Toc228385851 \h </w:instrText>
            </w:r>
            <w:r w:rsidRPr="00AA26FF">
              <w:fldChar w:fldCharType="separate"/>
            </w:r>
            <w:r w:rsidRPr="00AA26FF">
              <w:t>32</w:t>
            </w:r>
            <w:r w:rsidRPr="00AA26FF">
              <w:fldChar w:fldCharType="end"/>
            </w:r>
          </w:hyperlink>
        </w:p>
        <w:p w14:paraId="2EBC0A4B" w14:textId="77777777" w:rsidR="00AA26FF" w:rsidRPr="00AA26FF" w:rsidRDefault="00AA26FF">
          <w:pPr>
            <w:pStyle w:val="TOC2"/>
            <w:tabs>
              <w:tab w:val="right" w:leader="dot" w:pos="9350"/>
            </w:tabs>
          </w:pPr>
          <w:hyperlink w:anchor="_Toc228385852" w:history="1">
            <w:r w:rsidRPr="00AA26FF">
              <w:t>15.1 Daily check (30 seconds)</w:t>
            </w:r>
            <w:r w:rsidRPr="00AA26FF">
              <w:tab/>
            </w:r>
            <w:r w:rsidRPr="00AA26FF">
              <w:fldChar w:fldCharType="begin"/>
            </w:r>
            <w:r w:rsidRPr="00AA26FF">
              <w:instrText xml:space="preserve"> PAGEREF _Toc228385852 \h </w:instrText>
            </w:r>
            <w:r w:rsidRPr="00AA26FF">
              <w:fldChar w:fldCharType="separate"/>
            </w:r>
            <w:r w:rsidRPr="00AA26FF">
              <w:t>32</w:t>
            </w:r>
            <w:r w:rsidRPr="00AA26FF">
              <w:fldChar w:fldCharType="end"/>
            </w:r>
          </w:hyperlink>
        </w:p>
        <w:p w14:paraId="7EE3B602" w14:textId="77777777" w:rsidR="00AA26FF" w:rsidRPr="00AA26FF" w:rsidRDefault="00AA26FF">
          <w:pPr>
            <w:pStyle w:val="TOC2"/>
            <w:tabs>
              <w:tab w:val="right" w:leader="dot" w:pos="9350"/>
            </w:tabs>
          </w:pPr>
          <w:hyperlink w:anchor="_Toc228385853" w:history="1">
            <w:r w:rsidRPr="00AA26FF">
              <w:t>15.2 Weekly check (5 minutes)</w:t>
            </w:r>
            <w:r w:rsidRPr="00AA26FF">
              <w:tab/>
            </w:r>
            <w:r w:rsidRPr="00AA26FF">
              <w:fldChar w:fldCharType="begin"/>
            </w:r>
            <w:r w:rsidRPr="00AA26FF">
              <w:instrText xml:space="preserve"> PAGEREF _Toc228385853 \h </w:instrText>
            </w:r>
            <w:r w:rsidRPr="00AA26FF">
              <w:fldChar w:fldCharType="separate"/>
            </w:r>
            <w:r w:rsidRPr="00AA26FF">
              <w:t>32</w:t>
            </w:r>
            <w:r w:rsidRPr="00AA26FF">
              <w:fldChar w:fldCharType="end"/>
            </w:r>
          </w:hyperlink>
        </w:p>
        <w:p w14:paraId="00CA77F8" w14:textId="77777777" w:rsidR="00AA26FF" w:rsidRPr="00AA26FF" w:rsidRDefault="00AA26FF">
          <w:pPr>
            <w:pStyle w:val="TOC2"/>
            <w:tabs>
              <w:tab w:val="right" w:leader="dot" w:pos="9350"/>
            </w:tabs>
          </w:pPr>
          <w:hyperlink w:anchor="_Toc228385854" w:history="1">
            <w:r w:rsidRPr="00AA26FF">
              <w:t>15.3 Monthly maintenance (optional)</w:t>
            </w:r>
            <w:r w:rsidRPr="00AA26FF">
              <w:tab/>
            </w:r>
            <w:r w:rsidRPr="00AA26FF">
              <w:fldChar w:fldCharType="begin"/>
            </w:r>
            <w:r w:rsidRPr="00AA26FF">
              <w:instrText xml:space="preserve"> PAGEREF _Toc228385854 \h </w:instrText>
            </w:r>
            <w:r w:rsidRPr="00AA26FF">
              <w:fldChar w:fldCharType="separate"/>
            </w:r>
            <w:r w:rsidRPr="00AA26FF">
              <w:t>32</w:t>
            </w:r>
            <w:r w:rsidRPr="00AA26FF">
              <w:fldChar w:fldCharType="end"/>
            </w:r>
          </w:hyperlink>
        </w:p>
        <w:p w14:paraId="726927B4" w14:textId="77777777" w:rsidR="00AA26FF" w:rsidRPr="00AA26FF" w:rsidRDefault="00AA26FF">
          <w:pPr>
            <w:pStyle w:val="TOC2"/>
            <w:tabs>
              <w:tab w:val="right" w:leader="dot" w:pos="9350"/>
            </w:tabs>
          </w:pPr>
          <w:hyperlink w:anchor="_Toc228385855" w:history="1">
            <w:r w:rsidRPr="00AA26FF">
              <w:t>15.4 Adding a new apartment</w:t>
            </w:r>
            <w:r w:rsidRPr="00AA26FF">
              <w:tab/>
            </w:r>
            <w:r w:rsidRPr="00AA26FF">
              <w:fldChar w:fldCharType="begin"/>
            </w:r>
            <w:r w:rsidRPr="00AA26FF">
              <w:instrText xml:space="preserve"> PAGEREF _Toc228385855 \h </w:instrText>
            </w:r>
            <w:r w:rsidRPr="00AA26FF">
              <w:fldChar w:fldCharType="separate"/>
            </w:r>
            <w:r w:rsidRPr="00AA26FF">
              <w:t>32</w:t>
            </w:r>
            <w:r w:rsidRPr="00AA26FF">
              <w:fldChar w:fldCharType="end"/>
            </w:r>
          </w:hyperlink>
        </w:p>
        <w:p w14:paraId="47251097" w14:textId="77777777" w:rsidR="00AA26FF" w:rsidRPr="00AA26FF" w:rsidRDefault="00AA26FF">
          <w:pPr>
            <w:pStyle w:val="TOC2"/>
            <w:tabs>
              <w:tab w:val="right" w:leader="dot" w:pos="9350"/>
            </w:tabs>
          </w:pPr>
          <w:hyperlink w:anchor="_Toc228385856" w:history="1">
            <w:r w:rsidRPr="00AA26FF">
              <w:t>15.5 Rotating the DB password</w:t>
            </w:r>
            <w:r w:rsidRPr="00AA26FF">
              <w:tab/>
            </w:r>
            <w:r w:rsidRPr="00AA26FF">
              <w:fldChar w:fldCharType="begin"/>
            </w:r>
            <w:r w:rsidRPr="00AA26FF">
              <w:instrText xml:space="preserve"> PAGEREF _Toc228385856 \h </w:instrText>
            </w:r>
            <w:r w:rsidRPr="00AA26FF">
              <w:fldChar w:fldCharType="separate"/>
            </w:r>
            <w:r w:rsidRPr="00AA26FF">
              <w:t>32</w:t>
            </w:r>
            <w:r w:rsidRPr="00AA26FF">
              <w:fldChar w:fldCharType="end"/>
            </w:r>
          </w:hyperlink>
        </w:p>
        <w:p w14:paraId="73FA3AF5" w14:textId="77777777" w:rsidR="00AA26FF" w:rsidRPr="00AA26FF" w:rsidRDefault="00AA26FF">
          <w:pPr>
            <w:pStyle w:val="TOC1"/>
            <w:tabs>
              <w:tab w:val="right" w:leader="dot" w:pos="9350"/>
            </w:tabs>
          </w:pPr>
          <w:hyperlink w:anchor="_Toc228385857" w:history="1">
            <w:r w:rsidRPr="00AA26FF">
              <w:t>16 · GDPR &amp; ethics</w:t>
            </w:r>
            <w:r w:rsidRPr="00AA26FF">
              <w:tab/>
            </w:r>
            <w:r w:rsidRPr="00AA26FF">
              <w:fldChar w:fldCharType="begin"/>
            </w:r>
            <w:r w:rsidRPr="00AA26FF">
              <w:instrText xml:space="preserve"> PAGEREF _Toc228385857 \h </w:instrText>
            </w:r>
            <w:r w:rsidRPr="00AA26FF">
              <w:fldChar w:fldCharType="separate"/>
            </w:r>
            <w:r w:rsidRPr="00AA26FF">
              <w:t>33</w:t>
            </w:r>
            <w:r w:rsidRPr="00AA26FF">
              <w:fldChar w:fldCharType="end"/>
            </w:r>
          </w:hyperlink>
        </w:p>
        <w:p w14:paraId="61B4BB7E" w14:textId="77777777" w:rsidR="00AA26FF" w:rsidRPr="00AA26FF" w:rsidRDefault="00AA26FF">
          <w:pPr>
            <w:pStyle w:val="TOC2"/>
            <w:tabs>
              <w:tab w:val="right" w:leader="dot" w:pos="9350"/>
            </w:tabs>
          </w:pPr>
          <w:hyperlink w:anchor="_Toc228385858" w:history="1">
            <w:r w:rsidRPr="00AA26FF">
              <w:t>16.1 Personal data inventory</w:t>
            </w:r>
            <w:r w:rsidRPr="00AA26FF">
              <w:tab/>
            </w:r>
            <w:r w:rsidRPr="00AA26FF">
              <w:fldChar w:fldCharType="begin"/>
            </w:r>
            <w:r w:rsidRPr="00AA26FF">
              <w:instrText xml:space="preserve"> PAGEREF _Toc228385858 \h </w:instrText>
            </w:r>
            <w:r w:rsidRPr="00AA26FF">
              <w:fldChar w:fldCharType="separate"/>
            </w:r>
            <w:r w:rsidRPr="00AA26FF">
              <w:t>33</w:t>
            </w:r>
            <w:r w:rsidRPr="00AA26FF">
              <w:fldChar w:fldCharType="end"/>
            </w:r>
          </w:hyperlink>
        </w:p>
        <w:p w14:paraId="6D89BF97" w14:textId="77777777" w:rsidR="00AA26FF" w:rsidRPr="00AA26FF" w:rsidRDefault="00AA26FF">
          <w:pPr>
            <w:pStyle w:val="TOC2"/>
            <w:tabs>
              <w:tab w:val="right" w:leader="dot" w:pos="9350"/>
            </w:tabs>
          </w:pPr>
          <w:hyperlink w:anchor="_Toc228385859" w:history="1">
            <w:r w:rsidRPr="00AA26FF">
              <w:t>16.2 Lawful basis</w:t>
            </w:r>
            <w:r w:rsidRPr="00AA26FF">
              <w:tab/>
            </w:r>
            <w:r w:rsidRPr="00AA26FF">
              <w:fldChar w:fldCharType="begin"/>
            </w:r>
            <w:r w:rsidRPr="00AA26FF">
              <w:instrText xml:space="preserve"> PAGEREF _Toc228385859 \h </w:instrText>
            </w:r>
            <w:r w:rsidRPr="00AA26FF">
              <w:fldChar w:fldCharType="separate"/>
            </w:r>
            <w:r w:rsidRPr="00AA26FF">
              <w:t>33</w:t>
            </w:r>
            <w:r w:rsidRPr="00AA26FF">
              <w:fldChar w:fldCharType="end"/>
            </w:r>
          </w:hyperlink>
        </w:p>
        <w:p w14:paraId="5887F67F" w14:textId="77777777" w:rsidR="00AA26FF" w:rsidRPr="00AA26FF" w:rsidRDefault="00AA26FF">
          <w:pPr>
            <w:pStyle w:val="TOC2"/>
            <w:tabs>
              <w:tab w:val="right" w:leader="dot" w:pos="9350"/>
            </w:tabs>
          </w:pPr>
          <w:hyperlink w:anchor="_Toc228385860" w:history="1">
            <w:r w:rsidRPr="00AA26FF">
              <w:t>16.3 Data subject rights</w:t>
            </w:r>
            <w:r w:rsidRPr="00AA26FF">
              <w:tab/>
            </w:r>
            <w:r w:rsidRPr="00AA26FF">
              <w:fldChar w:fldCharType="begin"/>
            </w:r>
            <w:r w:rsidRPr="00AA26FF">
              <w:instrText xml:space="preserve"> PAGEREF _Toc228385860 \h </w:instrText>
            </w:r>
            <w:r w:rsidRPr="00AA26FF">
              <w:fldChar w:fldCharType="separate"/>
            </w:r>
            <w:r w:rsidRPr="00AA26FF">
              <w:t>33</w:t>
            </w:r>
            <w:r w:rsidRPr="00AA26FF">
              <w:fldChar w:fldCharType="end"/>
            </w:r>
          </w:hyperlink>
        </w:p>
        <w:p w14:paraId="73083CAD" w14:textId="77777777" w:rsidR="00AA26FF" w:rsidRPr="00AA26FF" w:rsidRDefault="00AA26FF">
          <w:pPr>
            <w:pStyle w:val="TOC2"/>
            <w:tabs>
              <w:tab w:val="right" w:leader="dot" w:pos="9350"/>
            </w:tabs>
          </w:pPr>
          <w:hyperlink w:anchor="_Toc228385861" w:history="1">
            <w:r w:rsidRPr="00AA26FF">
              <w:t>16.4 Risk assessment</w:t>
            </w:r>
            <w:r w:rsidRPr="00AA26FF">
              <w:tab/>
            </w:r>
            <w:r w:rsidRPr="00AA26FF">
              <w:fldChar w:fldCharType="begin"/>
            </w:r>
            <w:r w:rsidRPr="00AA26FF">
              <w:instrText xml:space="preserve"> PAGEREF _Toc228385861 \h </w:instrText>
            </w:r>
            <w:r w:rsidRPr="00AA26FF">
              <w:fldChar w:fldCharType="separate"/>
            </w:r>
            <w:r w:rsidRPr="00AA26FF">
              <w:t>33</w:t>
            </w:r>
            <w:r w:rsidRPr="00AA26FF">
              <w:fldChar w:fldCharType="end"/>
            </w:r>
          </w:hyperlink>
        </w:p>
        <w:p w14:paraId="1E0CB12F" w14:textId="77777777" w:rsidR="00AA26FF" w:rsidRPr="00AA26FF" w:rsidRDefault="00AA26FF">
          <w:pPr>
            <w:pStyle w:val="TOC1"/>
            <w:tabs>
              <w:tab w:val="right" w:leader="dot" w:pos="9350"/>
            </w:tabs>
          </w:pPr>
          <w:hyperlink w:anchor="_Toc228385862" w:history="1">
            <w:r w:rsidRPr="00AA26FF">
              <w:t>17 · Scalability</w:t>
            </w:r>
            <w:r w:rsidRPr="00AA26FF">
              <w:tab/>
            </w:r>
            <w:r w:rsidRPr="00AA26FF">
              <w:fldChar w:fldCharType="begin"/>
            </w:r>
            <w:r w:rsidRPr="00AA26FF">
              <w:instrText xml:space="preserve"> PAGEREF _Toc228385862 \h </w:instrText>
            </w:r>
            <w:r w:rsidRPr="00AA26FF">
              <w:fldChar w:fldCharType="separate"/>
            </w:r>
            <w:r w:rsidRPr="00AA26FF">
              <w:t>35</w:t>
            </w:r>
            <w:r w:rsidRPr="00AA26FF">
              <w:fldChar w:fldCharType="end"/>
            </w:r>
          </w:hyperlink>
        </w:p>
        <w:p w14:paraId="67F6271F" w14:textId="77777777" w:rsidR="00AA26FF" w:rsidRPr="00AA26FF" w:rsidRDefault="00AA26FF">
          <w:pPr>
            <w:pStyle w:val="TOC2"/>
            <w:tabs>
              <w:tab w:val="right" w:leader="dot" w:pos="9350"/>
            </w:tabs>
          </w:pPr>
          <w:hyperlink w:anchor="_Toc228385863" w:history="1">
            <w:r w:rsidRPr="00AA26FF">
              <w:t>17.1 Current limits (single-VM deployment)</w:t>
            </w:r>
            <w:r w:rsidRPr="00AA26FF">
              <w:tab/>
            </w:r>
            <w:r w:rsidRPr="00AA26FF">
              <w:fldChar w:fldCharType="begin"/>
            </w:r>
            <w:r w:rsidRPr="00AA26FF">
              <w:instrText xml:space="preserve"> PAGEREF _Toc228385863 \h </w:instrText>
            </w:r>
            <w:r w:rsidRPr="00AA26FF">
              <w:fldChar w:fldCharType="separate"/>
            </w:r>
            <w:r w:rsidRPr="00AA26FF">
              <w:t>35</w:t>
            </w:r>
            <w:r w:rsidRPr="00AA26FF">
              <w:fldChar w:fldCharType="end"/>
            </w:r>
          </w:hyperlink>
        </w:p>
        <w:p w14:paraId="6947C24D" w14:textId="77777777" w:rsidR="00AA26FF" w:rsidRPr="00AA26FF" w:rsidRDefault="00AA26FF">
          <w:pPr>
            <w:pStyle w:val="TOC2"/>
            <w:tabs>
              <w:tab w:val="right" w:leader="dot" w:pos="9350"/>
            </w:tabs>
          </w:pPr>
          <w:hyperlink w:anchor="_Toc228385864" w:history="1">
            <w:r w:rsidRPr="00AA26FF">
              <w:t>17.2 Bronze lifecycle</w:t>
            </w:r>
            <w:r w:rsidRPr="00AA26FF">
              <w:tab/>
            </w:r>
            <w:r w:rsidRPr="00AA26FF">
              <w:fldChar w:fldCharType="begin"/>
            </w:r>
            <w:r w:rsidRPr="00AA26FF">
              <w:instrText xml:space="preserve"> PAGEREF _Toc228385864 \h </w:instrText>
            </w:r>
            <w:r w:rsidRPr="00AA26FF">
              <w:fldChar w:fldCharType="separate"/>
            </w:r>
            <w:r w:rsidRPr="00AA26FF">
              <w:t>35</w:t>
            </w:r>
            <w:r w:rsidRPr="00AA26FF">
              <w:fldChar w:fldCharType="end"/>
            </w:r>
          </w:hyperlink>
        </w:p>
        <w:p w14:paraId="00F5EF59" w14:textId="77777777" w:rsidR="00AA26FF" w:rsidRPr="00AA26FF" w:rsidRDefault="00AA26FF">
          <w:pPr>
            <w:pStyle w:val="TOC2"/>
            <w:tabs>
              <w:tab w:val="right" w:leader="dot" w:pos="9350"/>
            </w:tabs>
          </w:pPr>
          <w:hyperlink w:anchor="_Toc228385865" w:history="1">
            <w:r w:rsidRPr="00AA26FF">
              <w:t>17.3 Recommended evolution path</w:t>
            </w:r>
            <w:r w:rsidRPr="00AA26FF">
              <w:tab/>
            </w:r>
            <w:r w:rsidRPr="00AA26FF">
              <w:fldChar w:fldCharType="begin"/>
            </w:r>
            <w:r w:rsidRPr="00AA26FF">
              <w:instrText xml:space="preserve"> PAGEREF _Toc228385865 \h </w:instrText>
            </w:r>
            <w:r w:rsidRPr="00AA26FF">
              <w:fldChar w:fldCharType="separate"/>
            </w:r>
            <w:r w:rsidRPr="00AA26FF">
              <w:t>36</w:t>
            </w:r>
            <w:r w:rsidRPr="00AA26FF">
              <w:fldChar w:fldCharType="end"/>
            </w:r>
          </w:hyperlink>
        </w:p>
        <w:p w14:paraId="75EBE7F8" w14:textId="77777777" w:rsidR="00AA26FF" w:rsidRPr="00AA26FF" w:rsidRDefault="00AA26FF">
          <w:pPr>
            <w:pStyle w:val="TOC1"/>
            <w:tabs>
              <w:tab w:val="right" w:leader="dot" w:pos="9350"/>
            </w:tabs>
          </w:pPr>
          <w:hyperlink w:anchor="_Toc228385866" w:history="1">
            <w:r w:rsidRPr="00AA26FF">
              <w:t>18 · Project layout</w:t>
            </w:r>
            <w:r w:rsidRPr="00AA26FF">
              <w:tab/>
            </w:r>
            <w:r w:rsidRPr="00AA26FF">
              <w:fldChar w:fldCharType="begin"/>
            </w:r>
            <w:r w:rsidRPr="00AA26FF">
              <w:instrText xml:space="preserve"> PAGEREF _Toc228385866 \h </w:instrText>
            </w:r>
            <w:r w:rsidRPr="00AA26FF">
              <w:fldChar w:fldCharType="separate"/>
            </w:r>
            <w:r w:rsidRPr="00AA26FF">
              <w:t>37</w:t>
            </w:r>
            <w:r w:rsidRPr="00AA26FF">
              <w:fldChar w:fldCharType="end"/>
            </w:r>
          </w:hyperlink>
        </w:p>
        <w:p w14:paraId="762F0F9A" w14:textId="77777777" w:rsidR="00AA26FF" w:rsidRPr="00AA26FF" w:rsidRDefault="00AA26FF">
          <w:pPr>
            <w:pStyle w:val="TOC1"/>
            <w:tabs>
              <w:tab w:val="right" w:leader="dot" w:pos="9350"/>
            </w:tabs>
          </w:pPr>
          <w:hyperlink w:anchor="_Toc228385867" w:history="1">
            <w:r w:rsidRPr="00AA26FF">
              <w:t>19 · AI Tools Usage</w:t>
            </w:r>
            <w:r w:rsidRPr="00AA26FF">
              <w:tab/>
            </w:r>
            <w:r w:rsidRPr="00AA26FF">
              <w:fldChar w:fldCharType="begin"/>
            </w:r>
            <w:r w:rsidRPr="00AA26FF">
              <w:instrText xml:space="preserve"> PAGEREF _Toc228385867 \h </w:instrText>
            </w:r>
            <w:r w:rsidRPr="00AA26FF">
              <w:fldChar w:fldCharType="separate"/>
            </w:r>
            <w:r w:rsidRPr="00AA26FF">
              <w:t>39</w:t>
            </w:r>
            <w:r w:rsidRPr="00AA26FF">
              <w:fldChar w:fldCharType="end"/>
            </w:r>
          </w:hyperlink>
        </w:p>
        <w:p w14:paraId="06766BBA" w14:textId="77777777" w:rsidR="00AA26FF" w:rsidRPr="00AA26FF" w:rsidRDefault="00AA26FF">
          <w:pPr>
            <w:pStyle w:val="TOC2"/>
            <w:tabs>
              <w:tab w:val="right" w:leader="dot" w:pos="9350"/>
            </w:tabs>
          </w:pPr>
          <w:hyperlink w:anchor="_Toc228385868" w:history="1">
            <w:r w:rsidRPr="00AA26FF">
              <w:t>19.1 Tools Used</w:t>
            </w:r>
            <w:r w:rsidRPr="00AA26FF">
              <w:tab/>
            </w:r>
            <w:r w:rsidRPr="00AA26FF">
              <w:fldChar w:fldCharType="begin"/>
            </w:r>
            <w:r w:rsidRPr="00AA26FF">
              <w:instrText xml:space="preserve"> PAGEREF _Toc228385868 \h </w:instrText>
            </w:r>
            <w:r w:rsidRPr="00AA26FF">
              <w:fldChar w:fldCharType="separate"/>
            </w:r>
            <w:r w:rsidRPr="00AA26FF">
              <w:t>39</w:t>
            </w:r>
            <w:r w:rsidRPr="00AA26FF">
              <w:fldChar w:fldCharType="end"/>
            </w:r>
          </w:hyperlink>
        </w:p>
        <w:p w14:paraId="080F7DE3" w14:textId="77777777" w:rsidR="00AA26FF" w:rsidRPr="00AA26FF" w:rsidRDefault="00AA26FF">
          <w:pPr>
            <w:pStyle w:val="TOC2"/>
            <w:tabs>
              <w:tab w:val="right" w:leader="dot" w:pos="9350"/>
            </w:tabs>
          </w:pPr>
          <w:hyperlink w:anchor="_Toc228385869" w:history="1">
            <w:r w:rsidRPr="00AA26FF">
              <w:t>19.2 Scope of Assistance</w:t>
            </w:r>
            <w:r w:rsidRPr="00AA26FF">
              <w:tab/>
            </w:r>
            <w:r w:rsidRPr="00AA26FF">
              <w:fldChar w:fldCharType="begin"/>
            </w:r>
            <w:r w:rsidRPr="00AA26FF">
              <w:instrText xml:space="preserve"> PAGEREF _Toc228385869 \h </w:instrText>
            </w:r>
            <w:r w:rsidRPr="00AA26FF">
              <w:fldChar w:fldCharType="separate"/>
            </w:r>
            <w:r w:rsidRPr="00AA26FF">
              <w:t>39</w:t>
            </w:r>
            <w:r w:rsidRPr="00AA26FF">
              <w:fldChar w:fldCharType="end"/>
            </w:r>
          </w:hyperlink>
        </w:p>
        <w:p w14:paraId="555D3399" w14:textId="77777777" w:rsidR="00AA26FF" w:rsidRPr="00AA26FF" w:rsidRDefault="00AA26FF">
          <w:pPr>
            <w:pStyle w:val="TOC2"/>
            <w:tabs>
              <w:tab w:val="right" w:leader="dot" w:pos="9350"/>
            </w:tabs>
          </w:pPr>
          <w:hyperlink w:anchor="_Toc228385870" w:history="1">
            <w:r w:rsidRPr="00AA26FF">
              <w:t>19.3 Manual Verification</w:t>
            </w:r>
            <w:r w:rsidRPr="00AA26FF">
              <w:tab/>
            </w:r>
            <w:r w:rsidRPr="00AA26FF">
              <w:fldChar w:fldCharType="begin"/>
            </w:r>
            <w:r w:rsidRPr="00AA26FF">
              <w:instrText xml:space="preserve"> PAGEREF _Toc228385870 \h </w:instrText>
            </w:r>
            <w:r w:rsidRPr="00AA26FF">
              <w:fldChar w:fldCharType="separate"/>
            </w:r>
            <w:r w:rsidRPr="00AA26FF">
              <w:t>39</w:t>
            </w:r>
            <w:r w:rsidRPr="00AA26FF">
              <w:fldChar w:fldCharType="end"/>
            </w:r>
          </w:hyperlink>
        </w:p>
        <w:p w14:paraId="73914F05" w14:textId="77777777" w:rsidR="00AA26FF" w:rsidRPr="00AA26FF" w:rsidRDefault="00AA26FF">
          <w:pPr>
            <w:pStyle w:val="TOC2"/>
            <w:tabs>
              <w:tab w:val="right" w:leader="dot" w:pos="9350"/>
            </w:tabs>
          </w:pPr>
          <w:hyperlink w:anchor="_Toc228385871" w:history="1">
            <w:r w:rsidRPr="00AA26FF">
              <w:t>19.4 Accountability Statement</w:t>
            </w:r>
            <w:r w:rsidRPr="00AA26FF">
              <w:tab/>
            </w:r>
            <w:r w:rsidRPr="00AA26FF">
              <w:fldChar w:fldCharType="begin"/>
            </w:r>
            <w:r w:rsidRPr="00AA26FF">
              <w:instrText xml:space="preserve"> PAGEREF _Toc228385871 \h </w:instrText>
            </w:r>
            <w:r w:rsidRPr="00AA26FF">
              <w:fldChar w:fldCharType="separate"/>
            </w:r>
            <w:r w:rsidRPr="00AA26FF">
              <w:t>39</w:t>
            </w:r>
            <w:r w:rsidRPr="00AA26FF">
              <w:fldChar w:fldCharType="end"/>
            </w:r>
          </w:hyperlink>
        </w:p>
        <w:p w14:paraId="289155E0" w14:textId="77777777" w:rsidR="00463DEE" w:rsidRPr="00AA26FF" w:rsidRDefault="00000000">
          <w:r w:rsidRPr="00AA26FF">
            <w:fldChar w:fldCharType="end"/>
          </w:r>
        </w:p>
      </w:sdtContent>
    </w:sdt>
    <w:p w14:paraId="6A982AF2" w14:textId="77777777" w:rsidR="00463DEE" w:rsidRPr="00AA26FF" w:rsidRDefault="00000000">
      <w:r w:rsidRPr="00AA26FF">
        <w:br w:type="page"/>
      </w:r>
    </w:p>
    <w:p w14:paraId="6AB46512" w14:textId="77777777" w:rsidR="00463DEE" w:rsidRPr="00AA26FF" w:rsidRDefault="00000000">
      <w:pPr>
        <w:pStyle w:val="Heading1"/>
      </w:pPr>
      <w:bookmarkStart w:id="2" w:name="_Toc228385771"/>
      <w:r w:rsidRPr="00AA26FF">
        <w:lastRenderedPageBreak/>
        <w:t>1 · Architecture overview</w:t>
      </w:r>
      <w:bookmarkEnd w:id="2"/>
    </w:p>
    <w:p w14:paraId="2596579B" w14:textId="77777777" w:rsidR="00463DEE" w:rsidRPr="00AA26FF" w:rsidRDefault="00000000">
      <w:pPr>
        <w:pStyle w:val="Heading2"/>
      </w:pPr>
      <w:bookmarkStart w:id="3" w:name="_Toc228385772"/>
      <w:r w:rsidRPr="00AA26FF">
        <w:t>1.1 Three external sources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00"/>
        <w:gridCol w:w="2300"/>
        <w:gridCol w:w="2560"/>
      </w:tblGrid>
      <w:tr w:rsidR="00463DEE" w:rsidRPr="00AA26FF" w14:paraId="53437D0F"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3AB96A6" w14:textId="77777777" w:rsidR="00463DEE" w:rsidRPr="00AA26FF" w:rsidRDefault="00000000">
            <w:r w:rsidRPr="00AA26FF">
              <w:t>Source</w:t>
            </w:r>
          </w:p>
        </w:tc>
        <w:tc>
          <w:tcPr>
            <w:tcW w:w="23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8BF20C4" w14:textId="77777777" w:rsidR="00463DEE" w:rsidRPr="00AA26FF" w:rsidRDefault="00000000">
            <w:r w:rsidRPr="00AA26FF">
              <w:t>Format</w:t>
            </w:r>
          </w:p>
        </w:tc>
        <w:tc>
          <w:tcPr>
            <w:tcW w:w="23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758DD77" w14:textId="77777777" w:rsidR="00463DEE" w:rsidRPr="00AA26FF" w:rsidRDefault="00000000">
            <w:r w:rsidRPr="00AA26FF">
              <w:t>Volume</w:t>
            </w:r>
          </w:p>
        </w:tc>
        <w:tc>
          <w:tcPr>
            <w:tcW w:w="25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734E50A" w14:textId="77777777" w:rsidR="00463DEE" w:rsidRPr="00AA26FF" w:rsidRDefault="00000000">
            <w:r w:rsidRPr="00AA26FF">
              <w:t>Path</w:t>
            </w:r>
          </w:p>
        </w:tc>
      </w:tr>
      <w:tr w:rsidR="00463DEE" w:rsidRPr="00AA26FF" w14:paraId="44513AC5"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F218CC7" w14:textId="77777777" w:rsidR="00463DEE" w:rsidRPr="00AA26FF" w:rsidRDefault="00000000">
            <w:r w:rsidRPr="00AA26FF">
              <w:t>SMB share (sensor data)</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5229073" w14:textId="77777777" w:rsidR="00463DEE" w:rsidRPr="00AA26FF" w:rsidRDefault="00000000">
            <w:r w:rsidRPr="00AA26FF">
              <w:t>One JSON per minute per apartment</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0C63AB" w14:textId="77777777" w:rsidR="00463DEE" w:rsidRPr="00AA26FF" w:rsidRDefault="00000000">
            <w:r w:rsidRPr="00AA26FF">
              <w:t>~2 880 files/day for 2 apartments</w:t>
            </w:r>
          </w:p>
        </w:tc>
        <w:tc>
          <w:tcPr>
            <w:tcW w:w="25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8587370" w14:textId="77777777" w:rsidR="00463DEE" w:rsidRPr="00AA26FF" w:rsidRDefault="00000000">
            <w:r w:rsidRPr="00AA26FF">
              <w:t>\\server\share\ → mounted as Z:\</w:t>
            </w:r>
          </w:p>
        </w:tc>
      </w:tr>
      <w:tr w:rsidR="00463DEE" w:rsidRPr="00AA26FF" w14:paraId="5BFF1F41"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B488269" w14:textId="77777777" w:rsidR="00463DEE" w:rsidRPr="00AA26FF" w:rsidRDefault="00000000">
            <w:r w:rsidRPr="00AA26FF">
              <w:t>MySQL (apartment metadata)</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7BFF719" w14:textId="77777777" w:rsidR="00463DEE" w:rsidRPr="00AA26FF" w:rsidRDefault="00000000">
            <w:r w:rsidRPr="00AA26FF">
              <w:t>Tables: apartment, room, device</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A7744CA" w14:textId="77777777" w:rsidR="00463DEE" w:rsidRPr="00AA26FF" w:rsidRDefault="00000000">
            <w:r w:rsidRPr="00AA26FF">
              <w:t>Static, refreshed weekly</w:t>
            </w:r>
          </w:p>
        </w:tc>
        <w:tc>
          <w:tcPr>
            <w:tcW w:w="25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C96B088" w14:textId="77777777" w:rsidR="00463DEE" w:rsidRPr="00AA26FF" w:rsidRDefault="00000000">
            <w:r w:rsidRPr="00AA26FF">
              <w:t>School DB pidb</w:t>
            </w:r>
          </w:p>
        </w:tc>
      </w:tr>
      <w:tr w:rsidR="00463DEE" w:rsidRPr="00AA26FF" w14:paraId="1041714D" w14:textId="77777777">
        <w:tblPrEx>
          <w:tblCellMar>
            <w:top w:w="0" w:type="dxa"/>
            <w:bottom w:w="0" w:type="dxa"/>
          </w:tblCellMar>
        </w:tblPrEx>
        <w:tc>
          <w:tcPr>
            <w:tcW w:w="2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55EF640" w14:textId="77777777" w:rsidR="00463DEE" w:rsidRPr="00AA26FF" w:rsidRDefault="00000000">
            <w:r w:rsidRPr="00AA26FF">
              <w:t>sFTP (weather forecasts)</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19D5D6" w14:textId="77777777" w:rsidR="00463DEE" w:rsidRPr="00AA26FF" w:rsidRDefault="00000000">
            <w:r w:rsidRPr="00AA26FF">
              <w:t>One CSV per day per site, ~150 k rows each</w:t>
            </w:r>
          </w:p>
        </w:tc>
        <w:tc>
          <w:tcPr>
            <w:tcW w:w="23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52D2B64" w14:textId="77777777" w:rsidR="00463DEE" w:rsidRPr="00AA26FF" w:rsidRDefault="00000000">
            <w:r w:rsidRPr="00AA26FF">
              <w:t>1 file/day</w:t>
            </w:r>
          </w:p>
        </w:tc>
        <w:tc>
          <w:tcPr>
            <w:tcW w:w="25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0E65B18" w14:textId="77777777" w:rsidR="00463DEE" w:rsidRPr="00AA26FF" w:rsidRDefault="00000000">
            <w:r w:rsidRPr="00AA26FF">
              <w:t>School sFTP server</w:t>
            </w:r>
          </w:p>
        </w:tc>
      </w:tr>
    </w:tbl>
    <w:p w14:paraId="39A458AF" w14:textId="77777777" w:rsidR="00463DEE" w:rsidRPr="00AA26FF" w:rsidRDefault="00000000">
      <w:pPr>
        <w:pStyle w:val="Heading2"/>
      </w:pPr>
      <w:bookmarkStart w:id="4" w:name="_Toc228385773"/>
      <w:r w:rsidRPr="00AA26FF">
        <w:t>1.2 Medallion layers (PostgreSQL 17)</w:t>
      </w:r>
      <w:bookmarkEnd w:id="4"/>
    </w:p>
    <w:p w14:paraId="70EB16E0" w14:textId="77777777" w:rsidR="00463DEE" w:rsidRPr="00AA26FF" w:rsidRDefault="00000000">
      <w:pPr>
        <w:spacing w:after="140"/>
      </w:pPr>
      <w:r w:rsidRPr="00AA26FF">
        <w:t>Three storage tiers, each with a distinct purpose:</w:t>
      </w:r>
    </w:p>
    <w:p w14:paraId="05D97F66" w14:textId="77777777" w:rsidR="00463DEE" w:rsidRPr="00AA26FF" w:rsidRDefault="00000000">
      <w:pPr>
        <w:pStyle w:val="ListParagraph"/>
        <w:numPr>
          <w:ilvl w:val="0"/>
          <w:numId w:val="2"/>
        </w:numPr>
        <w:spacing w:after="80"/>
      </w:pPr>
      <w:r w:rsidRPr="00AA26FF">
        <w:t>Bronze — raw, immutable JSON / CSV files on the filesystem, partitioned by year/month/day/hour. Acts as the source of truth before any cleanup is applied.</w:t>
      </w:r>
    </w:p>
    <w:p w14:paraId="03F90E73" w14:textId="77777777" w:rsidR="00463DEE" w:rsidRPr="00AA26FF" w:rsidRDefault="00000000">
      <w:pPr>
        <w:pStyle w:val="ListParagraph"/>
        <w:numPr>
          <w:ilvl w:val="0"/>
          <w:numId w:val="2"/>
        </w:numPr>
        <w:spacing w:after="80"/>
      </w:pPr>
      <w:r w:rsidRPr="00AA26FF">
        <w:t>Silver — cleaned, normalised PostgreSQL tables. Sensor events are pivoted into a long-format silver.sensor_events table; weather rows go to silver.weather_forecasts.</w:t>
      </w:r>
    </w:p>
    <w:p w14:paraId="04AC1391" w14:textId="77777777" w:rsidR="00463DEE" w:rsidRPr="00AA26FF" w:rsidRDefault="00000000">
      <w:pPr>
        <w:pStyle w:val="ListParagraph"/>
        <w:numPr>
          <w:ilvl w:val="0"/>
          <w:numId w:val="2"/>
        </w:numPr>
        <w:spacing w:after="80"/>
      </w:pPr>
      <w:r w:rsidRPr="00AA26FF">
        <w:t>Gold — analytical star schema with conformed dimensions (dim_apartment, dim_room, dim_device, dim_date, dim_datetime, dim_tariff, dim_weather_site) and pre-aggregated fact tables (fact_environment_minute, fact_energy_minute, fact_presence_minute, fact_device_health_day, fact_weather_hour, fact_prediction_*).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2826F49A" w14:textId="77777777">
        <w:tblPrEx>
          <w:tblCellMar>
            <w:top w:w="0" w:type="dxa"/>
            <w:bottom w:w="0" w:type="dxa"/>
          </w:tblCellMar>
        </w:tblPrEx>
        <w:tc>
          <w:tcPr>
            <w:tcW w:w="9360" w:type="dxa"/>
            <w:tcBorders>
              <w:top w:val="none" w:sz="0" w:space="0" w:color="FFFFFF"/>
              <w:left w:val="single" w:sz="24" w:space="0" w:color="0F766E"/>
              <w:bottom w:val="none" w:sz="0" w:space="0" w:color="FFFFFF"/>
              <w:right w:val="none" w:sz="0" w:space="0" w:color="FFFFFF"/>
            </w:tcBorders>
            <w:shd w:val="clear" w:color="auto" w:fill="F3F4F6"/>
            <w:tcMar>
              <w:top w:w="120" w:type="dxa"/>
              <w:left w:w="200" w:type="dxa"/>
              <w:bottom w:w="120" w:type="dxa"/>
              <w:right w:w="200" w:type="dxa"/>
            </w:tcMar>
          </w:tcPr>
          <w:p w14:paraId="58776795" w14:textId="77777777" w:rsidR="00463DEE" w:rsidRPr="00AA26FF" w:rsidRDefault="00000000">
            <w:pPr>
              <w:spacing w:after="80"/>
            </w:pPr>
            <w:r w:rsidRPr="00AA26FF">
              <w:t>Naming convention</w:t>
            </w:r>
          </w:p>
          <w:p w14:paraId="77CDAB06" w14:textId="77777777" w:rsidR="00463DEE" w:rsidRPr="00AA26FF" w:rsidRDefault="00000000">
            <w:r w:rsidRPr="00AA26FF">
              <w:t>All gold tables follow the dim_&lt;noun&gt; / fact_&lt;grain&gt; pattern. Surrogate keys are integer columns ending in _key; natural keys keep their source-system name (apartment_id, room_name, device_id).</w:t>
            </w:r>
          </w:p>
        </w:tc>
      </w:tr>
    </w:tbl>
    <w:p w14:paraId="79826F50" w14:textId="77777777" w:rsidR="00463DEE" w:rsidRPr="00AA26FF" w:rsidRDefault="00000000">
      <w:pPr>
        <w:pStyle w:val="Heading2"/>
      </w:pPr>
      <w:bookmarkStart w:id="5" w:name="_Toc228385774"/>
      <w:r w:rsidRPr="00AA26FF">
        <w:lastRenderedPageBreak/>
        <w:t>1.3 Where each component runs</w:t>
      </w:r>
      <w:bookmarkEnd w:id="5"/>
    </w:p>
    <w:p w14:paraId="1BF5592F" w14:textId="77777777" w:rsidR="00463DEE" w:rsidRPr="00AA26FF" w:rsidRDefault="00000000">
      <w:pPr>
        <w:spacing w:after="140"/>
      </w:pPr>
      <w:r w:rsidRPr="00AA26FF">
        <w:t>A single Python process (watcher.py) drives the whole pipeline as a long-running scheduler:</w:t>
      </w:r>
    </w:p>
    <w:p w14:paraId="2E6B2323" w14:textId="77777777" w:rsidR="00463DEE" w:rsidRPr="00AA26FF" w:rsidRDefault="00000000">
      <w:pPr>
        <w:shd w:val="clear" w:color="auto" w:fill="F3F4F6"/>
        <w:spacing w:before="100" w:after="100"/>
        <w:ind w:left="200" w:right="200"/>
      </w:pPr>
      <w:r w:rsidRPr="00AA26FF">
        <w:t xml:space="preserve">                       ┌──────────────────────────────────────┐</w:t>
      </w:r>
    </w:p>
    <w:p w14:paraId="5F2FBEFE" w14:textId="77777777" w:rsidR="00463DEE" w:rsidRPr="00AA26FF" w:rsidRDefault="00000000">
      <w:pPr>
        <w:shd w:val="clear" w:color="auto" w:fill="F3F4F6"/>
        <w:spacing w:before="100" w:after="100"/>
        <w:ind w:left="200" w:right="200"/>
      </w:pPr>
      <w:r w:rsidRPr="00AA26FF">
        <w:t xml:space="preserve">                       │  watcher.py  — single long-running   │</w:t>
      </w:r>
    </w:p>
    <w:p w14:paraId="45BF08D7" w14:textId="77777777" w:rsidR="00463DEE" w:rsidRPr="00AA26FF" w:rsidRDefault="00000000">
      <w:pPr>
        <w:shd w:val="clear" w:color="auto" w:fill="F3F4F6"/>
        <w:spacing w:before="100" w:after="100"/>
        <w:ind w:left="200" w:right="200"/>
      </w:pPr>
      <w:r w:rsidRPr="00AA26FF">
        <w:t xml:space="preserve">                       │   Python process, the scheduler      │</w:t>
      </w:r>
    </w:p>
    <w:p w14:paraId="4CC2EF87"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p>
    <w:p w14:paraId="6D6BFC8F" w14:textId="77777777" w:rsidR="00463DEE" w:rsidRPr="00AA26FF" w:rsidRDefault="00000000">
      <w:pPr>
        <w:shd w:val="clear" w:color="auto" w:fill="F3F4F6"/>
        <w:spacing w:before="100" w:after="100"/>
        <w:ind w:left="200" w:right="200"/>
      </w:pPr>
      <w:r w:rsidRPr="00AA26FF">
        <w:t xml:space="preserve">                                    │ every 60 s</w:t>
      </w:r>
    </w:p>
    <w:p w14:paraId="62C4F714" w14:textId="77777777" w:rsidR="00463DEE" w:rsidRPr="00AA26FF" w:rsidRDefault="00000000">
      <w:pPr>
        <w:shd w:val="clear" w:color="auto" w:fill="F3F4F6"/>
        <w:spacing w:before="100" w:after="100"/>
        <w:ind w:left="200" w:right="200"/>
      </w:pPr>
      <w:r w:rsidRPr="00AA26FF">
        <w:t xml:space="preserve">                                    │      every 15 min</w:t>
      </w:r>
    </w:p>
    <w:p w14:paraId="3947A14B" w14:textId="77777777" w:rsidR="00463DEE" w:rsidRPr="00AA26FF" w:rsidRDefault="00000000">
      <w:pPr>
        <w:shd w:val="clear" w:color="auto" w:fill="F3F4F6"/>
        <w:spacing w:before="100" w:after="100"/>
        <w:ind w:left="200" w:right="200"/>
      </w:pPr>
      <w:r w:rsidRPr="00AA26FF">
        <w:t xml:space="preserve">                                    │              every day @ 06:30</w:t>
      </w:r>
    </w:p>
    <w:p w14:paraId="0C038AB9" w14:textId="77777777" w:rsidR="00463DEE" w:rsidRPr="00AA26FF" w:rsidRDefault="00000000">
      <w:pPr>
        <w:shd w:val="clear" w:color="auto" w:fill="F3F4F6"/>
        <w:spacing w:before="100" w:after="100"/>
        <w:ind w:left="200" w:right="200"/>
      </w:pPr>
      <w:r w:rsidRPr="00AA26FF">
        <w:t xml:space="preserve">                                    </w:t>
      </w:r>
      <w:r w:rsidRPr="00AA26FF">
        <w:rPr>
          <w:rFonts w:ascii="Arial" w:hAnsi="Arial" w:cs="Arial"/>
        </w:rPr>
        <w:t>▼</w:t>
      </w:r>
    </w:p>
    <w:p w14:paraId="7EED91D4" w14:textId="77777777" w:rsidR="00463DEE" w:rsidRPr="00AA26FF" w:rsidRDefault="00000000">
      <w:pPr>
        <w:shd w:val="clear" w:color="auto" w:fill="F3F4F6"/>
        <w:spacing w:before="100" w:after="100"/>
        <w:ind w:left="200" w:right="200"/>
      </w:pPr>
      <w:r w:rsidRPr="00AA26FF">
        <w:t xml:space="preserve">    SMB ──</w:t>
      </w:r>
      <w:r w:rsidRPr="00AA26FF">
        <w:rPr>
          <w:rFonts w:ascii="Arial" w:hAnsi="Arial" w:cs="Arial"/>
        </w:rPr>
        <w:t>►</w:t>
      </w:r>
      <w:r w:rsidRPr="00AA26FF">
        <w:t xml:space="preserve"> bulk_to_bronze.py    flatten_sensors    populate_gold</w:t>
      </w:r>
    </w:p>
    <w:p w14:paraId="7B005BD0" w14:textId="77777777" w:rsidR="00463DEE" w:rsidRPr="00AA26FF" w:rsidRDefault="00000000">
      <w:pPr>
        <w:shd w:val="clear" w:color="auto" w:fill="F3F4F6"/>
        <w:spacing w:before="100" w:after="100"/>
        <w:ind w:left="200" w:right="200"/>
      </w:pPr>
      <w:r w:rsidRPr="00AA26FF">
        <w:t xml:space="preserve">            (file copy)          (bronze→silver)    --sensors</w:t>
      </w:r>
    </w:p>
    <w:p w14:paraId="57CF26AF" w14:textId="77777777" w:rsidR="00463DEE" w:rsidRPr="00AA26FF" w:rsidRDefault="00000000">
      <w:pPr>
        <w:shd w:val="clear" w:color="auto" w:fill="F3F4F6"/>
        <w:spacing w:before="100" w:after="100"/>
        <w:ind w:left="200" w:right="200"/>
      </w:pPr>
      <w:r w:rsidRPr="00AA26FF">
        <w:t xml:space="preserve">                                                        </w:t>
      </w:r>
    </w:p>
    <w:p w14:paraId="410BE59C" w14:textId="77777777" w:rsidR="00463DEE" w:rsidRPr="00AA26FF" w:rsidRDefault="00000000">
      <w:pPr>
        <w:shd w:val="clear" w:color="auto" w:fill="F3F4F6"/>
        <w:spacing w:before="100" w:after="100"/>
        <w:ind w:left="200" w:right="200"/>
      </w:pPr>
      <w:r w:rsidRPr="00AA26FF">
        <w:t xml:space="preserve">                                                       weather_download</w:t>
      </w:r>
    </w:p>
    <w:p w14:paraId="007469F1" w14:textId="77777777" w:rsidR="00463DEE" w:rsidRPr="00AA26FF" w:rsidRDefault="00000000">
      <w:pPr>
        <w:shd w:val="clear" w:color="auto" w:fill="F3F4F6"/>
        <w:spacing w:before="100" w:after="100"/>
        <w:ind w:left="200" w:right="200"/>
      </w:pPr>
      <w:r w:rsidRPr="00AA26FF">
        <w:t xml:space="preserve">                                                       clean_weather</w:t>
      </w:r>
    </w:p>
    <w:p w14:paraId="0D10F4FB" w14:textId="77777777" w:rsidR="00463DEE" w:rsidRPr="00AA26FF" w:rsidRDefault="00000000">
      <w:pPr>
        <w:shd w:val="clear" w:color="auto" w:fill="F3F4F6"/>
        <w:spacing w:before="100" w:after="100"/>
        <w:ind w:left="200" w:right="200"/>
      </w:pPr>
      <w:r w:rsidRPr="00AA26FF">
        <w:t xml:space="preserve">                                                       populate_gold --weather</w:t>
      </w:r>
    </w:p>
    <w:p w14:paraId="5E92FE06" w14:textId="77777777" w:rsidR="00463DEE" w:rsidRPr="00AA26FF" w:rsidRDefault="00000000">
      <w:pPr>
        <w:shd w:val="clear" w:color="auto" w:fill="F3F4F6"/>
        <w:spacing w:before="100" w:after="100"/>
        <w:ind w:left="200" w:right="200"/>
      </w:pPr>
      <w:r w:rsidRPr="00AA26FF">
        <w:t xml:space="preserve">                                                       run_knime_predictions</w:t>
      </w:r>
    </w:p>
    <w:p w14:paraId="48282467" w14:textId="77777777" w:rsidR="00463DEE" w:rsidRPr="00AA26FF" w:rsidRDefault="00000000">
      <w:pPr>
        <w:shd w:val="clear" w:color="auto" w:fill="F3F4F6"/>
        <w:spacing w:before="100" w:after="100"/>
        <w:ind w:left="200" w:right="200"/>
      </w:pPr>
      <w:r w:rsidRPr="00AA26FF">
        <w:t xml:space="preserve">                                                       cleanup_bronze</w:t>
      </w:r>
    </w:p>
    <w:p w14:paraId="47095B15" w14:textId="77777777" w:rsidR="00463DEE" w:rsidRPr="00AA26FF" w:rsidRDefault="00000000">
      <w:r w:rsidRPr="00AA26FF">
        <w:br w:type="page"/>
      </w:r>
    </w:p>
    <w:p w14:paraId="4CF82266" w14:textId="77777777" w:rsidR="00463DEE" w:rsidRPr="00AA26FF" w:rsidRDefault="00000000">
      <w:pPr>
        <w:pStyle w:val="Heading1"/>
      </w:pPr>
      <w:bookmarkStart w:id="6" w:name="_Toc228385775"/>
      <w:r w:rsidRPr="00AA26FF">
        <w:lastRenderedPageBreak/>
        <w:t>2 · Pipeline details</w:t>
      </w:r>
      <w:bookmarkEnd w:id="6"/>
    </w:p>
    <w:p w14:paraId="664C80DD" w14:textId="77777777" w:rsidR="00463DEE" w:rsidRPr="00AA26FF" w:rsidRDefault="00000000">
      <w:pPr>
        <w:pStyle w:val="Heading2"/>
      </w:pPr>
      <w:bookmarkStart w:id="7" w:name="_Toc228385776"/>
      <w:r w:rsidRPr="00AA26FF">
        <w:t>2.1 Bronze ingestion</w:t>
      </w:r>
      <w:bookmarkEnd w:id="7"/>
    </w:p>
    <w:p w14:paraId="1FF88803" w14:textId="77777777" w:rsidR="00463DEE" w:rsidRPr="00AA26FF" w:rsidRDefault="00000000">
      <w:pPr>
        <w:pStyle w:val="Heading3"/>
      </w:pPr>
      <w:bookmarkStart w:id="8" w:name="_Toc228385777"/>
      <w:r w:rsidRPr="00AA26FF">
        <w:t>Sensor JSONs (continuous)</w:t>
      </w:r>
      <w:bookmarkEnd w:id="8"/>
    </w:p>
    <w:p w14:paraId="1C8699E2" w14:textId="77777777" w:rsidR="00463DEE" w:rsidRPr="00AA26FF" w:rsidRDefault="00000000">
      <w:pPr>
        <w:spacing w:after="140"/>
      </w:pPr>
      <w:r w:rsidRPr="00AA26FF">
        <w:t>ingestion/fast_flow/bulk_to_bronze.py runs every 60 seconds inside the watcher loop. Two operating modes:</w:t>
      </w:r>
    </w:p>
    <w:p w14:paraId="72CA2ED1" w14:textId="77777777" w:rsidR="00463DEE" w:rsidRPr="00AA26FF" w:rsidRDefault="00000000">
      <w:pPr>
        <w:pStyle w:val="ListParagraph"/>
        <w:numPr>
          <w:ilvl w:val="0"/>
          <w:numId w:val="2"/>
        </w:numPr>
        <w:spacing w:after="80"/>
      </w:pPr>
      <w:r w:rsidRPr="00AA26FF">
        <w:t>Predictive mode (default): looks at the newest filename already in bronze, predicts the next expected filename based on timestamp + 1-minute increment, checks .exists() on the SMB share. Stops after 10 consecutive empty minutes. Roughly 5 ms per check.</w:t>
      </w:r>
    </w:p>
    <w:p w14:paraId="5172FF36" w14:textId="77777777" w:rsidR="00463DEE" w:rsidRPr="00AA26FF" w:rsidRDefault="00000000">
      <w:pPr>
        <w:pStyle w:val="ListParagraph"/>
        <w:numPr>
          <w:ilvl w:val="0"/>
          <w:numId w:val="2"/>
        </w:numPr>
        <w:spacing w:after="80"/>
      </w:pPr>
      <w:r w:rsidRPr="00AA26FF">
        <w:t>Full scan mode (--full flag, used at install + nightly): does os.scandir() on the entire SMB folder, sorts results, copies anything not yet in bronze.</w:t>
      </w:r>
    </w:p>
    <w:p w14:paraId="43B59B0D" w14:textId="77777777" w:rsidR="00463DEE" w:rsidRPr="00AA26FF" w:rsidRDefault="00000000">
      <w:pPr>
        <w:pStyle w:val="ListParagraph"/>
        <w:numPr>
          <w:ilvl w:val="0"/>
          <w:numId w:val="2"/>
        </w:numPr>
        <w:spacing w:after="80"/>
      </w:pPr>
      <w:r w:rsidRPr="00AA26FF">
        <w:t>Skip list: reads storage\processed.log (filenames already imported to silver and removed from bronze) so a full rescan does not re-copy them.</w:t>
      </w:r>
    </w:p>
    <w:p w14:paraId="290A12CC" w14:textId="77777777" w:rsidR="00463DEE" w:rsidRPr="00AA26FF" w:rsidRDefault="00000000">
      <w:pPr>
        <w:pStyle w:val="ListParagraph"/>
        <w:numPr>
          <w:ilvl w:val="0"/>
          <w:numId w:val="2"/>
        </w:numPr>
        <w:spacing w:after="80"/>
      </w:pPr>
      <w:r w:rsidRPr="00AA26FF">
        <w:t>Storage layout: storage\bronze\&lt;apt&gt;\YYYY\MM\DD\HH\&lt;filename&gt;.json — partitioned by hour to keep folders small.</w:t>
      </w:r>
    </w:p>
    <w:p w14:paraId="027FE41F" w14:textId="77777777" w:rsidR="00463DEE" w:rsidRPr="00AA26FF" w:rsidRDefault="00000000">
      <w:pPr>
        <w:pStyle w:val="Heading3"/>
      </w:pPr>
      <w:bookmarkStart w:id="9" w:name="_Toc228385778"/>
      <w:r w:rsidRPr="00AA26FF">
        <w:t>Weather CSVs (daily)</w:t>
      </w:r>
      <w:bookmarkEnd w:id="9"/>
    </w:p>
    <w:p w14:paraId="7F5F1BBA" w14:textId="77777777" w:rsidR="00463DEE" w:rsidRPr="00AA26FF" w:rsidRDefault="00000000">
      <w:pPr>
        <w:spacing w:after="140"/>
      </w:pPr>
      <w:r w:rsidRPr="00AA26FF">
        <w:t>ingestion/slow_flow/weather_download.py runs once per day at 06:30 UTC inside the watcher's daily ML batch:</w:t>
      </w:r>
    </w:p>
    <w:p w14:paraId="7EB79DB0" w14:textId="77777777" w:rsidR="00463DEE" w:rsidRPr="00AA26FF" w:rsidRDefault="00000000">
      <w:pPr>
        <w:pStyle w:val="ListParagraph"/>
        <w:numPr>
          <w:ilvl w:val="0"/>
          <w:numId w:val="2"/>
        </w:numPr>
        <w:spacing w:after="80"/>
      </w:pPr>
      <w:r w:rsidRPr="00AA26FF">
        <w:t>Connects to sFTP via paramiko.</w:t>
      </w:r>
    </w:p>
    <w:p w14:paraId="65296817" w14:textId="77777777" w:rsidR="00463DEE" w:rsidRPr="00AA26FF" w:rsidRDefault="00000000">
      <w:pPr>
        <w:pStyle w:val="ListParagraph"/>
        <w:numPr>
          <w:ilvl w:val="0"/>
          <w:numId w:val="2"/>
        </w:numPr>
        <w:spacing w:after="80"/>
      </w:pPr>
      <w:r w:rsidRPr="00AA26FF">
        <w:t>Lists remote *.csv, filters to ones not already present in bronze.</w:t>
      </w:r>
    </w:p>
    <w:p w14:paraId="008B1DA4" w14:textId="77777777" w:rsidR="00463DEE" w:rsidRPr="00AA26FF" w:rsidRDefault="00000000">
      <w:pPr>
        <w:pStyle w:val="ListParagraph"/>
        <w:numPr>
          <w:ilvl w:val="0"/>
          <w:numId w:val="2"/>
        </w:numPr>
        <w:spacing w:after="80"/>
      </w:pPr>
      <w:r w:rsidRPr="00AA26FF">
        <w:t>Sequential download (sFTP servers tend to dislike parallel sessions from the same client) — but with a progress bar.</w:t>
      </w:r>
    </w:p>
    <w:p w14:paraId="73FCC38A" w14:textId="77777777" w:rsidR="00463DEE" w:rsidRPr="00AA26FF" w:rsidRDefault="00000000">
      <w:pPr>
        <w:pStyle w:val="ListParagraph"/>
        <w:numPr>
          <w:ilvl w:val="0"/>
          <w:numId w:val="2"/>
        </w:numPr>
        <w:spacing w:after="80"/>
      </w:pPr>
      <w:r w:rsidRPr="00AA26FF">
        <w:t>Storage: storage\bronze\weather\YYYY\MM\DD\Pred_YYYY-MM-DD.csv.</w:t>
      </w:r>
    </w:p>
    <w:p w14:paraId="42E6705B" w14:textId="77777777" w:rsidR="00463DEE" w:rsidRPr="00AA26FF" w:rsidRDefault="00000000">
      <w:pPr>
        <w:pStyle w:val="Heading2"/>
      </w:pPr>
      <w:bookmarkStart w:id="10" w:name="_Toc228385779"/>
      <w:r w:rsidRPr="00AA26FF">
        <w:t>2.2 Bronze → Silver</w:t>
      </w:r>
      <w:bookmarkEnd w:id="10"/>
    </w:p>
    <w:p w14:paraId="1D7135BE" w14:textId="77777777" w:rsidR="00463DEE" w:rsidRPr="00AA26FF" w:rsidRDefault="00000000">
      <w:pPr>
        <w:pStyle w:val="Heading3"/>
      </w:pPr>
      <w:bookmarkStart w:id="11" w:name="_Toc228385780"/>
      <w:r w:rsidRPr="00AA26FF">
        <w:t>Sensors</w:t>
      </w:r>
      <w:bookmarkEnd w:id="11"/>
    </w:p>
    <w:p w14:paraId="1B2775F8" w14:textId="77777777" w:rsidR="00463DEE" w:rsidRPr="00AA26FF" w:rsidRDefault="00000000">
      <w:pPr>
        <w:spacing w:after="140"/>
      </w:pPr>
      <w:r w:rsidRPr="00AA26FF">
        <w:t>etl/bronze_to_silver/flatten_sensors.py — the heaviest hop, parallelised:</w:t>
      </w:r>
    </w:p>
    <w:p w14:paraId="53E56A8F" w14:textId="77777777" w:rsidR="00463DEE" w:rsidRPr="00AA26FF" w:rsidRDefault="00000000">
      <w:pPr>
        <w:pStyle w:val="ListParagraph"/>
        <w:numPr>
          <w:ilvl w:val="0"/>
          <w:numId w:val="2"/>
        </w:numPr>
        <w:spacing w:after="80"/>
      </w:pPr>
      <w:r w:rsidRPr="00AA26FF">
        <w:t>Discovery: full rglob over each apartment's bronze tree, diff against silver.etl_watermark to find new files.</w:t>
      </w:r>
    </w:p>
    <w:p w14:paraId="2335C405" w14:textId="77777777" w:rsidR="00463DEE" w:rsidRPr="00AA26FF" w:rsidRDefault="00000000">
      <w:pPr>
        <w:pStyle w:val="ListParagraph"/>
        <w:numPr>
          <w:ilvl w:val="0"/>
          <w:numId w:val="2"/>
        </w:numPr>
        <w:spacing w:after="80"/>
      </w:pPr>
      <w:r w:rsidRPr="00AA26FF">
        <w:t xml:space="preserve">Parallel parsing: ProcessPoolExecutor(max_workers=8), each worker takes a batch of 2 000 files, parses JSON, normalises room names, applies outlier bounds (e.g., temperature_c </w:t>
      </w:r>
      <w:r w:rsidRPr="00AA26FF">
        <w:rPr>
          <w:rFonts w:ascii="Cambria Math" w:hAnsi="Cambria Math" w:cs="Cambria Math"/>
        </w:rPr>
        <w:t>∈</w:t>
      </w:r>
      <w:r w:rsidRPr="00AA26FF">
        <w:t xml:space="preserve"> [-20, 60]), returns rows.</w:t>
      </w:r>
    </w:p>
    <w:p w14:paraId="60ADC603" w14:textId="77777777" w:rsidR="00463DEE" w:rsidRPr="00AA26FF" w:rsidRDefault="00000000">
      <w:pPr>
        <w:pStyle w:val="ListParagraph"/>
        <w:numPr>
          <w:ilvl w:val="0"/>
          <w:numId w:val="2"/>
        </w:numPr>
        <w:spacing w:after="80"/>
      </w:pPr>
      <w:r w:rsidRPr="00AA26FF">
        <w:lastRenderedPageBreak/>
        <w:t>Bulk upsert: psycopg2.copy_expert into a TEMP TABLE _tmp_sensor_events, then INSERT INTO silver.sensor_events SELECT DISTINCT ON ... FROM _tmp_sensor_events ON CONFLICT (...) DO UPDATE. The DISTINCT ON dedupes within-batch.</w:t>
      </w:r>
    </w:p>
    <w:p w14:paraId="059244E6" w14:textId="77777777" w:rsidR="00463DEE" w:rsidRPr="00AA26FF" w:rsidRDefault="00000000">
      <w:pPr>
        <w:pStyle w:val="ListParagraph"/>
        <w:numPr>
          <w:ilvl w:val="0"/>
          <w:numId w:val="2"/>
        </w:numPr>
        <w:spacing w:after="80"/>
      </w:pPr>
      <w:r w:rsidRPr="00AA26FF">
        <w:t>Watermark: INSERT INTO silver.etl_watermark VALUES %s ON CONFLICT DO NOTHING via psycopg2.execute_values.</w:t>
      </w:r>
    </w:p>
    <w:p w14:paraId="5769DCEE" w14:textId="77777777" w:rsidR="00463DEE" w:rsidRPr="00AA26FF" w:rsidRDefault="00000000">
      <w:pPr>
        <w:pStyle w:val="ListParagraph"/>
        <w:numPr>
          <w:ilvl w:val="0"/>
          <w:numId w:val="2"/>
        </w:numPr>
        <w:spacing w:after="80"/>
      </w:pPr>
      <w:r w:rsidRPr="00AA26FF">
        <w:t>Aggressive bronze cleanup (default on; disable with KEEP_BRONZE=1): after the upsert + watermark commit, deletes the bronze JSONs and appends filenames to storage\processed.log.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18BC1115" w14:textId="77777777">
        <w:tblPrEx>
          <w:tblCellMar>
            <w:top w:w="0" w:type="dxa"/>
            <w:bottom w:w="0" w:type="dxa"/>
          </w:tblCellMar>
        </w:tblPrEx>
        <w:tc>
          <w:tcPr>
            <w:tcW w:w="9360" w:type="dxa"/>
            <w:tcBorders>
              <w:top w:val="none" w:sz="0" w:space="0" w:color="FFFFFF"/>
              <w:left w:val="single" w:sz="24" w:space="0" w:color="0F766E"/>
              <w:bottom w:val="none" w:sz="0" w:space="0" w:color="FFFFFF"/>
              <w:right w:val="none" w:sz="0" w:space="0" w:color="FFFFFF"/>
            </w:tcBorders>
            <w:shd w:val="clear" w:color="auto" w:fill="F3F4F6"/>
            <w:tcMar>
              <w:top w:w="120" w:type="dxa"/>
              <w:left w:w="200" w:type="dxa"/>
              <w:bottom w:w="120" w:type="dxa"/>
              <w:right w:w="200" w:type="dxa"/>
            </w:tcMar>
          </w:tcPr>
          <w:p w14:paraId="134D8B34" w14:textId="77777777" w:rsidR="00463DEE" w:rsidRPr="00AA26FF" w:rsidRDefault="00000000">
            <w:pPr>
              <w:spacing w:after="80"/>
            </w:pPr>
            <w:r w:rsidRPr="00AA26FF">
              <w:t>Performance</w:t>
            </w:r>
          </w:p>
          <w:p w14:paraId="20E1FD38" w14:textId="77777777" w:rsidR="00463DEE" w:rsidRPr="00AA26FF" w:rsidRDefault="00000000">
            <w:r w:rsidRPr="00AA26FF">
              <w:t>~30 k rows/second on the worker's main-thread upsert. ~220 k files × 60 events/file = ~13 M rows in 10–15 minutes on the project VM.</w:t>
            </w:r>
          </w:p>
        </w:tc>
      </w:tr>
    </w:tbl>
    <w:p w14:paraId="01E80DE7" w14:textId="77777777" w:rsidR="00463DEE" w:rsidRPr="00AA26FF" w:rsidRDefault="00000000">
      <w:pPr>
        <w:pStyle w:val="Heading3"/>
      </w:pPr>
      <w:bookmarkStart w:id="12" w:name="_Toc228385781"/>
      <w:r w:rsidRPr="00AA26FF">
        <w:t>Weather</w:t>
      </w:r>
      <w:bookmarkEnd w:id="12"/>
    </w:p>
    <w:p w14:paraId="3E69FE08" w14:textId="77777777" w:rsidR="00463DEE" w:rsidRPr="00AA26FF" w:rsidRDefault="00000000">
      <w:pPr>
        <w:spacing w:after="140"/>
      </w:pPr>
      <w:r w:rsidRPr="00AA26FF">
        <w:t>etl/bronze_to_silver/clean_weather.py — also parallelised, file-level:</w:t>
      </w:r>
    </w:p>
    <w:p w14:paraId="03434BB5" w14:textId="77777777" w:rsidR="00463DEE" w:rsidRPr="00AA26FF" w:rsidRDefault="00000000">
      <w:pPr>
        <w:pStyle w:val="ListParagraph"/>
        <w:numPr>
          <w:ilvl w:val="0"/>
          <w:numId w:val="2"/>
        </w:numPr>
        <w:spacing w:after="80"/>
      </w:pPr>
      <w:r w:rsidRPr="00AA26FF">
        <w:t>Parallel files: ProcessPoolExecutor(max_workers=4), each worker processes one CSV end-to-end (read, clean, COPY + upsert). Each worker has its own SQLAlchemy engine.</w:t>
      </w:r>
    </w:p>
    <w:p w14:paraId="47BC1E38" w14:textId="77777777" w:rsidR="00463DEE" w:rsidRPr="00AA26FF" w:rsidRDefault="00000000">
      <w:pPr>
        <w:pStyle w:val="ListParagraph"/>
        <w:numPr>
          <w:ilvl w:val="0"/>
          <w:numId w:val="2"/>
        </w:numPr>
        <w:spacing w:after="80"/>
      </w:pPr>
      <w:r w:rsidRPr="00AA26FF">
        <w:t>Cleaning: drop rows with bad timestamps, filter to WEATHER_MIN_YEAR, drop sentinel -99 999.0 values, flag outliers via per-measurement bounds.</w:t>
      </w:r>
    </w:p>
    <w:p w14:paraId="16E01E6B" w14:textId="77777777" w:rsidR="00463DEE" w:rsidRPr="00AA26FF" w:rsidRDefault="00000000">
      <w:pPr>
        <w:pStyle w:val="ListParagraph"/>
        <w:numPr>
          <w:ilvl w:val="0"/>
          <w:numId w:val="2"/>
        </w:numPr>
        <w:spacing w:after="80"/>
      </w:pPr>
      <w:r w:rsidRPr="00AA26FF">
        <w:t>Bulk upsert: same COPY + INSERT FROM SELECT pattern as sensors, on unique key (timestamp, site, prediction, prediction_date, measurement).</w:t>
      </w:r>
    </w:p>
    <w:p w14:paraId="2EFBB1B5" w14:textId="77777777" w:rsidR="00463DEE" w:rsidRPr="00AA26FF" w:rsidRDefault="00000000">
      <w:pPr>
        <w:pStyle w:val="ListParagraph"/>
        <w:numPr>
          <w:ilvl w:val="0"/>
          <w:numId w:val="2"/>
        </w:numPr>
        <w:spacing w:after="80"/>
      </w:pPr>
      <w:r w:rsidRPr="00AA26FF">
        <w:t>Aggressive bronze cleanup: same as sensors — CSV deleted after silver insert, filename appended to processed.log.</w:t>
      </w:r>
    </w:p>
    <w:p w14:paraId="08DD477F" w14:textId="77777777" w:rsidR="00463DEE" w:rsidRPr="00AA26FF" w:rsidRDefault="00000000">
      <w:pPr>
        <w:pStyle w:val="Heading2"/>
      </w:pPr>
      <w:bookmarkStart w:id="13" w:name="_Toc228385782"/>
      <w:r w:rsidRPr="00AA26FF">
        <w:t>2.3 Silver → Gold</w:t>
      </w:r>
      <w:bookmarkEnd w:id="13"/>
    </w:p>
    <w:p w14:paraId="2C0C8557" w14:textId="77777777" w:rsidR="00463DEE" w:rsidRPr="00AA26FF" w:rsidRDefault="00000000">
      <w:pPr>
        <w:spacing w:after="140"/>
      </w:pPr>
      <w:r w:rsidRPr="00AA26FF">
        <w:t>etl/silver_to_gold/populate_gold.py orchestrates three steps in order:</w:t>
      </w:r>
    </w:p>
    <w:p w14:paraId="776428E7" w14:textId="77777777" w:rsidR="00463DEE" w:rsidRPr="00AA26FF" w:rsidRDefault="00000000">
      <w:pPr>
        <w:pStyle w:val="ListParagraph"/>
        <w:numPr>
          <w:ilvl w:val="0"/>
          <w:numId w:val="3"/>
        </w:numPr>
        <w:spacing w:after="80"/>
      </w:pPr>
      <w:r w:rsidRPr="00AA26FF">
        <w:t>populate_dimensions — refreshes dim_apartment, dim_room, dim_device, dim_date, dim_datetime, dim_tariff, dim_weather_site. Set-based SQL: INSERT INTO gold.dim_X ... SELECT FROM silver.X ON CONFLICT DO NOTHING/UPDATE. Anonymises apartment metadata (owner_user_id → NULL, building_name → 'Building &lt;id&gt;').</w:t>
      </w:r>
    </w:p>
    <w:p w14:paraId="58821F00" w14:textId="77777777" w:rsidR="00463DEE" w:rsidRPr="00AA26FF" w:rsidRDefault="00000000">
      <w:pPr>
        <w:pStyle w:val="ListParagraph"/>
        <w:numPr>
          <w:ilvl w:val="0"/>
          <w:numId w:val="3"/>
        </w:numPr>
        <w:spacing w:after="80"/>
      </w:pPr>
      <w:r w:rsidRPr="00AA26FF">
        <w:t xml:space="preserve">populate_sensors — refreshes the four minute-grain fact tables (fact_environment_minute, fact_energy_minute, fact_presence_minute, fact_device_health_day). Each is a single INSERT INTO gold.fact_X ... SELECT FROM </w:t>
      </w:r>
      <w:r w:rsidRPr="00AA26FF">
        <w:lastRenderedPageBreak/>
        <w:t>silver.sensor_events ... GROUP BY ... ON CONFLICT DO UPDATE that pivots the long-format sensor_events into wide-format minute facts.</w:t>
      </w:r>
    </w:p>
    <w:p w14:paraId="12EC3139" w14:textId="77777777" w:rsidR="00463DEE" w:rsidRPr="00AA26FF" w:rsidRDefault="00000000">
      <w:pPr>
        <w:pStyle w:val="ListParagraph"/>
        <w:numPr>
          <w:ilvl w:val="0"/>
          <w:numId w:val="3"/>
        </w:numPr>
        <w:spacing w:after="80"/>
      </w:pPr>
      <w:r w:rsidRPr="00AA26FF">
        <w:t>populate_weather — refreshes fact_weather_hour from silver.weather_forecasts, aggregating multiple model runs per hour (median value across runs).</w:t>
      </w:r>
    </w:p>
    <w:p w14:paraId="0A29129B" w14:textId="77777777" w:rsidR="00463DEE" w:rsidRPr="00AA26FF" w:rsidRDefault="00000000">
      <w:pPr>
        <w:spacing w:after="140"/>
      </w:pPr>
      <w:r w:rsidRPr="00AA26FF">
        <w:t>Materialised views (mv_energy_with_cost) are refreshed individually via REFRESH MATERIALIZED VIEW CONCURRENTLY (with non-concurrent fallback on first build of an empty MV).</w:t>
      </w:r>
    </w:p>
    <w:p w14:paraId="64BB6EF1" w14:textId="77777777" w:rsidR="00463DEE" w:rsidRPr="00AA26FF" w:rsidRDefault="00000000">
      <w:pPr>
        <w:pStyle w:val="Heading2"/>
      </w:pPr>
      <w:bookmarkStart w:id="14" w:name="_Toc228385783"/>
      <w:r w:rsidRPr="00AA26FF">
        <w:t>2.4 Gold → ML (KNIME)</w:t>
      </w:r>
      <w:bookmarkEnd w:id="14"/>
    </w:p>
    <w:p w14:paraId="059BFAF5" w14:textId="77777777" w:rsidR="00463DEE" w:rsidRPr="00AA26FF" w:rsidRDefault="00000000">
      <w:pPr>
        <w:spacing w:after="140"/>
      </w:pPr>
      <w:r w:rsidRPr="00AA26FF">
        <w:t>scripts/run_knime_predictions.py invokes knime.exe in batch mode:</w:t>
      </w:r>
    </w:p>
    <w:p w14:paraId="4BF72F97" w14:textId="77777777" w:rsidR="00463DEE" w:rsidRPr="00AA26FF" w:rsidRDefault="00000000">
      <w:pPr>
        <w:shd w:val="clear" w:color="auto" w:fill="F3F4F6"/>
        <w:spacing w:before="100" w:after="100"/>
        <w:ind w:left="200" w:right="200"/>
      </w:pPr>
      <w:r w:rsidRPr="00AA26FF">
        <w:t>knime.exe -consoleLog -nosplash -reset</w:t>
      </w:r>
    </w:p>
    <w:p w14:paraId="64E9A299" w14:textId="77777777" w:rsidR="00463DEE" w:rsidRPr="00AA26FF" w:rsidRDefault="00000000">
      <w:pPr>
        <w:shd w:val="clear" w:color="auto" w:fill="F3F4F6"/>
        <w:spacing w:before="100" w:after="100"/>
        <w:ind w:left="200" w:right="200"/>
      </w:pPr>
      <w:r w:rsidRPr="00AA26FF">
        <w:t xml:space="preserve">  -application org.knime.product.KNIME_BATCH_APPLICATION</w:t>
      </w:r>
    </w:p>
    <w:p w14:paraId="720FB340" w14:textId="77777777" w:rsidR="00463DEE" w:rsidRPr="00AA26FF" w:rsidRDefault="00000000">
      <w:pPr>
        <w:shd w:val="clear" w:color="auto" w:fill="F3F4F6"/>
        <w:spacing w:before="100" w:after="100"/>
        <w:ind w:left="200" w:right="200"/>
      </w:pPr>
      <w:r w:rsidRPr="00AA26FF">
        <w:t xml:space="preserve">  -workflowDir=&lt;workspace&gt;/&lt;workflow&gt;</w:t>
      </w:r>
    </w:p>
    <w:p w14:paraId="5F5C9F20" w14:textId="77777777" w:rsidR="00463DEE" w:rsidRPr="00AA26FF" w:rsidRDefault="00000000">
      <w:pPr>
        <w:shd w:val="clear" w:color="auto" w:fill="F3F4F6"/>
        <w:spacing w:before="100" w:after="100"/>
        <w:ind w:left="200" w:right="200"/>
      </w:pPr>
      <w:r w:rsidRPr="00AA26FF">
        <w:t xml:space="preserve">  -workflow.variable=db_user,&lt;user&gt;,String</w:t>
      </w:r>
    </w:p>
    <w:p w14:paraId="7F5178A5" w14:textId="77777777" w:rsidR="00463DEE" w:rsidRPr="00AA26FF" w:rsidRDefault="00000000">
      <w:pPr>
        <w:shd w:val="clear" w:color="auto" w:fill="F3F4F6"/>
        <w:spacing w:before="100" w:after="100"/>
        <w:ind w:left="200" w:right="200"/>
      </w:pPr>
      <w:r w:rsidRPr="00AA26FF">
        <w:t xml:space="preserve">  -workflow.variable=db_pwd,&lt;password&gt;,String</w:t>
      </w:r>
    </w:p>
    <w:p w14:paraId="738E52F7" w14:textId="77777777" w:rsidR="00463DEE" w:rsidRPr="00AA26FF" w:rsidRDefault="00000000">
      <w:pPr>
        <w:spacing w:after="140"/>
      </w:pPr>
      <w:r w:rsidRPr="00AA26FF">
        <w:t>Why -workflow.variable? KNIME explicitly forbids overwriting password fields via flow variables for security. So the workflows cannot bind a password flow variable directly to the PG Connector's password slot.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3977E435" w14:textId="77777777">
        <w:tblPrEx>
          <w:tblCellMar>
            <w:top w:w="0" w:type="dxa"/>
            <w:bottom w:w="0" w:type="dxa"/>
          </w:tblCellMar>
        </w:tblPrEx>
        <w:tc>
          <w:tcPr>
            <w:tcW w:w="9360" w:type="dxa"/>
            <w:tcBorders>
              <w:top w:val="none" w:sz="0" w:space="0" w:color="FFFFFF"/>
              <w:left w:val="single" w:sz="24" w:space="0" w:color="C2410C"/>
              <w:bottom w:val="none" w:sz="0" w:space="0" w:color="FFFFFF"/>
              <w:right w:val="none" w:sz="0" w:space="0" w:color="FFFFFF"/>
            </w:tcBorders>
            <w:shd w:val="clear" w:color="auto" w:fill="F3F4F6"/>
            <w:tcMar>
              <w:top w:w="120" w:type="dxa"/>
              <w:left w:w="200" w:type="dxa"/>
              <w:bottom w:w="120" w:type="dxa"/>
              <w:right w:w="200" w:type="dxa"/>
            </w:tcMar>
          </w:tcPr>
          <w:p w14:paraId="3611C5D7" w14:textId="77777777" w:rsidR="00463DEE" w:rsidRPr="00AA26FF" w:rsidRDefault="00000000">
            <w:pPr>
              <w:spacing w:after="80"/>
            </w:pPr>
            <w:r w:rsidRPr="00AA26FF">
              <w:t>The trick (Variable to Credentials)</w:t>
            </w:r>
          </w:p>
          <w:p w14:paraId="62DFA989" w14:textId="77777777" w:rsidR="00463DEE" w:rsidRPr="00AA26FF" w:rsidRDefault="00000000">
            <w:r w:rsidRPr="00AA26FF">
              <w:t>Two String Configuration nodes accept their values from -workflow.variable=...,String (allowed for plain strings). A Variable to Credentials node packs them into a credential object internally. The PG Connectors then read from the credential by name (db), getting both user and password — KNIME's password-overwrite rule never triggers because no xpassword field is being overwritten from outside.</w:t>
            </w:r>
          </w:p>
        </w:tc>
      </w:tr>
    </w:tbl>
    <w:p w14:paraId="477A8D43" w14:textId="77777777" w:rsidR="00463DEE" w:rsidRPr="00AA26FF" w:rsidRDefault="00000000">
      <w:pPr>
        <w:spacing w:after="140"/>
      </w:pPr>
      <w:r w:rsidRPr="00AA26FF">
        <w:t>Workflows shipped:</w:t>
      </w:r>
    </w:p>
    <w:p w14:paraId="438A0C2C" w14:textId="77777777" w:rsidR="00463DEE" w:rsidRPr="00AA26FF" w:rsidRDefault="00000000">
      <w:pPr>
        <w:pStyle w:val="ListParagraph"/>
        <w:numPr>
          <w:ilvl w:val="0"/>
          <w:numId w:val="2"/>
        </w:numPr>
        <w:spacing w:after="80"/>
      </w:pPr>
      <w:r w:rsidRPr="00AA26FF">
        <w:t>Motion_Prediction_Server.knwf — logistic regression, predicts motion probability 1 hour ahead per apartment / room. Latest run: 13 173 prediction rows.</w:t>
      </w:r>
    </w:p>
    <w:p w14:paraId="2201BCBE" w14:textId="77777777" w:rsidR="00463DEE" w:rsidRPr="00AA26FF" w:rsidRDefault="00000000">
      <w:pPr>
        <w:pStyle w:val="ListParagraph"/>
        <w:numPr>
          <w:ilvl w:val="0"/>
          <w:numId w:val="2"/>
        </w:numPr>
        <w:spacing w:after="80"/>
      </w:pPr>
      <w:r w:rsidRPr="00AA26FF">
        <w:t>Consumption_Weather_Prediction_Server.knwf — linear regression, predicts consumption 24 hours ahead with weather as a feature. Latest run: 66 186 prediction rows.</w:t>
      </w:r>
    </w:p>
    <w:p w14:paraId="37B286D0" w14:textId="77777777" w:rsidR="00463DEE" w:rsidRPr="00AA26FF" w:rsidRDefault="00000000">
      <w:r w:rsidRPr="00AA26FF">
        <w:br w:type="page"/>
      </w:r>
    </w:p>
    <w:p w14:paraId="56EA9F78" w14:textId="77777777" w:rsidR="00463DEE" w:rsidRPr="00AA26FF" w:rsidRDefault="00000000">
      <w:pPr>
        <w:pStyle w:val="Heading1"/>
      </w:pPr>
      <w:bookmarkStart w:id="15" w:name="_Toc228385784"/>
      <w:r w:rsidRPr="00AA26FF">
        <w:lastRenderedPageBreak/>
        <w:t>3 · Data model details</w:t>
      </w:r>
      <w:bookmarkEnd w:id="15"/>
    </w:p>
    <w:p w14:paraId="01F4AA7F" w14:textId="77777777" w:rsidR="00463DEE" w:rsidRPr="00AA26FF" w:rsidRDefault="00000000">
      <w:pPr>
        <w:pStyle w:val="Heading2"/>
      </w:pPr>
      <w:bookmarkStart w:id="16" w:name="_Toc228385785"/>
      <w:r w:rsidRPr="00AA26FF">
        <w:t>3.1 Apartment + room dimensions</w:t>
      </w:r>
      <w:bookmarkEnd w:id="16"/>
    </w:p>
    <w:p w14:paraId="223D6CD5" w14:textId="77777777" w:rsidR="00463DEE" w:rsidRPr="00AA26FF" w:rsidRDefault="00000000">
      <w:pPr>
        <w:shd w:val="clear" w:color="auto" w:fill="F3F4F6"/>
        <w:spacing w:before="100" w:after="100"/>
        <w:ind w:left="200" w:right="200"/>
      </w:pPr>
      <w:r w:rsidRPr="00AA26FF">
        <w:t>gold.dim_apartment</w:t>
      </w:r>
    </w:p>
    <w:p w14:paraId="2984DEAE" w14:textId="77777777" w:rsidR="00463DEE" w:rsidRPr="00AA26FF" w:rsidRDefault="00000000">
      <w:pPr>
        <w:shd w:val="clear" w:color="auto" w:fill="F3F4F6"/>
        <w:spacing w:before="100" w:after="100"/>
        <w:ind w:left="200" w:right="200"/>
      </w:pPr>
      <w:r w:rsidRPr="00AA26FF">
        <w:t xml:space="preserve">  apartment_key   PK (surrogate)</w:t>
      </w:r>
    </w:p>
    <w:p w14:paraId="695F85A3" w14:textId="77777777" w:rsidR="00463DEE" w:rsidRPr="00AA26FF" w:rsidRDefault="00000000">
      <w:pPr>
        <w:shd w:val="clear" w:color="auto" w:fill="F3F4F6"/>
        <w:spacing w:before="100" w:after="100"/>
        <w:ind w:left="200" w:right="200"/>
      </w:pPr>
      <w:r w:rsidRPr="00AA26FF">
        <w:t xml:space="preserve">  apartment_id    "jimmy" / "jeremie"  (natural key from JSON filenames)</w:t>
      </w:r>
    </w:p>
    <w:p w14:paraId="1096A28C" w14:textId="77777777" w:rsidR="00463DEE" w:rsidRPr="00AA26FF" w:rsidRDefault="00000000">
      <w:pPr>
        <w:shd w:val="clear" w:color="auto" w:fill="F3F4F6"/>
        <w:spacing w:before="100" w:after="100"/>
        <w:ind w:left="200" w:right="200"/>
      </w:pPr>
      <w:r w:rsidRPr="00AA26FF">
        <w:t xml:space="preserve">  building_name   anonymized to "Building 1" etc.</w:t>
      </w:r>
    </w:p>
    <w:p w14:paraId="7DE690A6" w14:textId="77777777" w:rsidR="00463DEE" w:rsidRPr="00AA26FF" w:rsidRDefault="00000000">
      <w:pPr>
        <w:shd w:val="clear" w:color="auto" w:fill="F3F4F6"/>
        <w:spacing w:before="100" w:after="100"/>
        <w:ind w:left="200" w:right="200"/>
      </w:pPr>
      <w:r w:rsidRPr="00AA26FF">
        <w:t xml:space="preserve">  occupant_name   first name only (see ADR 005)</w:t>
      </w:r>
    </w:p>
    <w:p w14:paraId="11482E90" w14:textId="77777777" w:rsidR="00463DEE" w:rsidRPr="00AA26FF" w:rsidRDefault="00463DEE">
      <w:pPr>
        <w:shd w:val="clear" w:color="auto" w:fill="F3F4F6"/>
        <w:spacing w:before="100" w:after="100"/>
        <w:ind w:left="200" w:right="200"/>
      </w:pPr>
    </w:p>
    <w:p w14:paraId="192F0057" w14:textId="77777777" w:rsidR="00463DEE" w:rsidRPr="00AA26FF" w:rsidRDefault="00000000">
      <w:pPr>
        <w:shd w:val="clear" w:color="auto" w:fill="F3F4F6"/>
        <w:spacing w:before="100" w:after="100"/>
        <w:ind w:left="200" w:right="200"/>
      </w:pPr>
      <w:r w:rsidRPr="00AA26FF">
        <w:t>gold.dim_room</w:t>
      </w:r>
    </w:p>
    <w:p w14:paraId="3B2CBBA8" w14:textId="77777777" w:rsidR="00463DEE" w:rsidRPr="00AA26FF" w:rsidRDefault="00000000">
      <w:pPr>
        <w:shd w:val="clear" w:color="auto" w:fill="F3F4F6"/>
        <w:spacing w:before="100" w:after="100"/>
        <w:ind w:left="200" w:right="200"/>
      </w:pPr>
      <w:r w:rsidRPr="00AA26FF">
        <w:t xml:space="preserve">  room_key        PK</w:t>
      </w:r>
    </w:p>
    <w:p w14:paraId="3E2802C2" w14:textId="77777777" w:rsidR="00463DEE" w:rsidRPr="00AA26FF" w:rsidRDefault="00000000">
      <w:pPr>
        <w:shd w:val="clear" w:color="auto" w:fill="F3F4F6"/>
        <w:spacing w:before="100" w:after="100"/>
        <w:ind w:left="200" w:right="200"/>
      </w:pPr>
      <w:r w:rsidRPr="00AA26FF">
        <w:t xml:space="preserve">  room_name       normalized (e.g. "Bdroom" → "Bedroom")</w:t>
      </w:r>
    </w:p>
    <w:p w14:paraId="1FFEA771" w14:textId="77777777" w:rsidR="00463DEE" w:rsidRPr="00AA26FF" w:rsidRDefault="00000000">
      <w:pPr>
        <w:shd w:val="clear" w:color="auto" w:fill="F3F4F6"/>
        <w:spacing w:before="100" w:after="100"/>
        <w:ind w:left="200" w:right="200"/>
      </w:pPr>
      <w:r w:rsidRPr="00AA26FF">
        <w:t xml:space="preserve">  apartment_key   FK</w:t>
      </w:r>
    </w:p>
    <w:p w14:paraId="076A6129" w14:textId="77777777" w:rsidR="00463DEE" w:rsidRPr="00AA26FF" w:rsidRDefault="00000000">
      <w:pPr>
        <w:pStyle w:val="Heading2"/>
      </w:pPr>
      <w:bookmarkStart w:id="17" w:name="_Toc228385786"/>
      <w:r w:rsidRPr="00AA26FF">
        <w:t>3.2 Star schema for sensor facts</w:t>
      </w:r>
      <w:bookmarkEnd w:id="17"/>
    </w:p>
    <w:p w14:paraId="171E23D6" w14:textId="77777777" w:rsidR="00463DEE" w:rsidRPr="00AA26FF" w:rsidRDefault="00000000">
      <w:pPr>
        <w:spacing w:after="140"/>
      </w:pPr>
      <w:r w:rsidRPr="00AA26FF">
        <w:t>Every fact table shares the same dim spine:</w:t>
      </w:r>
    </w:p>
    <w:p w14:paraId="7A517638" w14:textId="77777777" w:rsidR="00463DEE" w:rsidRPr="00AA26FF" w:rsidRDefault="00000000">
      <w:pPr>
        <w:shd w:val="clear" w:color="auto" w:fill="F3F4F6"/>
        <w:spacing w:before="100" w:after="100"/>
        <w:ind w:left="200" w:right="200"/>
      </w:pPr>
      <w:r w:rsidRPr="00AA26FF">
        <w:t>fact_X_minute (</w:t>
      </w:r>
    </w:p>
    <w:p w14:paraId="22314C5D" w14:textId="77777777" w:rsidR="00463DEE" w:rsidRPr="00AA26FF" w:rsidRDefault="00000000">
      <w:pPr>
        <w:shd w:val="clear" w:color="auto" w:fill="F3F4F6"/>
        <w:spacing w:before="100" w:after="100"/>
        <w:ind w:left="200" w:right="200"/>
      </w:pPr>
      <w:r w:rsidRPr="00AA26FF">
        <w:t xml:space="preserve">    datetime_key    FK → dim_datetime    (1-minute grain)</w:t>
      </w:r>
    </w:p>
    <w:p w14:paraId="584B55BD" w14:textId="77777777" w:rsidR="00463DEE" w:rsidRPr="00AA26FF" w:rsidRDefault="00000000">
      <w:pPr>
        <w:shd w:val="clear" w:color="auto" w:fill="F3F4F6"/>
        <w:spacing w:before="100" w:after="100"/>
        <w:ind w:left="200" w:right="200"/>
      </w:pPr>
      <w:r w:rsidRPr="00AA26FF">
        <w:t xml:space="preserve">    date_key        FK → dim_date</w:t>
      </w:r>
    </w:p>
    <w:p w14:paraId="5D251836" w14:textId="77777777" w:rsidR="00463DEE" w:rsidRPr="00AA26FF" w:rsidRDefault="00000000">
      <w:pPr>
        <w:shd w:val="clear" w:color="auto" w:fill="F3F4F6"/>
        <w:spacing w:before="100" w:after="100"/>
        <w:ind w:left="200" w:right="200"/>
      </w:pPr>
      <w:r w:rsidRPr="00AA26FF">
        <w:t xml:space="preserve">    room_key        FK → dim_room</w:t>
      </w:r>
    </w:p>
    <w:p w14:paraId="731EC6AD" w14:textId="77777777" w:rsidR="00463DEE" w:rsidRPr="00AA26FF" w:rsidRDefault="00000000">
      <w:pPr>
        <w:shd w:val="clear" w:color="auto" w:fill="F3F4F6"/>
        <w:spacing w:before="100" w:after="100"/>
        <w:ind w:left="200" w:right="200"/>
      </w:pPr>
      <w:r w:rsidRPr="00AA26FF">
        <w:t xml:space="preserve">    apartment_key   FK → dim_apartment</w:t>
      </w:r>
    </w:p>
    <w:p w14:paraId="7EB8CCBC" w14:textId="77777777" w:rsidR="00463DEE" w:rsidRPr="00AA26FF" w:rsidRDefault="00000000">
      <w:pPr>
        <w:shd w:val="clear" w:color="auto" w:fill="F3F4F6"/>
        <w:spacing w:before="100" w:after="100"/>
        <w:ind w:left="200" w:right="200"/>
      </w:pPr>
      <w:r w:rsidRPr="00AA26FF">
        <w:t xml:space="preserve">    device_key      FK → dim_device      (where applicable)</w:t>
      </w:r>
    </w:p>
    <w:p w14:paraId="12934C19" w14:textId="77777777" w:rsidR="00463DEE" w:rsidRPr="00AA26FF" w:rsidRDefault="00000000">
      <w:pPr>
        <w:shd w:val="clear" w:color="auto" w:fill="F3F4F6"/>
        <w:spacing w:before="100" w:after="100"/>
        <w:ind w:left="200" w:right="200"/>
      </w:pPr>
      <w:r w:rsidRPr="00AA26FF">
        <w:t xml:space="preserve">    &lt;measure cols&gt;</w:t>
      </w:r>
    </w:p>
    <w:p w14:paraId="37DB220A" w14:textId="77777777" w:rsidR="00463DEE" w:rsidRPr="00AA26FF" w:rsidRDefault="00000000">
      <w:pPr>
        <w:shd w:val="clear" w:color="auto" w:fill="F3F4F6"/>
        <w:spacing w:before="100" w:after="100"/>
        <w:ind w:left="200" w:right="200"/>
      </w:pPr>
      <w:r w:rsidRPr="00AA26FF">
        <w:t xml:space="preserve">    is_valid / is_anomaly  flag</w:t>
      </w:r>
    </w:p>
    <w:p w14:paraId="6CB5B3FE" w14:textId="77777777" w:rsidR="00463DEE" w:rsidRPr="00AA26FF" w:rsidRDefault="00000000">
      <w:pPr>
        <w:shd w:val="clear" w:color="auto" w:fill="F3F4F6"/>
        <w:spacing w:before="100" w:after="100"/>
        <w:ind w:left="200" w:right="200"/>
      </w:pPr>
      <w:r w:rsidRPr="00AA26FF">
        <w:t>)</w:t>
      </w:r>
    </w:p>
    <w:p w14:paraId="11C719BA" w14:textId="77777777" w:rsidR="00463DEE" w:rsidRPr="00AA26FF" w:rsidRDefault="00000000">
      <w:pPr>
        <w:spacing w:after="140"/>
      </w:pPr>
      <w:r w:rsidRPr="00AA26FF">
        <w:t>Unique constraint on (datetime_key, room_key) (or device_key for energy) means upserts are idempotent.</w:t>
      </w:r>
    </w:p>
    <w:p w14:paraId="1E32B131" w14:textId="77777777" w:rsidR="00463DEE" w:rsidRPr="00AA26FF" w:rsidRDefault="00000000">
      <w:pPr>
        <w:pStyle w:val="Heading2"/>
      </w:pPr>
      <w:bookmarkStart w:id="18" w:name="_Toc228385787"/>
      <w:r w:rsidRPr="00AA26FF">
        <w:t>3.3 Time dimensions</w:t>
      </w:r>
      <w:bookmarkEnd w:id="18"/>
    </w:p>
    <w:p w14:paraId="19C45642" w14:textId="77777777" w:rsidR="00463DEE" w:rsidRPr="00AA26FF" w:rsidRDefault="00000000">
      <w:pPr>
        <w:pStyle w:val="ListParagraph"/>
        <w:numPr>
          <w:ilvl w:val="0"/>
          <w:numId w:val="2"/>
        </w:numPr>
        <w:spacing w:after="80"/>
      </w:pPr>
      <w:r w:rsidRPr="00AA26FF">
        <w:t>dim_date — one row per calendar day, with year / month / quarter / weekday columns. date_key = YYYYMMDD::int.</w:t>
      </w:r>
    </w:p>
    <w:p w14:paraId="1C2DD0F6" w14:textId="77777777" w:rsidR="00463DEE" w:rsidRPr="00AA26FF" w:rsidRDefault="00000000">
      <w:pPr>
        <w:pStyle w:val="ListParagraph"/>
        <w:numPr>
          <w:ilvl w:val="0"/>
          <w:numId w:val="2"/>
        </w:numPr>
        <w:spacing w:after="80"/>
      </w:pPr>
      <w:r w:rsidRPr="00AA26FF">
        <w:lastRenderedPageBreak/>
        <w:t>dim_datetime — one row per minute, with timestamp_utc, hour, minute, is_business_hour. datetime_key = YYYYMMDDHHMM::bigint.</w:t>
      </w:r>
    </w:p>
    <w:p w14:paraId="24B61C93" w14:textId="77777777" w:rsidR="00463DEE" w:rsidRPr="00AA26FF" w:rsidRDefault="00000000">
      <w:pPr>
        <w:spacing w:after="140"/>
      </w:pPr>
      <w:r w:rsidRPr="00AA26FF">
        <w:t>Both dimensions are pre-generated for the entire range covered by the data (2023 onward).</w:t>
      </w:r>
    </w:p>
    <w:p w14:paraId="7972F782" w14:textId="77777777" w:rsidR="00463DEE" w:rsidRPr="00AA26FF" w:rsidRDefault="00000000">
      <w:pPr>
        <w:pStyle w:val="Heading2"/>
      </w:pPr>
      <w:bookmarkStart w:id="19" w:name="_Toc228385788"/>
      <w:r w:rsidRPr="00AA26FF">
        <w:t>3.4 Predictions</w:t>
      </w:r>
      <w:bookmarkEnd w:id="19"/>
    </w:p>
    <w:p w14:paraId="4A8E3AB3" w14:textId="77777777" w:rsidR="00463DEE" w:rsidRPr="00AA26FF" w:rsidRDefault="00000000">
      <w:pPr>
        <w:shd w:val="clear" w:color="auto" w:fill="F3F4F6"/>
        <w:spacing w:before="100" w:after="100"/>
        <w:ind w:left="200" w:right="200"/>
      </w:pPr>
      <w:r w:rsidRPr="00AA26FF">
        <w:t>gold.fact_prediction_motion</w:t>
      </w:r>
    </w:p>
    <w:p w14:paraId="4D6EC443" w14:textId="77777777" w:rsidR="00463DEE" w:rsidRPr="00AA26FF" w:rsidRDefault="00000000">
      <w:pPr>
        <w:shd w:val="clear" w:color="auto" w:fill="F3F4F6"/>
        <w:spacing w:before="100" w:after="100"/>
        <w:ind w:left="200" w:right="200"/>
      </w:pPr>
      <w:r w:rsidRPr="00AA26FF">
        <w:t xml:space="preserve">  prediction_made_at TIMESTAMPTZ   when KNIME ran the model</w:t>
      </w:r>
    </w:p>
    <w:p w14:paraId="2D6C1303" w14:textId="77777777" w:rsidR="00463DEE" w:rsidRPr="00AA26FF" w:rsidRDefault="00000000">
      <w:pPr>
        <w:shd w:val="clear" w:color="auto" w:fill="F3F4F6"/>
        <w:spacing w:before="100" w:after="100"/>
        <w:ind w:left="200" w:right="200"/>
      </w:pPr>
      <w:r w:rsidRPr="00AA26FF">
        <w:t xml:space="preserve">  target_at          TIMESTAMPTZ   what time the prediction is for (~1h ahead)</w:t>
      </w:r>
    </w:p>
    <w:p w14:paraId="2622174F" w14:textId="77777777" w:rsidR="00463DEE" w:rsidRPr="00AA26FF" w:rsidRDefault="00000000">
      <w:pPr>
        <w:shd w:val="clear" w:color="auto" w:fill="F3F4F6"/>
        <w:spacing w:before="100" w:after="100"/>
        <w:ind w:left="200" w:right="200"/>
      </w:pPr>
      <w:r w:rsidRPr="00AA26FF">
        <w:t xml:space="preserve">  apartment_key      FK</w:t>
      </w:r>
    </w:p>
    <w:p w14:paraId="04E4F48A" w14:textId="77777777" w:rsidR="00463DEE" w:rsidRPr="00AA26FF" w:rsidRDefault="00000000">
      <w:pPr>
        <w:shd w:val="clear" w:color="auto" w:fill="F3F4F6"/>
        <w:spacing w:before="100" w:after="100"/>
        <w:ind w:left="200" w:right="200"/>
      </w:pPr>
      <w:r w:rsidRPr="00AA26FF">
        <w:t xml:space="preserve">  room_key           FK</w:t>
      </w:r>
    </w:p>
    <w:p w14:paraId="5E860682" w14:textId="77777777" w:rsidR="00463DEE" w:rsidRPr="00AA26FF" w:rsidRDefault="00000000">
      <w:pPr>
        <w:shd w:val="clear" w:color="auto" w:fill="F3F4F6"/>
        <w:spacing w:before="100" w:after="100"/>
        <w:ind w:left="200" w:right="200"/>
      </w:pPr>
      <w:r w:rsidRPr="00AA26FF">
        <w:t xml:space="preserve">  motion_prob        FLOAT</w:t>
      </w:r>
    </w:p>
    <w:p w14:paraId="56B481CA" w14:textId="77777777" w:rsidR="00463DEE" w:rsidRPr="00AA26FF" w:rsidRDefault="00000000">
      <w:pPr>
        <w:shd w:val="clear" w:color="auto" w:fill="F3F4F6"/>
        <w:spacing w:before="100" w:after="100"/>
        <w:ind w:left="200" w:right="200"/>
      </w:pPr>
      <w:r w:rsidRPr="00AA26FF">
        <w:t xml:space="preserve">  model_name         TEXT          ("logistic_regression")</w:t>
      </w:r>
    </w:p>
    <w:p w14:paraId="65E4170B" w14:textId="77777777" w:rsidR="00463DEE" w:rsidRPr="00AA26FF" w:rsidRDefault="00463DEE">
      <w:pPr>
        <w:shd w:val="clear" w:color="auto" w:fill="F3F4F6"/>
        <w:spacing w:before="100" w:after="100"/>
        <w:ind w:left="200" w:right="200"/>
      </w:pPr>
    </w:p>
    <w:p w14:paraId="7A54FA14" w14:textId="77777777" w:rsidR="00463DEE" w:rsidRPr="00AA26FF" w:rsidRDefault="00000000">
      <w:pPr>
        <w:shd w:val="clear" w:color="auto" w:fill="F3F4F6"/>
        <w:spacing w:before="100" w:after="100"/>
        <w:ind w:left="200" w:right="200"/>
      </w:pPr>
      <w:r w:rsidRPr="00AA26FF">
        <w:t>gold.fact_prediction_consumption</w:t>
      </w:r>
    </w:p>
    <w:p w14:paraId="290ABF7D" w14:textId="77777777" w:rsidR="00463DEE" w:rsidRPr="00AA26FF" w:rsidRDefault="00000000">
      <w:pPr>
        <w:shd w:val="clear" w:color="auto" w:fill="F3F4F6"/>
        <w:spacing w:before="100" w:after="100"/>
        <w:ind w:left="200" w:right="200"/>
      </w:pPr>
      <w:r w:rsidRPr="00AA26FF">
        <w:t xml:space="preserve">  prediction_made_at TIMESTAMPTZ</w:t>
      </w:r>
    </w:p>
    <w:p w14:paraId="1C60D962" w14:textId="77777777" w:rsidR="00463DEE" w:rsidRPr="00AA26FF" w:rsidRDefault="00000000">
      <w:pPr>
        <w:shd w:val="clear" w:color="auto" w:fill="F3F4F6"/>
        <w:spacing w:before="100" w:after="100"/>
        <w:ind w:left="200" w:right="200"/>
      </w:pPr>
      <w:r w:rsidRPr="00AA26FF">
        <w:t xml:space="preserve">  target_at          TIMESTAMPTZ</w:t>
      </w:r>
    </w:p>
    <w:p w14:paraId="4A803634" w14:textId="77777777" w:rsidR="00463DEE" w:rsidRPr="00AA26FF" w:rsidRDefault="00000000">
      <w:pPr>
        <w:shd w:val="clear" w:color="auto" w:fill="F3F4F6"/>
        <w:spacing w:before="100" w:after="100"/>
        <w:ind w:left="200" w:right="200"/>
      </w:pPr>
      <w:r w:rsidRPr="00AA26FF">
        <w:t xml:space="preserve">  apartment_key      FK</w:t>
      </w:r>
    </w:p>
    <w:p w14:paraId="33AC4C2C" w14:textId="77777777" w:rsidR="00463DEE" w:rsidRPr="00AA26FF" w:rsidRDefault="00000000">
      <w:pPr>
        <w:shd w:val="clear" w:color="auto" w:fill="F3F4F6"/>
        <w:spacing w:before="100" w:after="100"/>
        <w:ind w:left="200" w:right="200"/>
      </w:pPr>
      <w:r w:rsidRPr="00AA26FF">
        <w:t xml:space="preserve">  predicted_kwh      FLOAT</w:t>
      </w:r>
    </w:p>
    <w:p w14:paraId="73F3014F" w14:textId="77777777" w:rsidR="00463DEE" w:rsidRPr="00AA26FF" w:rsidRDefault="00000000">
      <w:pPr>
        <w:shd w:val="clear" w:color="auto" w:fill="F3F4F6"/>
        <w:spacing w:before="100" w:after="100"/>
        <w:ind w:left="200" w:right="200"/>
      </w:pPr>
      <w:r w:rsidRPr="00AA26FF">
        <w:t xml:space="preserve">  model_name         TEXT          ("linear_regression")</w:t>
      </w:r>
    </w:p>
    <w:p w14:paraId="4C861EEC" w14:textId="77777777" w:rsidR="00463DEE" w:rsidRPr="00AA26FF" w:rsidRDefault="00000000">
      <w:pPr>
        <w:spacing w:after="140"/>
      </w:pPr>
      <w:r w:rsidRPr="00AA26FF">
        <w:t>The prediction_made_at field lets you compare model versions or look at prediction drift over time.</w:t>
      </w:r>
    </w:p>
    <w:p w14:paraId="505D1AE0" w14:textId="77777777" w:rsidR="00463DEE" w:rsidRPr="00AA26FF" w:rsidRDefault="00000000">
      <w:r w:rsidRPr="00AA26FF">
        <w:br w:type="page"/>
      </w:r>
    </w:p>
    <w:p w14:paraId="1EDCE6BB" w14:textId="77777777" w:rsidR="00463DEE" w:rsidRPr="00AA26FF" w:rsidRDefault="00000000">
      <w:pPr>
        <w:pStyle w:val="Heading1"/>
      </w:pPr>
      <w:bookmarkStart w:id="20" w:name="_Toc228385789"/>
      <w:r w:rsidRPr="00AA26FF">
        <w:lastRenderedPageBreak/>
        <w:t>4 · Configuration</w:t>
      </w:r>
      <w:bookmarkEnd w:id="20"/>
    </w:p>
    <w:p w14:paraId="1B8C683B" w14:textId="77777777" w:rsidR="00463DEE" w:rsidRPr="00AA26FF" w:rsidRDefault="00000000">
      <w:pPr>
        <w:spacing w:after="140"/>
      </w:pPr>
      <w:r w:rsidRPr="00AA26FF">
        <w:t>All runtime configuration lives in .env, generated by the install wizard:</w:t>
      </w:r>
    </w:p>
    <w:p w14:paraId="7487602B" w14:textId="77777777" w:rsidR="00463DEE" w:rsidRPr="00AA26FF" w:rsidRDefault="00000000">
      <w:pPr>
        <w:shd w:val="clear" w:color="auto" w:fill="F3F4F6"/>
        <w:spacing w:before="100" w:after="100"/>
        <w:ind w:left="200" w:right="200"/>
      </w:pPr>
      <w:r w:rsidRPr="00AA26FF">
        <w:t>SMB_PATH=Z:\</w:t>
      </w:r>
    </w:p>
    <w:p w14:paraId="08814F6E" w14:textId="77777777" w:rsidR="00463DEE" w:rsidRPr="00AA26FF" w:rsidRDefault="00000000">
      <w:pPr>
        <w:shd w:val="clear" w:color="auto" w:fill="F3F4F6"/>
        <w:spacing w:before="100" w:after="100"/>
        <w:ind w:left="200" w:right="200"/>
      </w:pPr>
      <w:r w:rsidRPr="00AA26FF">
        <w:t>BRONZE_ROOT=storage\bronze</w:t>
      </w:r>
    </w:p>
    <w:p w14:paraId="63D0E189" w14:textId="77777777" w:rsidR="00463DEE" w:rsidRPr="00AA26FF" w:rsidRDefault="00000000">
      <w:pPr>
        <w:shd w:val="clear" w:color="auto" w:fill="F3F4F6"/>
        <w:spacing w:before="100" w:after="100"/>
        <w:ind w:left="200" w:right="200"/>
      </w:pPr>
      <w:r w:rsidRPr="00AA26FF">
        <w:t>DB_URL=postgresql://domotic:&lt;pwd&gt;@localhost:5432/&lt;db_name&gt;</w:t>
      </w:r>
    </w:p>
    <w:p w14:paraId="5F6935E9" w14:textId="77777777" w:rsidR="00463DEE" w:rsidRPr="00AA26FF" w:rsidRDefault="00000000">
      <w:pPr>
        <w:shd w:val="clear" w:color="auto" w:fill="F3F4F6"/>
        <w:spacing w:before="100" w:after="100"/>
        <w:ind w:left="200" w:right="200"/>
      </w:pPr>
      <w:r w:rsidRPr="00AA26FF">
        <w:t>MYSQL_URL=mysql+pymysql://...</w:t>
      </w:r>
    </w:p>
    <w:p w14:paraId="6246101F" w14:textId="77777777" w:rsidR="00463DEE" w:rsidRPr="00AA26FF" w:rsidRDefault="00000000">
      <w:pPr>
        <w:shd w:val="clear" w:color="auto" w:fill="F3F4F6"/>
        <w:spacing w:before="100" w:after="100"/>
        <w:ind w:left="200" w:right="200"/>
      </w:pPr>
      <w:r w:rsidRPr="00AA26FF">
        <w:t>SFTP_HOST=...</w:t>
      </w:r>
    </w:p>
    <w:p w14:paraId="34E5655B" w14:textId="77777777" w:rsidR="00463DEE" w:rsidRPr="00AA26FF" w:rsidRDefault="00000000">
      <w:pPr>
        <w:shd w:val="clear" w:color="auto" w:fill="F3F4F6"/>
        <w:spacing w:before="100" w:after="100"/>
        <w:ind w:left="200" w:right="200"/>
      </w:pPr>
      <w:r w:rsidRPr="00AA26FF">
        <w:t>SFTP_USER=...</w:t>
      </w:r>
    </w:p>
    <w:p w14:paraId="5F6E23B5" w14:textId="77777777" w:rsidR="00463DEE" w:rsidRPr="00AA26FF" w:rsidRDefault="00000000">
      <w:pPr>
        <w:shd w:val="clear" w:color="auto" w:fill="F3F4F6"/>
        <w:spacing w:before="100" w:after="100"/>
        <w:ind w:left="200" w:right="200"/>
      </w:pPr>
      <w:r w:rsidRPr="00AA26FF">
        <w:t>SFTP_PASSWORD=...</w:t>
      </w:r>
    </w:p>
    <w:p w14:paraId="1F5CB3D1" w14:textId="77777777" w:rsidR="00463DEE" w:rsidRPr="00AA26FF" w:rsidRDefault="00000000">
      <w:pPr>
        <w:shd w:val="clear" w:color="auto" w:fill="F3F4F6"/>
        <w:spacing w:before="100" w:after="100"/>
        <w:ind w:left="200" w:right="200"/>
      </w:pPr>
      <w:r w:rsidRPr="00AA26FF">
        <w:t>SFTP_PATH=/forecasts</w:t>
      </w:r>
    </w:p>
    <w:p w14:paraId="426B2354" w14:textId="77777777" w:rsidR="00463DEE" w:rsidRPr="00AA26FF" w:rsidRDefault="00000000">
      <w:pPr>
        <w:shd w:val="clear" w:color="auto" w:fill="F3F4F6"/>
        <w:spacing w:before="100" w:after="100"/>
        <w:ind w:left="200" w:right="200"/>
      </w:pPr>
      <w:r w:rsidRPr="00AA26FF">
        <w:t>WEATHER_MIN_YEAR=2023</w:t>
      </w:r>
    </w:p>
    <w:p w14:paraId="23373585" w14:textId="77777777" w:rsidR="00463DEE" w:rsidRPr="00AA26FF" w:rsidRDefault="00000000">
      <w:pPr>
        <w:shd w:val="clear" w:color="auto" w:fill="F3F4F6"/>
        <w:spacing w:before="100" w:after="100"/>
        <w:ind w:left="200" w:right="200"/>
      </w:pPr>
      <w:r w:rsidRPr="00AA26FF">
        <w:t>WEATHER_SITES=Aadorf / Tänikon</w:t>
      </w:r>
    </w:p>
    <w:p w14:paraId="180CE74A" w14:textId="77777777" w:rsidR="00463DEE" w:rsidRPr="00AA26FF" w:rsidRDefault="00000000">
      <w:pPr>
        <w:shd w:val="clear" w:color="auto" w:fill="F3F4F6"/>
        <w:spacing w:before="100" w:after="100"/>
        <w:ind w:left="200" w:right="200"/>
      </w:pPr>
      <w:r w:rsidRPr="00AA26FF">
        <w:t>PBI_SERVER=...</w:t>
      </w:r>
    </w:p>
    <w:p w14:paraId="4211CFA9" w14:textId="77777777" w:rsidR="00463DEE" w:rsidRPr="00AA26FF" w:rsidRDefault="00000000">
      <w:pPr>
        <w:shd w:val="clear" w:color="auto" w:fill="F3F4F6"/>
        <w:spacing w:before="100" w:after="100"/>
        <w:ind w:left="200" w:right="200"/>
      </w:pPr>
      <w:r w:rsidRPr="00AA26FF">
        <w:t>PBI_DATABASE=...</w:t>
      </w:r>
    </w:p>
    <w:p w14:paraId="40584EB3" w14:textId="77777777" w:rsidR="00463DEE" w:rsidRPr="00AA26FF" w:rsidRDefault="00463DEE">
      <w:pPr>
        <w:shd w:val="clear" w:color="auto" w:fill="F3F4F6"/>
        <w:spacing w:before="100" w:after="100"/>
        <w:ind w:left="200" w:right="200"/>
      </w:pPr>
    </w:p>
    <w:p w14:paraId="16D00DBC" w14:textId="77777777" w:rsidR="00463DEE" w:rsidRPr="00AA26FF" w:rsidRDefault="00000000">
      <w:pPr>
        <w:shd w:val="clear" w:color="auto" w:fill="F3F4F6"/>
        <w:spacing w:before="100" w:after="100"/>
        <w:ind w:left="200" w:right="200"/>
      </w:pPr>
      <w:r w:rsidRPr="00AA26FF">
        <w:t># Tunables (optional; defaults shown)</w:t>
      </w:r>
    </w:p>
    <w:p w14:paraId="46AB9D91" w14:textId="77777777" w:rsidR="00463DEE" w:rsidRPr="00AA26FF" w:rsidRDefault="00000000">
      <w:pPr>
        <w:shd w:val="clear" w:color="auto" w:fill="F3F4F6"/>
        <w:spacing w:before="100" w:after="100"/>
        <w:ind w:left="200" w:right="200"/>
      </w:pPr>
      <w:r w:rsidRPr="00AA26FF">
        <w:t>GOLD_INTERVAL_MIN=15</w:t>
      </w:r>
    </w:p>
    <w:p w14:paraId="40C8AD53" w14:textId="77777777" w:rsidR="00463DEE" w:rsidRPr="00AA26FF" w:rsidRDefault="00000000">
      <w:pPr>
        <w:shd w:val="clear" w:color="auto" w:fill="F3F4F6"/>
        <w:spacing w:before="100" w:after="100"/>
        <w:ind w:left="200" w:right="200"/>
      </w:pPr>
      <w:r w:rsidRPr="00AA26FF">
        <w:t>WEATHER_HOUR=6</w:t>
      </w:r>
    </w:p>
    <w:p w14:paraId="6DAE2756" w14:textId="77777777" w:rsidR="00463DEE" w:rsidRPr="00AA26FF" w:rsidRDefault="00000000">
      <w:pPr>
        <w:shd w:val="clear" w:color="auto" w:fill="F3F4F6"/>
        <w:spacing w:before="100" w:after="100"/>
        <w:ind w:left="200" w:right="200"/>
      </w:pPr>
      <w:r w:rsidRPr="00AA26FF">
        <w:t>WEATHER_MIN=30</w:t>
      </w:r>
    </w:p>
    <w:p w14:paraId="4D27F472" w14:textId="77777777" w:rsidR="00463DEE" w:rsidRPr="00AA26FF" w:rsidRDefault="00000000">
      <w:pPr>
        <w:shd w:val="clear" w:color="auto" w:fill="F3F4F6"/>
        <w:spacing w:before="100" w:after="100"/>
        <w:ind w:left="200" w:right="200"/>
      </w:pPr>
      <w:r w:rsidRPr="00AA26FF">
        <w:t>KEEP_BRONZE=0           # 1 to disable aggressive bronze cleanup</w:t>
      </w:r>
    </w:p>
    <w:p w14:paraId="10D989F7" w14:textId="77777777" w:rsidR="00463DEE" w:rsidRPr="00AA26FF" w:rsidRDefault="00000000">
      <w:pPr>
        <w:shd w:val="clear" w:color="auto" w:fill="F3F4F6"/>
        <w:spacing w:before="100" w:after="100"/>
        <w:ind w:left="200" w:right="200"/>
      </w:pPr>
      <w:r w:rsidRPr="00AA26FF">
        <w:t>CLEAN_WEATHER_WORKERS=4</w:t>
      </w:r>
    </w:p>
    <w:p w14:paraId="048E8653" w14:textId="77777777" w:rsidR="00463DEE" w:rsidRPr="00AA26FF" w:rsidRDefault="00000000">
      <w:pPr>
        <w:shd w:val="clear" w:color="auto" w:fill="F3F4F6"/>
        <w:spacing w:before="100" w:after="100"/>
        <w:ind w:left="200" w:right="200"/>
      </w:pPr>
      <w:r w:rsidRPr="00AA26FF">
        <w:t>BRONZE_RETENTION_DAYS=30</w:t>
      </w:r>
    </w:p>
    <w:p w14:paraId="6AC3DD77" w14:textId="77777777" w:rsidR="00463DEE" w:rsidRPr="00AA26FF" w:rsidRDefault="00000000">
      <w:pPr>
        <w:shd w:val="clear" w:color="auto" w:fill="F3F4F6"/>
        <w:spacing w:before="100" w:after="100"/>
        <w:ind w:left="200" w:right="200"/>
      </w:pPr>
      <w:r w:rsidRPr="00AA26FF">
        <w:t>KNIME_FREE_MEMORY=0     # 1 to auto-close memory hogs before KNIME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44929BDB" w14:textId="77777777">
        <w:tblPrEx>
          <w:tblCellMar>
            <w:top w:w="0" w:type="dxa"/>
            <w:bottom w:w="0" w:type="dxa"/>
          </w:tblCellMar>
        </w:tblPrEx>
        <w:tc>
          <w:tcPr>
            <w:tcW w:w="9360" w:type="dxa"/>
            <w:tcBorders>
              <w:top w:val="none" w:sz="0" w:space="0" w:color="FFFFFF"/>
              <w:left w:val="single" w:sz="24" w:space="0" w:color="2E5BFF"/>
              <w:bottom w:val="none" w:sz="0" w:space="0" w:color="FFFFFF"/>
              <w:right w:val="none" w:sz="0" w:space="0" w:color="FFFFFF"/>
            </w:tcBorders>
            <w:shd w:val="clear" w:color="auto" w:fill="F3F4F6"/>
            <w:tcMar>
              <w:top w:w="120" w:type="dxa"/>
              <w:left w:w="200" w:type="dxa"/>
              <w:bottom w:w="120" w:type="dxa"/>
              <w:right w:w="200" w:type="dxa"/>
            </w:tcMar>
          </w:tcPr>
          <w:p w14:paraId="77140AB9" w14:textId="77777777" w:rsidR="00463DEE" w:rsidRPr="00AA26FF" w:rsidRDefault="00000000">
            <w:pPr>
              <w:spacing w:after="80"/>
            </w:pPr>
            <w:r w:rsidRPr="00AA26FF">
              <w:t>Admin password</w:t>
            </w:r>
          </w:p>
          <w:p w14:paraId="56EC5C02" w14:textId="77777777" w:rsidR="00463DEE" w:rsidRPr="00AA26FF" w:rsidRDefault="00000000">
            <w:r w:rsidRPr="00AA26FF">
              <w:t>The PostgreSQL admin password is never written to .env — it is used only at install time, in memory, to create the app DB and app user.</w:t>
            </w:r>
          </w:p>
        </w:tc>
      </w:tr>
    </w:tbl>
    <w:p w14:paraId="47720650" w14:textId="77777777" w:rsidR="00463DEE" w:rsidRPr="00AA26FF" w:rsidRDefault="00000000">
      <w:pPr>
        <w:pStyle w:val="Heading1"/>
      </w:pPr>
      <w:bookmarkStart w:id="21" w:name="_Toc228385790"/>
      <w:r w:rsidRPr="00AA26FF">
        <w:lastRenderedPageBreak/>
        <w:t>5 · Security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63DEE" w:rsidRPr="00AA26FF" w14:paraId="7D7E9FD4"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C68F829" w14:textId="77777777" w:rsidR="00463DEE" w:rsidRPr="00AA26FF" w:rsidRDefault="00000000">
            <w:r w:rsidRPr="00AA26FF">
              <w:t>Concern</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2053993" w14:textId="77777777" w:rsidR="00463DEE" w:rsidRPr="00AA26FF" w:rsidRDefault="00000000">
            <w:r w:rsidRPr="00AA26FF">
              <w:t>Mitigation</w:t>
            </w:r>
          </w:p>
        </w:tc>
      </w:tr>
      <w:tr w:rsidR="00463DEE" w:rsidRPr="00AA26FF" w14:paraId="124E7496"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DC689A3" w14:textId="77777777" w:rsidR="00463DEE" w:rsidRPr="00AA26FF" w:rsidRDefault="00000000">
            <w:r w:rsidRPr="00AA26FF">
              <w:t>Postgres admin credentials on disk</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49B3BB5" w14:textId="77777777" w:rsidR="00463DEE" w:rsidRPr="00AA26FF" w:rsidRDefault="00000000">
            <w:r w:rsidRPr="00AA26FF">
              <w:t>Used only at install time; never written to .env</w:t>
            </w:r>
          </w:p>
        </w:tc>
      </w:tr>
      <w:tr w:rsidR="00463DEE" w:rsidRPr="00AA26FF" w14:paraId="58662703"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6DB4C32" w14:textId="77777777" w:rsidR="00463DEE" w:rsidRPr="00AA26FF" w:rsidRDefault="00000000">
            <w:r w:rsidRPr="00AA26FF">
              <w:t>App user privileges</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60712BA" w14:textId="77777777" w:rsidR="00463DEE" w:rsidRPr="00AA26FF" w:rsidRDefault="00000000">
            <w:r w:rsidRPr="00AA26FF">
              <w:t>domotic has only DML / DDL on silver and gold schemas; no superuser, no CREATE DATABASE</w:t>
            </w:r>
          </w:p>
        </w:tc>
      </w:tr>
      <w:tr w:rsidR="00463DEE" w:rsidRPr="00AA26FF" w14:paraId="0E66D7CE"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1F375D4" w14:textId="77777777" w:rsidR="00463DEE" w:rsidRPr="00AA26FF" w:rsidRDefault="00000000">
            <w:r w:rsidRPr="00AA26FF">
              <w:t>Power BI data leakage</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FC3AC1" w14:textId="77777777" w:rsidR="00463DEE" w:rsidRPr="00AA26FF" w:rsidRDefault="00000000">
            <w:r w:rsidRPr="00AA26FF">
              <w:t>RLS by apartment_key — tenants cannot see each other's data</w:t>
            </w:r>
          </w:p>
        </w:tc>
      </w:tr>
      <w:tr w:rsidR="00463DEE" w:rsidRPr="00AA26FF" w14:paraId="5E6972F5"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A71BD93" w14:textId="77777777" w:rsidR="00463DEE" w:rsidRPr="00AA26FF" w:rsidRDefault="00000000">
            <w:r w:rsidRPr="00AA26FF">
              <w:t>KNIME passwords baked in workflows</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8826BAC" w14:textId="77777777" w:rsidR="00463DEE" w:rsidRPr="00AA26FF" w:rsidRDefault="00000000">
            <w:r w:rsidRPr="00AA26FF">
              <w:t>Avoided — Variable to Credentials accepts password as String flow variable at runtime</w:t>
            </w:r>
          </w:p>
        </w:tc>
      </w:tr>
      <w:tr w:rsidR="00463DEE" w:rsidRPr="00AA26FF" w14:paraId="4EEEDEC4"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6C1A2B" w14:textId="77777777" w:rsidR="00463DEE" w:rsidRPr="00AA26FF" w:rsidRDefault="00000000">
            <w:r w:rsidRPr="00AA26FF">
              <w:t>GDPR — personal data</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4348C15" w14:textId="77777777" w:rsidR="00463DEE" w:rsidRPr="00AA26FF" w:rsidRDefault="00000000">
            <w:r w:rsidRPr="00AA26FF">
              <w:t>Only first names retained (Art. 4(1) considers them low-risk identifiers absent additional context). User IDs and building names anonymised in gold.</w:t>
            </w:r>
          </w:p>
        </w:tc>
      </w:tr>
      <w:tr w:rsidR="00463DEE" w:rsidRPr="00AA26FF" w14:paraId="11530DDE"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CE4D693" w14:textId="77777777" w:rsidR="00463DEE" w:rsidRPr="00AA26FF" w:rsidRDefault="00000000">
            <w:r w:rsidRPr="00AA26FF">
              <w:t>GDPR — right to erasure</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208A948" w14:textId="77777777" w:rsidR="00463DEE" w:rsidRPr="00AA26FF" w:rsidRDefault="00000000">
            <w:r w:rsidRPr="00AA26FF">
              <w:t>Supported: DELETE FROM gold.dim_apartment WHERE apartment_id = '...' cascades through apartment_key FKs</w:t>
            </w:r>
          </w:p>
        </w:tc>
      </w:tr>
    </w:tbl>
    <w:p w14:paraId="3A47C7E7" w14:textId="77777777" w:rsidR="00463DEE" w:rsidRPr="00AA26FF" w:rsidRDefault="00000000">
      <w:pPr>
        <w:spacing w:after="140"/>
      </w:pPr>
      <w:r w:rsidRPr="00AA26FF">
        <w:t>See ADR 005 (chapter 7) for the full GDPR analysis.</w:t>
      </w:r>
    </w:p>
    <w:p w14:paraId="6ECCC2FB" w14:textId="77777777" w:rsidR="00463DEE" w:rsidRPr="00AA26FF" w:rsidRDefault="00000000">
      <w:pPr>
        <w:pStyle w:val="Heading1"/>
      </w:pPr>
      <w:bookmarkStart w:id="22" w:name="_Toc228385791"/>
      <w:r w:rsidRPr="00AA26FF">
        <w:t>6 · Performance</w:t>
      </w:r>
      <w:bookmarkEnd w:id="22"/>
    </w:p>
    <w:p w14:paraId="4060FDC3" w14:textId="77777777" w:rsidR="00463DEE" w:rsidRPr="00AA26FF" w:rsidRDefault="00000000">
      <w:pPr>
        <w:spacing w:after="140"/>
      </w:pPr>
      <w:r w:rsidRPr="00AA26FF">
        <w:t>Numbers measured on the project VM (8 cores, 32 GB RAM, local Postgres 17):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37"/>
        <w:gridCol w:w="4723"/>
      </w:tblGrid>
      <w:tr w:rsidR="00463DEE" w:rsidRPr="00AA26FF" w14:paraId="63444D14"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3F3EEF0" w14:textId="77777777" w:rsidR="00463DEE" w:rsidRPr="00AA26FF" w:rsidRDefault="00000000">
            <w:r w:rsidRPr="00AA26FF">
              <w:t>Phase</w:t>
            </w:r>
          </w:p>
        </w:tc>
        <w:tc>
          <w:tcPr>
            <w:tcW w:w="48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02269DF" w14:textId="77777777" w:rsidR="00463DEE" w:rsidRPr="00AA26FF" w:rsidRDefault="00000000">
            <w:r w:rsidRPr="00AA26FF">
              <w:t>Throughput / wall time</w:t>
            </w:r>
          </w:p>
        </w:tc>
      </w:tr>
      <w:tr w:rsidR="00463DEE" w:rsidRPr="00AA26FF" w14:paraId="3D6B4EFF"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E4DD387" w14:textId="77777777" w:rsidR="00463DEE" w:rsidRPr="00AA26FF" w:rsidRDefault="00000000">
            <w:r w:rsidRPr="00AA26FF">
              <w:t>bulk_to_bronze (SMB → bronze)</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AB8C507" w14:textId="77777777" w:rsidR="00463DEE" w:rsidRPr="00AA26FF" w:rsidRDefault="00000000">
            <w:r w:rsidRPr="00AA26FF">
              <w:t>~150 files/sec, 16 parallel threads</w:t>
            </w:r>
          </w:p>
        </w:tc>
      </w:tr>
      <w:tr w:rsidR="00463DEE" w:rsidRPr="00AA26FF" w14:paraId="0AA4433A"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8C261FB" w14:textId="77777777" w:rsidR="00463DEE" w:rsidRPr="00AA26FF" w:rsidRDefault="00000000">
            <w:r w:rsidRPr="00AA26FF">
              <w:t>flatten_sensors (bronze → silver)</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435AFC1" w14:textId="77777777" w:rsidR="00463DEE" w:rsidRPr="00AA26FF" w:rsidRDefault="00000000">
            <w:r w:rsidRPr="00AA26FF">
              <w:t>~30 k rows/sec via COPY-based upsert</w:t>
            </w:r>
          </w:p>
        </w:tc>
      </w:tr>
      <w:tr w:rsidR="00463DEE" w:rsidRPr="00AA26FF" w14:paraId="758ABD90"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AB3BFD1" w14:textId="77777777" w:rsidR="00463DEE" w:rsidRPr="00AA26FF" w:rsidRDefault="00000000">
            <w:r w:rsidRPr="00AA26FF">
              <w:t>clean_weather (bronze → silver)</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CD29429" w14:textId="77777777" w:rsidR="00463DEE" w:rsidRPr="00AA26FF" w:rsidRDefault="00000000">
            <w:r w:rsidRPr="00AA26FF">
              <w:t>~15 files/min, 4 parallel processes</w:t>
            </w:r>
          </w:p>
        </w:tc>
      </w:tr>
      <w:tr w:rsidR="00463DEE" w:rsidRPr="00AA26FF" w14:paraId="776B2B26"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69720E4" w14:textId="77777777" w:rsidR="00463DEE" w:rsidRPr="00AA26FF" w:rsidRDefault="00000000">
            <w:r w:rsidRPr="00AA26FF">
              <w:lastRenderedPageBreak/>
              <w:t>populate_gold (silver → gold)</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ED5B41A" w14:textId="77777777" w:rsidR="00463DEE" w:rsidRPr="00AA26FF" w:rsidRDefault="00000000">
            <w:r w:rsidRPr="00AA26FF">
              <w:t>~10 M rows in ~30 sec, set-based SQL</w:t>
            </w:r>
          </w:p>
        </w:tc>
      </w:tr>
      <w:tr w:rsidR="00463DEE" w:rsidRPr="00AA26FF" w14:paraId="3A50B930"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5634B9C" w14:textId="77777777" w:rsidR="00463DEE" w:rsidRPr="00AA26FF" w:rsidRDefault="00000000">
            <w:r w:rsidRPr="00AA26FF">
              <w:t>KNIME Consumption_Weather_Prediction_Server</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D5894C9" w14:textId="77777777" w:rsidR="00463DEE" w:rsidRPr="00AA26FF" w:rsidRDefault="00000000">
            <w:r w:rsidRPr="00AA26FF">
              <w:t>~125 sec end-to-end, 66 186 rows produced</w:t>
            </w:r>
          </w:p>
        </w:tc>
      </w:tr>
      <w:tr w:rsidR="00463DEE" w:rsidRPr="00AA26FF" w14:paraId="650571F6"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5DD3BEE" w14:textId="77777777" w:rsidR="00463DEE" w:rsidRPr="00AA26FF" w:rsidRDefault="00000000">
            <w:r w:rsidRPr="00AA26FF">
              <w:t>KNIME Motion_Prediction_Server</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50FCF7" w14:textId="77777777" w:rsidR="00463DEE" w:rsidRPr="00AA26FF" w:rsidRDefault="00000000">
            <w:r w:rsidRPr="00AA26FF">
              <w:t>~770 sec end-to-end, 13 173 rows produced</w:t>
            </w:r>
          </w:p>
        </w:tc>
      </w:tr>
      <w:tr w:rsidR="00463DEE" w:rsidRPr="00AA26FF" w14:paraId="567B7229"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CF1C93B" w14:textId="77777777" w:rsidR="00463DEE" w:rsidRPr="00AA26FF" w:rsidRDefault="00000000">
            <w:r w:rsidRPr="00AA26FF">
              <w:t>Full first-time install (empty Postgres → ML predictions in DB)</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2C18E44" w14:textId="77777777" w:rsidR="00463DEE" w:rsidRPr="00AA26FF" w:rsidRDefault="00000000">
            <w:r w:rsidRPr="00AA26FF">
              <w:t>45–60 minutes</w:t>
            </w:r>
          </w:p>
        </w:tc>
      </w:tr>
    </w:tbl>
    <w:p w14:paraId="58D77639" w14:textId="77777777" w:rsidR="00463DEE" w:rsidRPr="00AA26FF" w:rsidRDefault="00000000">
      <w:pPr>
        <w:pStyle w:val="Heading2"/>
      </w:pPr>
      <w:bookmarkStart w:id="23" w:name="_Toc228385792"/>
      <w:r w:rsidRPr="00AA26FF">
        <w:t>6.1 COPY into temp table — the silver upsert hot-path</w:t>
      </w:r>
      <w:bookmarkEnd w:id="23"/>
    </w:p>
    <w:p w14:paraId="5CDF45B1" w14:textId="77777777" w:rsidR="00463DEE" w:rsidRPr="00AA26FF" w:rsidRDefault="00000000">
      <w:pPr>
        <w:spacing w:after="140"/>
      </w:pPr>
      <w:r w:rsidRPr="00AA26FF">
        <w:t>The original flatten_sensors used INSERT ... VALUES (:a, :b, ...) ON CONFLICT DO UPDATE per row via SQLAlchemy. A 220 k-file backfill took ~3 hours, almost all of which was DB write time.</w:t>
      </w:r>
    </w:p>
    <w:p w14:paraId="7C818119" w14:textId="77777777" w:rsidR="00463DEE" w:rsidRPr="00AA26FF" w:rsidRDefault="00000000">
      <w:pPr>
        <w:spacing w:after="140"/>
      </w:pPr>
      <w:r w:rsidRPr="00AA26FF">
        <w:t>Switched to: psycopg2.copy_expert streams rows into a TEMP TABLE ON COMMIT DROP, then a single INSERT INTO silver.sensor_events SELECT DISTINCT ON (...) ... FROM tmp_table ON CONFLICT DO UPDATE finishes the merge.</w:t>
      </w:r>
    </w:p>
    <w:p w14:paraId="0F428835" w14:textId="77777777" w:rsidR="00463DEE" w:rsidRPr="00AA26FF" w:rsidRDefault="00000000">
      <w:pPr>
        <w:pStyle w:val="ListParagraph"/>
        <w:numPr>
          <w:ilvl w:val="0"/>
          <w:numId w:val="2"/>
        </w:numPr>
        <w:spacing w:after="80"/>
      </w:pPr>
      <w:r w:rsidRPr="00AA26FF">
        <w:t>COPY skips per-statement parsing — bytes go directly into the temp table.</w:t>
      </w:r>
    </w:p>
    <w:p w14:paraId="067010EE" w14:textId="77777777" w:rsidR="00463DEE" w:rsidRPr="00AA26FF" w:rsidRDefault="00000000">
      <w:pPr>
        <w:pStyle w:val="ListParagraph"/>
        <w:numPr>
          <w:ilvl w:val="0"/>
          <w:numId w:val="2"/>
        </w:numPr>
        <w:spacing w:after="80"/>
      </w:pPr>
      <w:r w:rsidRPr="00AA26FF">
        <w:t>One INSERT ... SELECT ... ON CONFLICT is a single set-based operation, minimal overhead.</w:t>
      </w:r>
    </w:p>
    <w:p w14:paraId="14462C5E" w14:textId="77777777" w:rsidR="00463DEE" w:rsidRPr="00AA26FF" w:rsidRDefault="00000000">
      <w:pPr>
        <w:pStyle w:val="ListParagraph"/>
        <w:numPr>
          <w:ilvl w:val="0"/>
          <w:numId w:val="2"/>
        </w:numPr>
        <w:spacing w:after="80"/>
      </w:pPr>
      <w:r w:rsidRPr="00AA26FF">
        <w:t>DISTINCT ON dedupes within-batch (PostgreSQL forbids upserting the same key twice in one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66FD0D07" w14:textId="77777777">
        <w:tblPrEx>
          <w:tblCellMar>
            <w:top w:w="0" w:type="dxa"/>
            <w:bottom w:w="0" w:type="dxa"/>
          </w:tblCellMar>
        </w:tblPrEx>
        <w:tc>
          <w:tcPr>
            <w:tcW w:w="9360" w:type="dxa"/>
            <w:tcBorders>
              <w:top w:val="none" w:sz="0" w:space="0" w:color="FFFFFF"/>
              <w:left w:val="single" w:sz="24" w:space="0" w:color="0F766E"/>
              <w:bottom w:val="none" w:sz="0" w:space="0" w:color="FFFFFF"/>
              <w:right w:val="none" w:sz="0" w:space="0" w:color="FFFFFF"/>
            </w:tcBorders>
            <w:shd w:val="clear" w:color="auto" w:fill="F3F4F6"/>
            <w:tcMar>
              <w:top w:w="120" w:type="dxa"/>
              <w:left w:w="200" w:type="dxa"/>
              <w:bottom w:w="120" w:type="dxa"/>
              <w:right w:w="200" w:type="dxa"/>
            </w:tcMar>
          </w:tcPr>
          <w:p w14:paraId="6320C493" w14:textId="77777777" w:rsidR="00463DEE" w:rsidRPr="00AA26FF" w:rsidRDefault="00000000">
            <w:pPr>
              <w:spacing w:after="80"/>
            </w:pPr>
            <w:r w:rsidRPr="00AA26FF">
              <w:t>Result</w:t>
            </w:r>
          </w:p>
          <w:p w14:paraId="7B221E9B" w14:textId="77777777" w:rsidR="00463DEE" w:rsidRPr="00AA26FF" w:rsidRDefault="00000000">
            <w:r w:rsidRPr="00AA26FF">
              <w:t>3-hour backfill → 10–15 minutes (~50–150x speedup measured on the project VM).</w:t>
            </w:r>
          </w:p>
        </w:tc>
      </w:tr>
    </w:tbl>
    <w:p w14:paraId="14E9B4F7" w14:textId="77777777" w:rsidR="00463DEE" w:rsidRPr="00AA26FF" w:rsidRDefault="00000000">
      <w:pPr>
        <w:pStyle w:val="Heading2"/>
      </w:pPr>
      <w:bookmarkStart w:id="24" w:name="_Toc228385793"/>
      <w:r w:rsidRPr="00AA26FF">
        <w:t>6.2 Idempotency guarantees</w:t>
      </w:r>
      <w:bookmarkEnd w:id="24"/>
    </w:p>
    <w:p w14:paraId="64D01F07" w14:textId="77777777" w:rsidR="00463DEE" w:rsidRPr="00AA26FF" w:rsidRDefault="00000000">
      <w:pPr>
        <w:spacing w:after="140"/>
      </w:pPr>
      <w:r w:rsidRPr="00AA26FF">
        <w:t>Every step is safe to re-run:</w:t>
      </w:r>
    </w:p>
    <w:p w14:paraId="1F432B55" w14:textId="77777777" w:rsidR="00463DEE" w:rsidRPr="00AA26FF" w:rsidRDefault="00000000">
      <w:pPr>
        <w:pStyle w:val="ListParagraph"/>
        <w:numPr>
          <w:ilvl w:val="0"/>
          <w:numId w:val="2"/>
        </w:numPr>
        <w:spacing w:after="80"/>
      </w:pPr>
      <w:r w:rsidRPr="00AA26FF">
        <w:t>bulk_to_bronze: skips existing files in bronze.</w:t>
      </w:r>
    </w:p>
    <w:p w14:paraId="6EE222E9" w14:textId="77777777" w:rsidR="00463DEE" w:rsidRPr="00AA26FF" w:rsidRDefault="00000000">
      <w:pPr>
        <w:pStyle w:val="ListParagraph"/>
        <w:numPr>
          <w:ilvl w:val="0"/>
          <w:numId w:val="2"/>
        </w:numPr>
        <w:spacing w:after="80"/>
      </w:pPr>
      <w:r w:rsidRPr="00AA26FF">
        <w:t>flatten_sensors: silver.etl_watermark skips already-processed files.</w:t>
      </w:r>
    </w:p>
    <w:p w14:paraId="746225F9" w14:textId="77777777" w:rsidR="00463DEE" w:rsidRPr="00AA26FF" w:rsidRDefault="00000000">
      <w:pPr>
        <w:pStyle w:val="ListParagraph"/>
        <w:numPr>
          <w:ilvl w:val="0"/>
          <w:numId w:val="2"/>
        </w:numPr>
        <w:spacing w:after="80"/>
      </w:pPr>
      <w:r w:rsidRPr="00AA26FF">
        <w:t>clean_weather: silver.weather_watermark + processed.log do the same.</w:t>
      </w:r>
    </w:p>
    <w:p w14:paraId="7457BFDC" w14:textId="77777777" w:rsidR="00463DEE" w:rsidRPr="00AA26FF" w:rsidRDefault="00000000">
      <w:pPr>
        <w:pStyle w:val="ListParagraph"/>
        <w:numPr>
          <w:ilvl w:val="0"/>
          <w:numId w:val="2"/>
        </w:numPr>
        <w:spacing w:after="80"/>
      </w:pPr>
      <w:r w:rsidRPr="00AA26FF">
        <w:t>populate_dimensions: INSERT ... ON CONFLICT DO NOTHING/UPDATE.</w:t>
      </w:r>
    </w:p>
    <w:p w14:paraId="6568453E" w14:textId="77777777" w:rsidR="00463DEE" w:rsidRPr="00AA26FF" w:rsidRDefault="00000000">
      <w:pPr>
        <w:pStyle w:val="ListParagraph"/>
        <w:numPr>
          <w:ilvl w:val="0"/>
          <w:numId w:val="2"/>
        </w:numPr>
        <w:spacing w:after="80"/>
      </w:pPr>
      <w:r w:rsidRPr="00AA26FF">
        <w:t>populate_sensors / populate_weather: INSERT ... ON CONFLICT DO UPDATE.</w:t>
      </w:r>
    </w:p>
    <w:p w14:paraId="6C355222" w14:textId="77777777" w:rsidR="00463DEE" w:rsidRPr="00AA26FF" w:rsidRDefault="00000000">
      <w:pPr>
        <w:pStyle w:val="ListParagraph"/>
        <w:numPr>
          <w:ilvl w:val="0"/>
          <w:numId w:val="2"/>
        </w:numPr>
        <w:spacing w:after="80"/>
      </w:pPr>
      <w:r w:rsidRPr="00AA26FF">
        <w:t>KNIME workflows: INSERT ... ON CONFLICT DO UPDATE on prediction tables.</w:t>
      </w:r>
    </w:p>
    <w:p w14:paraId="549CD0CC" w14:textId="77777777" w:rsidR="00463DEE" w:rsidRPr="00AA26FF" w:rsidRDefault="00000000">
      <w:pPr>
        <w:pStyle w:val="ListParagraph"/>
        <w:numPr>
          <w:ilvl w:val="0"/>
          <w:numId w:val="2"/>
        </w:numPr>
        <w:spacing w:after="80"/>
      </w:pPr>
      <w:r w:rsidRPr="00AA26FF">
        <w:lastRenderedPageBreak/>
        <w:t>cleanup_bronze: only deletes files older than BRONZE_RETENTION_DAYS.</w:t>
      </w:r>
    </w:p>
    <w:p w14:paraId="1F02F20F" w14:textId="77777777" w:rsidR="00463DEE" w:rsidRPr="00AA26FF" w:rsidRDefault="00000000">
      <w:r w:rsidRPr="00AA26FF">
        <w:br w:type="page"/>
      </w:r>
    </w:p>
    <w:p w14:paraId="4F0CFC05" w14:textId="77777777" w:rsidR="00463DEE" w:rsidRPr="00AA26FF" w:rsidRDefault="00000000">
      <w:pPr>
        <w:pStyle w:val="Heading1"/>
      </w:pPr>
      <w:bookmarkStart w:id="25" w:name="_Toc228385794"/>
      <w:r w:rsidRPr="00AA26FF">
        <w:lastRenderedPageBreak/>
        <w:t>7 · Architecture decision records</w:t>
      </w:r>
      <w:bookmarkEnd w:id="25"/>
    </w:p>
    <w:p w14:paraId="402D2C19" w14:textId="77777777" w:rsidR="00463DEE" w:rsidRPr="00AA26FF" w:rsidRDefault="00000000">
      <w:pPr>
        <w:spacing w:after="140"/>
      </w:pPr>
      <w:r w:rsidRPr="00AA26FF">
        <w:t>Eight decisions documented along the way. Only choices where viable alternatives existed are recorded as ADRs — the medallion architecture itself was prescribed by the course's reference architecture (PDF chapter "Architecture — Medaillon architecture"), so it is described in chapter 1, not as an ADR. Likewise, the COPY-based silver upsert pattern is a performance optimisation captured in chapter 6.1, not a high-level architectural choice.</w:t>
      </w:r>
    </w:p>
    <w:p w14:paraId="2001A495" w14:textId="77777777" w:rsidR="00463DEE" w:rsidRPr="00AA26FF" w:rsidRDefault="00000000">
      <w:pPr>
        <w:spacing w:after="140"/>
      </w:pPr>
      <w:r w:rsidRPr="00AA26FF">
        <w:t>Each ADR captures the context, the chosen path, the rationale, and the trade-offs accepted.</w:t>
      </w:r>
    </w:p>
    <w:p w14:paraId="7A13B860" w14:textId="77777777" w:rsidR="00463DEE" w:rsidRPr="00AA26FF" w:rsidRDefault="00000000">
      <w:pPr>
        <w:pStyle w:val="Heading2"/>
      </w:pPr>
      <w:bookmarkStart w:id="26" w:name="_Toc228385795"/>
      <w:r w:rsidRPr="00AA26FF">
        <w:t>ADR 001 · Custom Python watcher instead of Airflow</w:t>
      </w:r>
      <w:bookmarkEnd w:id="26"/>
    </w:p>
    <w:p w14:paraId="61952951" w14:textId="77777777" w:rsidR="00463DEE" w:rsidRPr="00AA26FF" w:rsidRDefault="00000000">
      <w:pPr>
        <w:spacing w:after="80"/>
      </w:pPr>
      <w:r w:rsidRPr="00AA26FF">
        <w:t>Date  2026-03</w:t>
      </w:r>
    </w:p>
    <w:p w14:paraId="325EFEBD" w14:textId="77777777" w:rsidR="00463DEE" w:rsidRPr="00AA26FF" w:rsidRDefault="00000000">
      <w:pPr>
        <w:pStyle w:val="Heading3"/>
      </w:pPr>
      <w:bookmarkStart w:id="27" w:name="_Toc228385796"/>
      <w:r w:rsidRPr="00AA26FF">
        <w:t>Context</w:t>
      </w:r>
      <w:bookmarkEnd w:id="27"/>
    </w:p>
    <w:p w14:paraId="015F6B3C" w14:textId="77777777" w:rsidR="00463DEE" w:rsidRPr="00AA26FF" w:rsidRDefault="00000000">
      <w:pPr>
        <w:spacing w:after="140"/>
      </w:pPr>
      <w:r w:rsidRPr="00AA26FF">
        <w:t>We need to schedule a continuous bronze→silver loop (every minute), a periodic gold refresh (every 15 min), and a daily ML batch (weather + KNIME + cleanup). The textbook answer is Apache Airflow.</w:t>
      </w:r>
    </w:p>
    <w:p w14:paraId="44A196B7" w14:textId="77777777" w:rsidR="00463DEE" w:rsidRPr="00AA26FF" w:rsidRDefault="00000000">
      <w:pPr>
        <w:pStyle w:val="Heading3"/>
      </w:pPr>
      <w:bookmarkStart w:id="28" w:name="_Toc228385797"/>
      <w:r w:rsidRPr="00AA26FF">
        <w:t>Decision</w:t>
      </w:r>
      <w:bookmarkEnd w:id="28"/>
    </w:p>
    <w:p w14:paraId="061FD3FC" w14:textId="77777777" w:rsidR="00463DEE" w:rsidRPr="00AA26FF" w:rsidRDefault="00000000">
      <w:pPr>
        <w:spacing w:after="140"/>
      </w:pPr>
      <w:r w:rsidRPr="00AA26FF">
        <w:t>A single Python process (watcher.py) handles all scheduling. No Airflow.</w:t>
      </w:r>
    </w:p>
    <w:p w14:paraId="0E141FE6" w14:textId="77777777" w:rsidR="00463DEE" w:rsidRPr="00AA26FF" w:rsidRDefault="00000000">
      <w:pPr>
        <w:pStyle w:val="Heading3"/>
      </w:pPr>
      <w:bookmarkStart w:id="29" w:name="_Toc228385798"/>
      <w:r w:rsidRPr="00AA26FF">
        <w:t>Rationale</w:t>
      </w:r>
      <w:bookmarkEnd w:id="29"/>
    </w:p>
    <w:p w14:paraId="35187A9F" w14:textId="77777777" w:rsidR="00463DEE" w:rsidRPr="00AA26FF" w:rsidRDefault="00000000">
      <w:pPr>
        <w:spacing w:after="140"/>
      </w:pPr>
      <w:r w:rsidRPr="00AA26FF">
        <w:t>Airflow is heavy (web server, scheduler, executor, metadata DB) for a pipeline that has six jobs total. The 'for dummies' install goal means every dependency we add is a potential install-time failure. A 350-line script with three time conditions is easier to read, debug, and explain.</w:t>
      </w:r>
    </w:p>
    <w:p w14:paraId="0724E4DB" w14:textId="77777777" w:rsidR="00463DEE" w:rsidRPr="00AA26FF" w:rsidRDefault="00000000">
      <w:pPr>
        <w:pStyle w:val="Heading3"/>
      </w:pPr>
      <w:bookmarkStart w:id="30" w:name="_Toc228385799"/>
      <w:r w:rsidRPr="00AA26FF">
        <w:t>Trade-offs accepted</w:t>
      </w:r>
      <w:bookmarkEnd w:id="30"/>
    </w:p>
    <w:p w14:paraId="2D6C56CA" w14:textId="77777777" w:rsidR="00463DEE" w:rsidRPr="00AA26FF" w:rsidRDefault="00000000">
      <w:pPr>
        <w:spacing w:after="140"/>
      </w:pPr>
      <w:r w:rsidRPr="00AA26FF">
        <w:t>No web UI for DAGs (replaced by the Streamlit admin pane); no retry/SLA primitives (subprocess return codes + warning logs cover what we need); no DAG-level dependency expression (the watcher's three time triggers call functions in fixed order).</w:t>
      </w:r>
    </w:p>
    <w:p w14:paraId="304A43D3" w14:textId="77777777" w:rsidR="00463DEE" w:rsidRPr="00AA26FF" w:rsidRDefault="00000000">
      <w:pPr>
        <w:pStyle w:val="Heading2"/>
      </w:pPr>
      <w:bookmarkStart w:id="31" w:name="_Toc228385800"/>
      <w:r w:rsidRPr="00AA26FF">
        <w:t>ADR 002 · Aggressive bronze cleanup (delete after silver insert)</w:t>
      </w:r>
      <w:bookmarkEnd w:id="31"/>
    </w:p>
    <w:p w14:paraId="2C18B139" w14:textId="77777777" w:rsidR="00463DEE" w:rsidRPr="00AA26FF" w:rsidRDefault="00000000">
      <w:pPr>
        <w:spacing w:after="80"/>
      </w:pPr>
      <w:r w:rsidRPr="00AA26FF">
        <w:t>Date  2026-04</w:t>
      </w:r>
    </w:p>
    <w:p w14:paraId="4A539AB1" w14:textId="77777777" w:rsidR="00463DEE" w:rsidRPr="00AA26FF" w:rsidRDefault="00000000">
      <w:pPr>
        <w:pStyle w:val="Heading3"/>
      </w:pPr>
      <w:bookmarkStart w:id="32" w:name="_Toc228385801"/>
      <w:r w:rsidRPr="00AA26FF">
        <w:t>Context</w:t>
      </w:r>
      <w:bookmarkEnd w:id="32"/>
    </w:p>
    <w:p w14:paraId="046260FB" w14:textId="77777777" w:rsidR="00463DEE" w:rsidRPr="00AA26FF" w:rsidRDefault="00000000">
      <w:pPr>
        <w:spacing w:after="140"/>
      </w:pPr>
      <w:r w:rsidRPr="00AA26FF">
        <w:t xml:space="preserve">The course's reference architecture (PDF chapter "Architecture — Medaillon architecture") describes the bronze layer as "Stored incrementally, with all history." In our deployment, 2 </w:t>
      </w:r>
      <w:r w:rsidRPr="00AA26FF">
        <w:lastRenderedPageBreak/>
        <w:t>apartments × 1 file/min × 365 days = 1 M JSON files/year/apt; ~10 KB per file → ~20 GB/year just for sensors. Bronze grows unbounded if we follow the reference exactly.</w:t>
      </w:r>
    </w:p>
    <w:p w14:paraId="4D2F2725" w14:textId="77777777" w:rsidR="00463DEE" w:rsidRPr="00AA26FF" w:rsidRDefault="00000000">
      <w:pPr>
        <w:pStyle w:val="Heading3"/>
      </w:pPr>
      <w:bookmarkStart w:id="33" w:name="_Toc228385802"/>
      <w:r w:rsidRPr="00AA26FF">
        <w:t>Decision</w:t>
      </w:r>
      <w:bookmarkEnd w:id="33"/>
    </w:p>
    <w:p w14:paraId="24FD857E" w14:textId="77777777" w:rsidR="00463DEE" w:rsidRPr="00AA26FF" w:rsidRDefault="00000000">
      <w:pPr>
        <w:spacing w:after="140"/>
      </w:pPr>
      <w:r w:rsidRPr="00AA26FF">
        <w:t>Deviate from the reference: after every successful silver insert + watermark commit, delete the bronze JSONs from disk (default on; opt-out with KEEP_BRONZE=1). Filenames are appended to storage/processed.log so future SMB rescans do not re-copy them.</w:t>
      </w:r>
    </w:p>
    <w:p w14:paraId="2CF6FE74" w14:textId="77777777" w:rsidR="00463DEE" w:rsidRPr="00AA26FF" w:rsidRDefault="00000000">
      <w:pPr>
        <w:pStyle w:val="Heading3"/>
      </w:pPr>
      <w:bookmarkStart w:id="34" w:name="_Toc228385803"/>
      <w:r w:rsidRPr="00AA26FF">
        <w:t>Rationale</w:t>
      </w:r>
      <w:bookmarkEnd w:id="34"/>
    </w:p>
    <w:p w14:paraId="1A8C6D27" w14:textId="77777777" w:rsidR="00463DEE" w:rsidRPr="00AA26FF" w:rsidRDefault="00000000">
      <w:pPr>
        <w:spacing w:after="140"/>
      </w:pPr>
      <w:r w:rsidRPr="00AA26FF">
        <w:t>The original SMB share is the durable copy; bronze on the VM was always a staging area. Silver fully reconstructs the relevant data. The course-allocated VM has limited disk; bounded bronze is more important than the immutable-archive property.</w:t>
      </w:r>
    </w:p>
    <w:p w14:paraId="18442FD0" w14:textId="77777777" w:rsidR="00463DEE" w:rsidRPr="00AA26FF" w:rsidRDefault="00000000">
      <w:pPr>
        <w:pStyle w:val="Heading3"/>
      </w:pPr>
      <w:bookmarkStart w:id="35" w:name="_Toc228385804"/>
      <w:r w:rsidRPr="00AA26FF">
        <w:t>Trade-offs accepted</w:t>
      </w:r>
      <w:bookmarkEnd w:id="35"/>
    </w:p>
    <w:p w14:paraId="0AEAEC59" w14:textId="77777777" w:rsidR="00463DEE" w:rsidRPr="00AA26FF" w:rsidRDefault="00000000">
      <w:pPr>
        <w:spacing w:after="140"/>
      </w:pPr>
      <w:r w:rsidRPr="00AA26FF">
        <w:t>If silver gets corrupted or dropped, full re-fetch from SMB is the only recovery (slower but possible). Less obvious raw audit trail — partly compensated by silver.etl_watermark which records every filename that landed.</w:t>
      </w:r>
    </w:p>
    <w:p w14:paraId="7179C521" w14:textId="77777777" w:rsidR="00463DEE" w:rsidRPr="00AA26FF" w:rsidRDefault="00000000">
      <w:pPr>
        <w:pStyle w:val="Heading2"/>
      </w:pPr>
      <w:bookmarkStart w:id="36" w:name="_Toc228385805"/>
      <w:r w:rsidRPr="00AA26FF">
        <w:t>ADR 003 · KNIME credential injection via Variable to Credentials</w:t>
      </w:r>
      <w:bookmarkEnd w:id="36"/>
    </w:p>
    <w:p w14:paraId="678C8908" w14:textId="77777777" w:rsidR="00463DEE" w:rsidRPr="00AA26FF" w:rsidRDefault="00000000">
      <w:pPr>
        <w:spacing w:after="80"/>
      </w:pPr>
      <w:r w:rsidRPr="00AA26FF">
        <w:t>Date  2026-04</w:t>
      </w:r>
    </w:p>
    <w:p w14:paraId="1571F677" w14:textId="77777777" w:rsidR="00463DEE" w:rsidRPr="00AA26FF" w:rsidRDefault="00000000">
      <w:pPr>
        <w:pStyle w:val="Heading3"/>
      </w:pPr>
      <w:bookmarkStart w:id="37" w:name="_Toc228385806"/>
      <w:r w:rsidRPr="00AA26FF">
        <w:t>Context</w:t>
      </w:r>
      <w:bookmarkEnd w:id="37"/>
    </w:p>
    <w:p w14:paraId="5008DEB0" w14:textId="77777777" w:rsidR="00463DEE" w:rsidRPr="00AA26FF" w:rsidRDefault="00000000">
      <w:pPr>
        <w:spacing w:after="140"/>
      </w:pPr>
      <w:r w:rsidRPr="00AA26FF">
        <w:t>KNIME workflows need DB credentials at runtime, but those credentials live in .env per user. Hardcoding is unacceptable. Four KNIME mechanisms were tried unsuccessfully (inline password, Workflow Credentials + -credential, -workflow.variable directly into password, -option=NODE,credentials).</w:t>
      </w:r>
    </w:p>
    <w:p w14:paraId="7F53ED43" w14:textId="77777777" w:rsidR="00463DEE" w:rsidRPr="00AA26FF" w:rsidRDefault="00000000">
      <w:pPr>
        <w:pStyle w:val="Heading3"/>
      </w:pPr>
      <w:bookmarkStart w:id="38" w:name="_Toc228385807"/>
      <w:r w:rsidRPr="00AA26FF">
        <w:t>Decision</w:t>
      </w:r>
      <w:bookmarkEnd w:id="38"/>
    </w:p>
    <w:p w14:paraId="51C20FAF" w14:textId="77777777" w:rsidR="00463DEE" w:rsidRPr="00AA26FF" w:rsidRDefault="00000000">
      <w:pPr>
        <w:spacing w:after="140"/>
      </w:pPr>
      <w:r w:rsidRPr="00AA26FF">
        <w:t>Use a Variable to Credentials node bridge: two String Configuration nodes (db_user, db_pwd) at workflow root → Variable to Credentials node → PG Connectors bind to credential 'db'. At runtime the Python wrapper passes -workflow.variable=db_user,...,String + -workflow.variable=db_pwd,...,String.</w:t>
      </w:r>
    </w:p>
    <w:p w14:paraId="1CE09F97" w14:textId="77777777" w:rsidR="00463DEE" w:rsidRPr="00AA26FF" w:rsidRDefault="00000000">
      <w:pPr>
        <w:pStyle w:val="Heading3"/>
      </w:pPr>
      <w:bookmarkStart w:id="39" w:name="_Toc228385808"/>
      <w:r w:rsidRPr="00AA26FF">
        <w:t>Rationale</w:t>
      </w:r>
      <w:bookmarkEnd w:id="39"/>
    </w:p>
    <w:p w14:paraId="705736B9" w14:textId="77777777" w:rsidR="00463DEE" w:rsidRPr="00AA26FF" w:rsidRDefault="00000000">
      <w:pPr>
        <w:spacing w:after="140"/>
      </w:pPr>
      <w:r w:rsidRPr="00AA26FF">
        <w:t>KNIME blocks flow-variable overrides on xpassword fields specifically. Plain String flow variables are unrestricted, and the Variable to Credentials node builds the credential object internally before any password field is touched. KNIME's protection rule never triggers.</w:t>
      </w:r>
    </w:p>
    <w:p w14:paraId="5CDB535D" w14:textId="77777777" w:rsidR="00463DEE" w:rsidRPr="00AA26FF" w:rsidRDefault="00000000">
      <w:pPr>
        <w:pStyle w:val="Heading3"/>
      </w:pPr>
      <w:bookmarkStart w:id="40" w:name="_Toc228385809"/>
      <w:r w:rsidRPr="00AA26FF">
        <w:lastRenderedPageBreak/>
        <w:t>Trade-offs accepted</w:t>
      </w:r>
      <w:bookmarkEnd w:id="40"/>
    </w:p>
    <w:p w14:paraId="6519EFDF" w14:textId="77777777" w:rsidR="00463DEE" w:rsidRPr="00AA26FF" w:rsidRDefault="00000000">
      <w:pPr>
        <w:spacing w:after="140"/>
      </w:pPr>
      <w:r w:rsidRPr="00AA26FF">
        <w:t>Workflows need a one-time GUI setup (documented in ml/knime/SETUP.md) that creates the three nodes + wiring. Re-exporting the .knwf must preserve the wiring.</w:t>
      </w:r>
    </w:p>
    <w:p w14:paraId="2F143D17" w14:textId="77777777" w:rsidR="00463DEE" w:rsidRPr="00AA26FF" w:rsidRDefault="00000000">
      <w:pPr>
        <w:pStyle w:val="Heading2"/>
      </w:pPr>
      <w:bookmarkStart w:id="41" w:name="_Toc228385810"/>
      <w:r w:rsidRPr="00AA26FF">
        <w:t>ADR 004 · GDPR — keep first names, anonymise everything else</w:t>
      </w:r>
      <w:bookmarkEnd w:id="41"/>
    </w:p>
    <w:p w14:paraId="36787798" w14:textId="77777777" w:rsidR="00463DEE" w:rsidRPr="00AA26FF" w:rsidRDefault="00000000">
      <w:pPr>
        <w:spacing w:after="80"/>
      </w:pPr>
      <w:r w:rsidRPr="00AA26FF">
        <w:t>Date  2026-04</w:t>
      </w:r>
    </w:p>
    <w:p w14:paraId="4690CCB3" w14:textId="77777777" w:rsidR="00463DEE" w:rsidRPr="00AA26FF" w:rsidRDefault="00000000">
      <w:pPr>
        <w:pStyle w:val="Heading3"/>
      </w:pPr>
      <w:bookmarkStart w:id="42" w:name="_Toc228385811"/>
      <w:r w:rsidRPr="00AA26FF">
        <w:t>Context</w:t>
      </w:r>
      <w:bookmarkEnd w:id="42"/>
    </w:p>
    <w:p w14:paraId="3C09B7A2" w14:textId="77777777" w:rsidR="00463DEE" w:rsidRPr="00AA26FF" w:rsidRDefault="00000000">
      <w:pPr>
        <w:spacing w:after="140"/>
      </w:pPr>
      <w:r w:rsidRPr="00AA26FF">
        <w:t>The dim_apartment table has owner_user_id, building_name, occupant_name, etc. Some are personal data under GDPR Art. 4(1).</w:t>
      </w:r>
    </w:p>
    <w:p w14:paraId="5BD69C10" w14:textId="77777777" w:rsidR="00463DEE" w:rsidRPr="00AA26FF" w:rsidRDefault="00000000">
      <w:pPr>
        <w:pStyle w:val="Heading3"/>
      </w:pPr>
      <w:bookmarkStart w:id="43" w:name="_Toc228385812"/>
      <w:r w:rsidRPr="00AA26FF">
        <w:t>Decision</w:t>
      </w:r>
      <w:bookmarkEnd w:id="43"/>
    </w:p>
    <w:p w14:paraId="532E0653" w14:textId="77777777" w:rsidR="00463DEE" w:rsidRPr="00AA26FF" w:rsidRDefault="00000000">
      <w:pPr>
        <w:spacing w:after="140"/>
      </w:pPr>
      <w:r w:rsidRPr="00AA26FF">
        <w:t>In the gold.dim_apartment view exposed to BI / ML: occupant_name keeps first names (e.g. 'Jimmy', 'Jeremie'); owner_user_id is set to NULL; building_name is replaced with 'Building &lt;id&gt;'; sensor data keeps apartment_key as the only re-identifier. Power BI enforces RLS.</w:t>
      </w:r>
    </w:p>
    <w:p w14:paraId="27B5894D" w14:textId="77777777" w:rsidR="00463DEE" w:rsidRPr="00AA26FF" w:rsidRDefault="00000000">
      <w:pPr>
        <w:pStyle w:val="Heading3"/>
      </w:pPr>
      <w:bookmarkStart w:id="44" w:name="_Toc228385813"/>
      <w:r w:rsidRPr="00AA26FF">
        <w:t>Rationale</w:t>
      </w:r>
      <w:bookmarkEnd w:id="44"/>
    </w:p>
    <w:p w14:paraId="7A611F11" w14:textId="77777777" w:rsidR="00463DEE" w:rsidRPr="00AA26FF" w:rsidRDefault="00000000">
      <w:pPr>
        <w:spacing w:after="140"/>
      </w:pPr>
      <w:r w:rsidRPr="00AA26FF">
        <w:t>A first name alone is generally not considered personal data under GDPR Art. 4(1) absent additional context. Stripping first names entirely would make the dashboard sterile. Building name + user IDs are direct identifiers; those are masked.</w:t>
      </w:r>
    </w:p>
    <w:p w14:paraId="7AF1D60B" w14:textId="77777777" w:rsidR="00463DEE" w:rsidRPr="00AA26FF" w:rsidRDefault="00000000">
      <w:pPr>
        <w:pStyle w:val="Heading3"/>
      </w:pPr>
      <w:bookmarkStart w:id="45" w:name="_Toc228385814"/>
      <w:r w:rsidRPr="00AA26FF">
        <w:t>Trade-offs accepted</w:t>
      </w:r>
      <w:bookmarkEnd w:id="45"/>
    </w:p>
    <w:p w14:paraId="2AAD6267" w14:textId="77777777" w:rsidR="00463DEE" w:rsidRPr="00AA26FF" w:rsidRDefault="00000000">
      <w:pPr>
        <w:spacing w:after="140"/>
      </w:pPr>
      <w:r w:rsidRPr="00AA26FF">
        <w:t>A determined attacker with side knowledge could re-identify 'Jimmy' as a specific person. Documented as a known limitation; production rollout would need a GDPR review with the school's DPO.</w:t>
      </w:r>
    </w:p>
    <w:p w14:paraId="58A4CD60" w14:textId="77777777" w:rsidR="00463DEE" w:rsidRPr="00AA26FF" w:rsidRDefault="00000000">
      <w:pPr>
        <w:pStyle w:val="Heading2"/>
      </w:pPr>
      <w:bookmarkStart w:id="46" w:name="_Toc228385815"/>
      <w:r w:rsidRPr="00AA26FF">
        <w:t>ADR 005 · Two-role Postgres install (admin + app)</w:t>
      </w:r>
      <w:bookmarkEnd w:id="46"/>
    </w:p>
    <w:p w14:paraId="4567D269" w14:textId="77777777" w:rsidR="00463DEE" w:rsidRPr="00AA26FF" w:rsidRDefault="00000000">
      <w:pPr>
        <w:spacing w:after="80"/>
      </w:pPr>
      <w:r w:rsidRPr="00AA26FF">
        <w:t>Date  2026-03</w:t>
      </w:r>
    </w:p>
    <w:p w14:paraId="3AFFED9F" w14:textId="77777777" w:rsidR="00463DEE" w:rsidRPr="00AA26FF" w:rsidRDefault="00000000">
      <w:pPr>
        <w:pStyle w:val="Heading3"/>
      </w:pPr>
      <w:bookmarkStart w:id="47" w:name="_Toc228385816"/>
      <w:r w:rsidRPr="00AA26FF">
        <w:t>Context</w:t>
      </w:r>
      <w:bookmarkEnd w:id="47"/>
    </w:p>
    <w:p w14:paraId="074BC0AF" w14:textId="77777777" w:rsidR="00463DEE" w:rsidRPr="00AA26FF" w:rsidRDefault="00000000">
      <w:pPr>
        <w:spacing w:after="140"/>
      </w:pPr>
      <w:r w:rsidRPr="00AA26FF">
        <w:t>Should we run everything as the Postgres superuser, or split?</w:t>
      </w:r>
    </w:p>
    <w:p w14:paraId="002BBDD7" w14:textId="77777777" w:rsidR="00463DEE" w:rsidRPr="00AA26FF" w:rsidRDefault="00000000">
      <w:pPr>
        <w:pStyle w:val="Heading3"/>
      </w:pPr>
      <w:bookmarkStart w:id="48" w:name="_Toc228385817"/>
      <w:r w:rsidRPr="00AA26FF">
        <w:t>Decision</w:t>
      </w:r>
      <w:bookmarkEnd w:id="48"/>
    </w:p>
    <w:p w14:paraId="291E806D" w14:textId="77777777" w:rsidR="00463DEE" w:rsidRPr="00AA26FF" w:rsidRDefault="00000000">
      <w:pPr>
        <w:spacing w:after="140"/>
      </w:pPr>
      <w:r w:rsidRPr="00AA26FF">
        <w:t>Two roles — Admin (typically postgres) used ONLY at install time, in memory; App (domotic) has DML/DDL on silver and gold schemas only.</w:t>
      </w:r>
    </w:p>
    <w:p w14:paraId="1231AC98" w14:textId="77777777" w:rsidR="00463DEE" w:rsidRPr="00AA26FF" w:rsidRDefault="00000000">
      <w:pPr>
        <w:pStyle w:val="Heading3"/>
      </w:pPr>
      <w:bookmarkStart w:id="49" w:name="_Toc228385818"/>
      <w:r w:rsidRPr="00AA26FF">
        <w:lastRenderedPageBreak/>
        <w:t>Rationale</w:t>
      </w:r>
      <w:bookmarkEnd w:id="49"/>
    </w:p>
    <w:p w14:paraId="16B700AA" w14:textId="77777777" w:rsidR="00463DEE" w:rsidRPr="00AA26FF" w:rsidRDefault="00000000">
      <w:pPr>
        <w:spacing w:after="140"/>
      </w:pPr>
      <w:r w:rsidRPr="00AA26FF">
        <w:t>Principle of least privilege — runtime should not have admin rights. Limits blast radius if .env leaks.</w:t>
      </w:r>
    </w:p>
    <w:p w14:paraId="05A12B24" w14:textId="77777777" w:rsidR="00463DEE" w:rsidRPr="00AA26FF" w:rsidRDefault="00000000">
      <w:pPr>
        <w:pStyle w:val="Heading3"/>
      </w:pPr>
      <w:bookmarkStart w:id="50" w:name="_Toc228385819"/>
      <w:r w:rsidRPr="00AA26FF">
        <w:t>Trade-offs accepted</w:t>
      </w:r>
      <w:bookmarkEnd w:id="50"/>
    </w:p>
    <w:p w14:paraId="1300AC18" w14:textId="77777777" w:rsidR="00463DEE" w:rsidRPr="00AA26FF" w:rsidRDefault="00000000">
      <w:pPr>
        <w:spacing w:after="140"/>
      </w:pPr>
      <w:r w:rsidRPr="00AA26FF">
        <w:t>Slightly more complex install (one extra prompt for the admin password). Adding a new schema requires either the admin's password again, or granting domotic CREATE on the database.</w:t>
      </w:r>
    </w:p>
    <w:p w14:paraId="1BD6C80C" w14:textId="77777777" w:rsidR="00463DEE" w:rsidRPr="00AA26FF" w:rsidRDefault="00000000">
      <w:pPr>
        <w:pStyle w:val="Heading2"/>
      </w:pPr>
      <w:bookmarkStart w:id="51" w:name="_Toc228385820"/>
      <w:r w:rsidRPr="00AA26FF">
        <w:t>ADR 006 · Streamlit admin pane in addition to status.py CLI</w:t>
      </w:r>
      <w:bookmarkEnd w:id="51"/>
    </w:p>
    <w:p w14:paraId="19C53819" w14:textId="77777777" w:rsidR="00463DEE" w:rsidRPr="00AA26FF" w:rsidRDefault="00000000">
      <w:pPr>
        <w:spacing w:after="80"/>
      </w:pPr>
      <w:r w:rsidRPr="00AA26FF">
        <w:t>Date  2026-04</w:t>
      </w:r>
    </w:p>
    <w:p w14:paraId="3E05D25A" w14:textId="77777777" w:rsidR="00463DEE" w:rsidRPr="00AA26FF" w:rsidRDefault="00000000">
      <w:pPr>
        <w:pStyle w:val="Heading3"/>
      </w:pPr>
      <w:bookmarkStart w:id="52" w:name="_Toc228385821"/>
      <w:r w:rsidRPr="00AA26FF">
        <w:t>Context</w:t>
      </w:r>
      <w:bookmarkEnd w:id="52"/>
    </w:p>
    <w:p w14:paraId="0063942D" w14:textId="77777777" w:rsidR="00463DEE" w:rsidRPr="00AA26FF" w:rsidRDefault="00000000">
      <w:pPr>
        <w:spacing w:after="140"/>
      </w:pPr>
      <w:r w:rsidRPr="00AA26FF">
        <w:t>Operators need to check pipeline freshness, trigger ad-hoc ETL runs, read logs, see config. A CLI tool covers it for technical users; non-technical users prefer a GUI.</w:t>
      </w:r>
    </w:p>
    <w:p w14:paraId="07382EC9" w14:textId="77777777" w:rsidR="00463DEE" w:rsidRPr="00AA26FF" w:rsidRDefault="00000000">
      <w:pPr>
        <w:pStyle w:val="Heading3"/>
      </w:pPr>
      <w:bookmarkStart w:id="53" w:name="_Toc228385822"/>
      <w:r w:rsidRPr="00AA26FF">
        <w:t>Decision</w:t>
      </w:r>
      <w:bookmarkEnd w:id="53"/>
    </w:p>
    <w:p w14:paraId="11677D7C" w14:textId="77777777" w:rsidR="00463DEE" w:rsidRPr="00AA26FF" w:rsidRDefault="00000000">
      <w:pPr>
        <w:spacing w:after="140"/>
      </w:pPr>
      <w:r w:rsidRPr="00AA26FF">
        <w:t>Build scripts/admin.py (Streamlit) for the GUI. Keep status.py (CLI) for terminal users. Both read the same data.</w:t>
      </w:r>
    </w:p>
    <w:p w14:paraId="4A45C332" w14:textId="77777777" w:rsidR="00463DEE" w:rsidRPr="00AA26FF" w:rsidRDefault="00000000">
      <w:pPr>
        <w:pStyle w:val="Heading3"/>
      </w:pPr>
      <w:bookmarkStart w:id="54" w:name="_Toc228385823"/>
      <w:r w:rsidRPr="00AA26FF">
        <w:t>Rationale</w:t>
      </w:r>
      <w:bookmarkEnd w:id="54"/>
    </w:p>
    <w:p w14:paraId="715E38DA" w14:textId="77777777" w:rsidR="00463DEE" w:rsidRPr="00AA26FF" w:rsidRDefault="00000000">
      <w:pPr>
        <w:spacing w:after="140"/>
      </w:pPr>
      <w:r w:rsidRPr="00AA26FF">
        <w:t>Streamlit is one pip install away — no separate web server, no React build, no auth setup. Auto-refresh every 10 s gives near-live status. Buttons → subprocess.Popen with output redirected to log files — no in-process state to manage.</w:t>
      </w:r>
    </w:p>
    <w:p w14:paraId="46B80A11" w14:textId="77777777" w:rsidR="00463DEE" w:rsidRPr="00AA26FF" w:rsidRDefault="00000000">
      <w:pPr>
        <w:pStyle w:val="Heading3"/>
      </w:pPr>
      <w:bookmarkStart w:id="55" w:name="_Toc228385824"/>
      <w:r w:rsidRPr="00AA26FF">
        <w:t>Trade-offs accepted</w:t>
      </w:r>
      <w:bookmarkEnd w:id="55"/>
    </w:p>
    <w:p w14:paraId="1D670638" w14:textId="77777777" w:rsidR="00463DEE" w:rsidRPr="00AA26FF" w:rsidRDefault="00000000">
      <w:pPr>
        <w:spacing w:after="140"/>
      </w:pPr>
      <w:r w:rsidRPr="00AA26FF">
        <w:t>Streamlit adds ~50 MB to venv. No auth on the admin pane — but it binds to localhost only by default, so reaching it requires already being on the VM.</w:t>
      </w:r>
    </w:p>
    <w:p w14:paraId="1466563B" w14:textId="77777777" w:rsidR="00463DEE" w:rsidRPr="00AA26FF" w:rsidRDefault="00000000">
      <w:pPr>
        <w:pStyle w:val="Heading2"/>
      </w:pPr>
      <w:bookmarkStart w:id="56" w:name="_Toc228385825"/>
      <w:r w:rsidRPr="00AA26FF">
        <w:t>ADR 007 · Power BI Desktop only (no Service)</w:t>
      </w:r>
      <w:bookmarkEnd w:id="56"/>
    </w:p>
    <w:p w14:paraId="3506DEA4" w14:textId="77777777" w:rsidR="00463DEE" w:rsidRPr="00AA26FF" w:rsidRDefault="00000000">
      <w:pPr>
        <w:spacing w:after="80"/>
      </w:pPr>
      <w:r w:rsidRPr="00AA26FF">
        <w:t>Date  2026-04</w:t>
      </w:r>
    </w:p>
    <w:p w14:paraId="6397FECF" w14:textId="77777777" w:rsidR="00463DEE" w:rsidRPr="00AA26FF" w:rsidRDefault="00000000">
      <w:pPr>
        <w:pStyle w:val="Heading3"/>
      </w:pPr>
      <w:bookmarkStart w:id="57" w:name="_Toc228385826"/>
      <w:r w:rsidRPr="00AA26FF">
        <w:t>Context</w:t>
      </w:r>
      <w:bookmarkEnd w:id="57"/>
    </w:p>
    <w:p w14:paraId="5917451B" w14:textId="77777777" w:rsidR="00463DEE" w:rsidRPr="00AA26FF" w:rsidRDefault="00000000">
      <w:pPr>
        <w:spacing w:after="140"/>
      </w:pPr>
      <w:r w:rsidRPr="00AA26FF">
        <w:t>The natural deployment for view-only Power BI is Power BI Service (cloud). The HES-SO Microsoft 365 tenant restricts free Power BI signup, so individual students cannot publish to Service.</w:t>
      </w:r>
    </w:p>
    <w:p w14:paraId="6CC30AF3" w14:textId="77777777" w:rsidR="00463DEE" w:rsidRPr="00AA26FF" w:rsidRDefault="00000000">
      <w:pPr>
        <w:pStyle w:val="Heading3"/>
      </w:pPr>
      <w:bookmarkStart w:id="58" w:name="_Toc228385827"/>
      <w:r w:rsidRPr="00AA26FF">
        <w:lastRenderedPageBreak/>
        <w:t>Decision</w:t>
      </w:r>
      <w:bookmarkEnd w:id="58"/>
    </w:p>
    <w:p w14:paraId="11880CEF" w14:textId="77777777" w:rsidR="00463DEE" w:rsidRPr="00AA26FF" w:rsidRDefault="00000000">
      <w:pPr>
        <w:spacing w:after="140"/>
      </w:pPr>
      <w:r w:rsidRPr="00AA26FF">
        <w:t>Ship the .pbix as a local Desktop file. Document F11 fullscreen as the 'view mode' approximation.</w:t>
      </w:r>
    </w:p>
    <w:p w14:paraId="2B64DBA8" w14:textId="77777777" w:rsidR="00463DEE" w:rsidRPr="00AA26FF" w:rsidRDefault="00000000">
      <w:pPr>
        <w:pStyle w:val="Heading3"/>
      </w:pPr>
      <w:bookmarkStart w:id="59" w:name="_Toc228385828"/>
      <w:r w:rsidRPr="00AA26FF">
        <w:t>Rationale</w:t>
      </w:r>
      <w:bookmarkEnd w:id="59"/>
    </w:p>
    <w:p w14:paraId="574B83A9" w14:textId="77777777" w:rsidR="00463DEE" w:rsidRPr="00AA26FF" w:rsidRDefault="00000000">
      <w:pPr>
        <w:spacing w:after="140"/>
      </w:pPr>
      <w:r w:rsidRPr="00AA26FF">
        <w:t>The school requires Power BI specifically. The 'local-only' deployment requirement conflicts with Service's cloud nature anyway. Desktop in F11 is acceptable for an academic demo. RLS still enforces per-apartment data isolation at the model layer regardless of UI.</w:t>
      </w:r>
    </w:p>
    <w:p w14:paraId="0706DD1D" w14:textId="77777777" w:rsidR="00463DEE" w:rsidRPr="00AA26FF" w:rsidRDefault="00000000">
      <w:pPr>
        <w:pStyle w:val="Heading3"/>
      </w:pPr>
      <w:bookmarkStart w:id="60" w:name="_Toc228385829"/>
      <w:r w:rsidRPr="00AA26FF">
        <w:t>Trade-offs accepted</w:t>
      </w:r>
      <w:bookmarkEnd w:id="60"/>
    </w:p>
    <w:p w14:paraId="2D5D5889" w14:textId="77777777" w:rsidR="00463DEE" w:rsidRPr="00AA26FF" w:rsidRDefault="00000000">
      <w:pPr>
        <w:spacing w:after="140"/>
      </w:pPr>
      <w:r w:rsidRPr="00AA26FF">
        <w:t>End users see editing chrome until they press F11. No automatic refresh — users hit Refresh manually or use the admin pane's 'Refresh Power BI' button (sends Ctrl+Shift+F5).</w:t>
      </w:r>
    </w:p>
    <w:p w14:paraId="711A3FAE" w14:textId="77777777" w:rsidR="00463DEE" w:rsidRPr="00AA26FF" w:rsidRDefault="00000000">
      <w:pPr>
        <w:pStyle w:val="Heading2"/>
      </w:pPr>
      <w:bookmarkStart w:id="61" w:name="_Toc228385830"/>
      <w:r w:rsidRPr="00AA26FF">
        <w:t>ADR 008 · Self-contained installer + web wizard</w:t>
      </w:r>
      <w:bookmarkEnd w:id="61"/>
    </w:p>
    <w:p w14:paraId="1709F418" w14:textId="77777777" w:rsidR="00463DEE" w:rsidRPr="00AA26FF" w:rsidRDefault="00000000">
      <w:pPr>
        <w:spacing w:after="80"/>
      </w:pPr>
      <w:r w:rsidRPr="00AA26FF">
        <w:t>Date  2026-04</w:t>
      </w:r>
    </w:p>
    <w:p w14:paraId="73E5F630" w14:textId="77777777" w:rsidR="00463DEE" w:rsidRPr="00AA26FF" w:rsidRDefault="00000000">
      <w:pPr>
        <w:pStyle w:val="Heading3"/>
      </w:pPr>
      <w:bookmarkStart w:id="62" w:name="_Toc228385831"/>
      <w:r w:rsidRPr="00AA26FF">
        <w:t>Context</w:t>
      </w:r>
      <w:bookmarkEnd w:id="62"/>
    </w:p>
    <w:p w14:paraId="5822757D" w14:textId="77777777" w:rsidR="00463DEE" w:rsidRPr="00AA26FF" w:rsidRDefault="00000000">
      <w:pPr>
        <w:spacing w:after="140"/>
      </w:pPr>
      <w:r w:rsidRPr="00AA26FF">
        <w:t>The 'for dummies' install goal means a non-technical user should run one command to deploy everything.</w:t>
      </w:r>
    </w:p>
    <w:p w14:paraId="3D022589" w14:textId="77777777" w:rsidR="00463DEE" w:rsidRPr="00AA26FF" w:rsidRDefault="00000000">
      <w:pPr>
        <w:pStyle w:val="Heading3"/>
      </w:pPr>
      <w:bookmarkStart w:id="63" w:name="_Toc228385832"/>
      <w:r w:rsidRPr="00AA26FF">
        <w:t>Decision</w:t>
      </w:r>
      <w:bookmarkEnd w:id="63"/>
    </w:p>
    <w:p w14:paraId="1666CC8B" w14:textId="77777777" w:rsidR="00463DEE" w:rsidRPr="00AA26FF" w:rsidRDefault="00000000">
      <w:pPr>
        <w:spacing w:after="140"/>
      </w:pPr>
      <w:r w:rsidRPr="00AA26FF">
        <w:t>Two-step install: Web wizard (/install page) where the user fills in a form + Single Python file generated client-side with all values baked in; user downloads it and runs python data-cycle-installer.py. The wizard's JavaScript renders installer/install_template.py by replacing {{PLACEHOLDER}} tokens. Re-runs are idempotent.</w:t>
      </w:r>
    </w:p>
    <w:p w14:paraId="00C1A6D3" w14:textId="77777777" w:rsidR="00463DEE" w:rsidRPr="00AA26FF" w:rsidRDefault="00000000">
      <w:pPr>
        <w:pStyle w:val="Heading3"/>
      </w:pPr>
      <w:bookmarkStart w:id="64" w:name="_Toc228385833"/>
      <w:r w:rsidRPr="00AA26FF">
        <w:t>Rationale</w:t>
      </w:r>
      <w:bookmarkEnd w:id="64"/>
    </w:p>
    <w:p w14:paraId="20299437" w14:textId="77777777" w:rsidR="00463DEE" w:rsidRPr="00AA26FF" w:rsidRDefault="00000000">
      <w:pPr>
        <w:spacing w:after="140"/>
      </w:pPr>
      <w:r w:rsidRPr="00AA26FF">
        <w:t>Zero credentials transit through any backend (form values never leave the browser). The .py file is auditable: user can read it before running. Re-installs are easy: keep the file, run again.</w:t>
      </w:r>
    </w:p>
    <w:p w14:paraId="7627D839" w14:textId="77777777" w:rsidR="00463DEE" w:rsidRPr="00AA26FF" w:rsidRDefault="00000000">
      <w:pPr>
        <w:pStyle w:val="Heading3"/>
      </w:pPr>
      <w:bookmarkStart w:id="65" w:name="_Toc228385834"/>
      <w:r w:rsidRPr="00AA26FF">
        <w:t>Trade-offs accepted</w:t>
      </w:r>
      <w:bookmarkEnd w:id="65"/>
    </w:p>
    <w:p w14:paraId="719EEAAB" w14:textId="77777777" w:rsidR="00463DEE" w:rsidRPr="00AA26FF" w:rsidRDefault="00000000">
      <w:pPr>
        <w:spacing w:after="140"/>
      </w:pPr>
      <w:r w:rsidRPr="00AA26FF">
        <w:t>The user must trust the wizard / install_template — but the file is open source. The template lives in two places (installer/ and website/public/) and must be kept in sync.</w:t>
      </w:r>
    </w:p>
    <w:p w14:paraId="789D9030" w14:textId="77777777" w:rsidR="00463DEE" w:rsidRPr="00AA26FF" w:rsidRDefault="00000000">
      <w:r w:rsidRPr="00AA26FF">
        <w:br w:type="page"/>
      </w:r>
    </w:p>
    <w:p w14:paraId="4FB17B32" w14:textId="77777777" w:rsidR="00463DEE" w:rsidRPr="00AA26FF" w:rsidRDefault="00000000">
      <w:pPr>
        <w:pStyle w:val="Heading1"/>
      </w:pPr>
      <w:bookmarkStart w:id="66" w:name="_Toc228385835"/>
      <w:r w:rsidRPr="00AA26FF">
        <w:lastRenderedPageBreak/>
        <w:t>8 · Technology stack</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1500"/>
        <w:gridCol w:w="3660"/>
      </w:tblGrid>
      <w:tr w:rsidR="00463DEE" w:rsidRPr="00AA26FF" w14:paraId="75A3C765"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6D00D72" w14:textId="77777777" w:rsidR="00463DEE" w:rsidRPr="00AA26FF" w:rsidRDefault="00000000">
            <w:r w:rsidRPr="00AA26FF">
              <w:t>Layer</w:t>
            </w:r>
          </w:p>
        </w:tc>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6A0B7E9" w14:textId="77777777" w:rsidR="00463DEE" w:rsidRPr="00AA26FF" w:rsidRDefault="00000000">
            <w:r w:rsidRPr="00AA26FF">
              <w:t>Tool</w:t>
            </w:r>
          </w:p>
        </w:tc>
        <w:tc>
          <w:tcPr>
            <w:tcW w:w="1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EBC5C41" w14:textId="77777777" w:rsidR="00463DEE" w:rsidRPr="00AA26FF" w:rsidRDefault="00000000">
            <w:r w:rsidRPr="00AA26FF">
              <w:t>Version</w:t>
            </w:r>
          </w:p>
        </w:tc>
        <w:tc>
          <w:tcPr>
            <w:tcW w:w="36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B2C180F" w14:textId="77777777" w:rsidR="00463DEE" w:rsidRPr="00AA26FF" w:rsidRDefault="00000000">
            <w:r w:rsidRPr="00AA26FF">
              <w:t>Why</w:t>
            </w:r>
          </w:p>
        </w:tc>
      </w:tr>
      <w:tr w:rsidR="00463DEE" w:rsidRPr="00AA26FF" w14:paraId="4FE12F44"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72566A1" w14:textId="77777777" w:rsidR="00463DEE" w:rsidRPr="00AA26FF" w:rsidRDefault="00000000">
            <w:r w:rsidRPr="00AA26FF">
              <w:t>Language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0DEE88E" w14:textId="77777777" w:rsidR="00463DEE" w:rsidRPr="00AA26FF" w:rsidRDefault="00000000">
            <w:r w:rsidRPr="00AA26FF">
              <w:t>Python</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28C8705" w14:textId="77777777" w:rsidR="00463DEE" w:rsidRPr="00AA26FF" w:rsidRDefault="00000000">
            <w:r w:rsidRPr="00AA26FF">
              <w:t>3.11</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424B930" w14:textId="77777777" w:rsidR="00463DEE" w:rsidRPr="00AA26FF" w:rsidRDefault="00000000">
            <w:r w:rsidRPr="00AA26FF">
              <w:t>Single language across ingestion, ETL, ML wrappers, admin pane — easy hire/handoff</w:t>
            </w:r>
          </w:p>
        </w:tc>
      </w:tr>
      <w:tr w:rsidR="00463DEE" w:rsidRPr="00AA26FF" w14:paraId="40AD46F9"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CDF32D3" w14:textId="77777777" w:rsidR="00463DEE" w:rsidRPr="00AA26FF" w:rsidRDefault="00000000">
            <w:r w:rsidRPr="00AA26FF">
              <w:t>Database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9AD8A70" w14:textId="77777777" w:rsidR="00463DEE" w:rsidRPr="00AA26FF" w:rsidRDefault="00000000">
            <w:r w:rsidRPr="00AA26FF">
              <w:t>PostgreSQL</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A4D6F6" w14:textId="77777777" w:rsidR="00463DEE" w:rsidRPr="00AA26FF" w:rsidRDefault="00000000">
            <w:r w:rsidRPr="00AA26FF">
              <w:t>17</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BD760E6" w14:textId="77777777" w:rsidR="00463DEE" w:rsidRPr="00AA26FF" w:rsidRDefault="00000000">
            <w:r w:rsidRPr="00AA26FF">
              <w:t>Strong COPY performance, JSON support for raw bronze, materialised views, free</w:t>
            </w:r>
          </w:p>
        </w:tc>
      </w:tr>
      <w:tr w:rsidR="00463DEE" w:rsidRPr="00AA26FF" w14:paraId="1F4AF7EF"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889C31" w14:textId="77777777" w:rsidR="00463DEE" w:rsidRPr="00AA26FF" w:rsidRDefault="00000000">
            <w:r w:rsidRPr="00AA26FF">
              <w:t>Async I/O</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DDCE68E" w14:textId="77777777" w:rsidR="00463DEE" w:rsidRPr="00AA26FF" w:rsidRDefault="00000000">
            <w:r w:rsidRPr="00AA26FF">
              <w:t>asyncio + aiohttp</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E85BEDB" w14:textId="77777777" w:rsidR="00463DEE" w:rsidRPr="00AA26FF" w:rsidRDefault="00000000">
            <w:r w:rsidRPr="00AA26FF">
              <w:t>3.9</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BF7DFA0" w14:textId="77777777" w:rsidR="00463DEE" w:rsidRPr="00AA26FF" w:rsidRDefault="00000000">
            <w:r w:rsidRPr="00AA26FF">
              <w:t>Used by recup.py for concurrent sensor polling</w:t>
            </w:r>
          </w:p>
        </w:tc>
      </w:tr>
      <w:tr w:rsidR="00463DEE" w:rsidRPr="00AA26FF" w14:paraId="14C831E1"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A165A94" w14:textId="77777777" w:rsidR="00463DEE" w:rsidRPr="00AA26FF" w:rsidRDefault="00000000">
            <w:r w:rsidRPr="00AA26FF">
              <w:t>MySQL client</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69D8F91" w14:textId="77777777" w:rsidR="00463DEE" w:rsidRPr="00AA26FF" w:rsidRDefault="00000000">
            <w:r w:rsidRPr="00AA26FF">
              <w:t>aiomysql</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599A988" w14:textId="77777777" w:rsidR="00463DEE" w:rsidRPr="00AA26FF" w:rsidRDefault="00000000">
            <w:r w:rsidRPr="00AA26FF">
              <w:t>0.2</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309A9EA" w14:textId="77777777" w:rsidR="00463DEE" w:rsidRPr="00AA26FF" w:rsidRDefault="00000000">
            <w:r w:rsidRPr="00AA26FF">
              <w:t>Reads the school's pidb apartment metadata</w:t>
            </w:r>
          </w:p>
        </w:tc>
      </w:tr>
      <w:tr w:rsidR="00463DEE" w:rsidRPr="00AA26FF" w14:paraId="7426B252"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F2E3D3C" w14:textId="77777777" w:rsidR="00463DEE" w:rsidRPr="00AA26FF" w:rsidRDefault="00000000">
            <w:r w:rsidRPr="00AA26FF">
              <w:t>Postgres driver</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EFFEFE" w14:textId="77777777" w:rsidR="00463DEE" w:rsidRPr="00AA26FF" w:rsidRDefault="00000000">
            <w:r w:rsidRPr="00AA26FF">
              <w:t>psycopg2-binary</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11601BC" w14:textId="77777777" w:rsidR="00463DEE" w:rsidRPr="00AA26FF" w:rsidRDefault="00000000">
            <w:r w:rsidRPr="00AA26FF">
              <w:t>2.9</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44D4A43" w14:textId="77777777" w:rsidR="00463DEE" w:rsidRPr="00AA26FF" w:rsidRDefault="00000000">
            <w:r w:rsidRPr="00AA26FF">
              <w:t>Wins over asyncpg here for COPY support</w:t>
            </w:r>
          </w:p>
        </w:tc>
      </w:tr>
      <w:tr w:rsidR="00463DEE" w:rsidRPr="00AA26FF" w14:paraId="518043A9"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93E6A8" w14:textId="77777777" w:rsidR="00463DEE" w:rsidRPr="00AA26FF" w:rsidRDefault="00000000">
            <w:r w:rsidRPr="00AA26FF">
              <w:t>ORM / DDL helper</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404800A" w14:textId="77777777" w:rsidR="00463DEE" w:rsidRPr="00AA26FF" w:rsidRDefault="00000000">
            <w:r w:rsidRPr="00AA26FF">
              <w:t>SQLAlchemy</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BB0E4A2" w14:textId="77777777" w:rsidR="00463DEE" w:rsidRPr="00AA26FF" w:rsidRDefault="00000000">
            <w:r w:rsidRPr="00AA26FF">
              <w:t>2.0</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C40155C" w14:textId="77777777" w:rsidR="00463DEE" w:rsidRPr="00AA26FF" w:rsidRDefault="00000000">
            <w:r w:rsidRPr="00AA26FF">
              <w:t>Used for schema bootstrap; bulk inserts go through psycopg2 directly</w:t>
            </w:r>
          </w:p>
        </w:tc>
      </w:tr>
      <w:tr w:rsidR="00463DEE" w:rsidRPr="00AA26FF" w14:paraId="289443DB"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0B0910C" w14:textId="77777777" w:rsidR="00463DEE" w:rsidRPr="00AA26FF" w:rsidRDefault="00000000">
            <w:r w:rsidRPr="00AA26FF">
              <w:t>DataFrames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0B94D5A" w14:textId="77777777" w:rsidR="00463DEE" w:rsidRPr="00AA26FF" w:rsidRDefault="00000000">
            <w:r w:rsidRPr="00AA26FF">
              <w:t>pandas</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FD96749" w14:textId="77777777" w:rsidR="00463DEE" w:rsidRPr="00AA26FF" w:rsidRDefault="00000000">
            <w:r w:rsidRPr="00AA26FF">
              <w:t>2.1</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25C4373" w14:textId="77777777" w:rsidR="00463DEE" w:rsidRPr="00AA26FF" w:rsidRDefault="00000000">
            <w:r w:rsidRPr="00AA26FF">
              <w:t>Weather CSV cleaning</w:t>
            </w:r>
          </w:p>
        </w:tc>
      </w:tr>
      <w:tr w:rsidR="00463DEE" w:rsidRPr="00AA26FF" w14:paraId="7B228C6C"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AFC016D" w14:textId="77777777" w:rsidR="00463DEE" w:rsidRPr="00AA26FF" w:rsidRDefault="00000000">
            <w:r w:rsidRPr="00AA26FF">
              <w:t>sFTP</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0CF8D6A" w14:textId="77777777" w:rsidR="00463DEE" w:rsidRPr="00AA26FF" w:rsidRDefault="00000000">
            <w:r w:rsidRPr="00AA26FF">
              <w:t>paramiko</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570D4AF" w14:textId="77777777" w:rsidR="00463DEE" w:rsidRPr="00AA26FF" w:rsidRDefault="00000000">
            <w:r w:rsidRPr="00AA26FF">
              <w:t>3.4</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49BE164" w14:textId="77777777" w:rsidR="00463DEE" w:rsidRPr="00AA26FF" w:rsidRDefault="00000000">
            <w:r w:rsidRPr="00AA26FF">
              <w:t>Weather forecast download</w:t>
            </w:r>
          </w:p>
        </w:tc>
      </w:tr>
      <w:tr w:rsidR="00463DEE" w:rsidRPr="00AA26FF" w14:paraId="2CFEAC20"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771F5EE" w14:textId="77777777" w:rsidR="00463DEE" w:rsidRPr="00AA26FF" w:rsidRDefault="00000000">
            <w:r w:rsidRPr="00AA26FF">
              <w:t>ML — classical</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9F49E79" w14:textId="77777777" w:rsidR="00463DEE" w:rsidRPr="00AA26FF" w:rsidRDefault="00000000">
            <w:r w:rsidRPr="00AA26FF">
              <w:t>scikit-learn</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8708144" w14:textId="77777777" w:rsidR="00463DEE" w:rsidRPr="00AA26FF" w:rsidRDefault="00000000">
            <w:r w:rsidRPr="00AA26FF">
              <w:t>1.3</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F1BEA77" w14:textId="77777777" w:rsidR="00463DEE" w:rsidRPr="00AA26FF" w:rsidRDefault="00000000">
            <w:r w:rsidRPr="00AA26FF">
              <w:t>Baseline models / Python-side experiments</w:t>
            </w:r>
          </w:p>
        </w:tc>
      </w:tr>
      <w:tr w:rsidR="00463DEE" w:rsidRPr="00AA26FF" w14:paraId="510DDAD8"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1E19BF" w14:textId="77777777" w:rsidR="00463DEE" w:rsidRPr="00AA26FF" w:rsidRDefault="00000000">
            <w:r w:rsidRPr="00AA26FF">
              <w:t>ML — workflow</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CE9139" w14:textId="77777777" w:rsidR="00463DEE" w:rsidRPr="00AA26FF" w:rsidRDefault="00000000">
            <w:r w:rsidRPr="00AA26FF">
              <w:t>KNIME Analytics Platform</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1A61392" w14:textId="77777777" w:rsidR="00463DEE" w:rsidRPr="00AA26FF" w:rsidRDefault="00000000">
            <w:r w:rsidRPr="00AA26FF">
              <w:t>5.x batch</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B499609" w14:textId="77777777" w:rsidR="00463DEE" w:rsidRPr="00AA26FF" w:rsidRDefault="00000000">
            <w:r w:rsidRPr="00AA26FF">
              <w:t>Course requirement; PG Connectors built-in</w:t>
            </w:r>
          </w:p>
        </w:tc>
      </w:tr>
      <w:tr w:rsidR="00463DEE" w:rsidRPr="00AA26FF" w14:paraId="78A10ED0"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9168D0" w14:textId="77777777" w:rsidR="00463DEE" w:rsidRPr="00AA26FF" w:rsidRDefault="00000000">
            <w:r w:rsidRPr="00AA26FF">
              <w:lastRenderedPageBreak/>
              <w:t>BI</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46EACF5" w14:textId="77777777" w:rsidR="00463DEE" w:rsidRPr="00AA26FF" w:rsidRDefault="00000000">
            <w:r w:rsidRPr="00AA26FF">
              <w:t>Power BI Desktop</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4EE1217" w14:textId="77777777" w:rsidR="00463DEE" w:rsidRPr="00AA26FF" w:rsidRDefault="00000000">
            <w:r w:rsidRPr="00AA26FF">
              <w:t>latest</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C38C317" w14:textId="77777777" w:rsidR="00463DEE" w:rsidRPr="00AA26FF" w:rsidRDefault="00000000">
            <w:r w:rsidRPr="00AA26FF">
              <w:t>Course requirement; RLS at model layer</w:t>
            </w:r>
          </w:p>
        </w:tc>
      </w:tr>
      <w:tr w:rsidR="00463DEE" w:rsidRPr="00AA26FF" w14:paraId="184FCC3A"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5C22A03" w14:textId="77777777" w:rsidR="00463DEE" w:rsidRPr="00AA26FF" w:rsidRDefault="00000000">
            <w:r w:rsidRPr="00AA26FF">
              <w:t>Admin UI</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4D29706" w14:textId="77777777" w:rsidR="00463DEE" w:rsidRPr="00AA26FF" w:rsidRDefault="00000000">
            <w:r w:rsidRPr="00AA26FF">
              <w:t>Streamlit</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DF8842A" w14:textId="77777777" w:rsidR="00463DEE" w:rsidRPr="00AA26FF" w:rsidRDefault="00000000">
            <w:r w:rsidRPr="00AA26FF">
              <w:t>1.32</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1F327EE" w14:textId="77777777" w:rsidR="00463DEE" w:rsidRPr="00AA26FF" w:rsidRDefault="00000000">
            <w:r w:rsidRPr="00AA26FF">
              <w:t>One-pip GUI for non-technical operators</w:t>
            </w:r>
          </w:p>
        </w:tc>
      </w:tr>
      <w:tr w:rsidR="00463DEE" w:rsidRPr="00AA26FF" w14:paraId="4805848B"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85A7CCD" w14:textId="77777777" w:rsidR="00463DEE" w:rsidRPr="00AA26FF" w:rsidRDefault="00000000">
            <w:r w:rsidRPr="00AA26FF">
              <w:t>Config</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7292FF" w14:textId="77777777" w:rsidR="00463DEE" w:rsidRPr="00AA26FF" w:rsidRDefault="00000000">
            <w:r w:rsidRPr="00AA26FF">
              <w:t>python-dotenv</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07E2844" w14:textId="77777777" w:rsidR="00463DEE" w:rsidRPr="00AA26FF" w:rsidRDefault="00000000">
            <w:r w:rsidRPr="00AA26FF">
              <w:t>1.0</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DB7432" w14:textId="77777777" w:rsidR="00463DEE" w:rsidRPr="00AA26FF" w:rsidRDefault="00000000">
            <w:r w:rsidRPr="00AA26FF">
              <w:t>All runtime config in .env</w:t>
            </w:r>
          </w:p>
        </w:tc>
      </w:tr>
      <w:tr w:rsidR="00463DEE" w:rsidRPr="00AA26FF" w14:paraId="58B84943" w14:textId="77777777">
        <w:tblPrEx>
          <w:tblCellMar>
            <w:top w:w="0" w:type="dxa"/>
            <w:bottom w:w="0" w:type="dxa"/>
          </w:tblCellMar>
        </w:tblPrEx>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6BAB54B" w14:textId="77777777" w:rsidR="00463DEE" w:rsidRPr="00AA26FF" w:rsidRDefault="00000000">
            <w:r w:rsidRPr="00AA26FF">
              <w:t>Test</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3C9CE33" w14:textId="77777777" w:rsidR="00463DEE" w:rsidRPr="00AA26FF" w:rsidRDefault="00000000">
            <w:r w:rsidRPr="00AA26FF">
              <w:t>pytest</w:t>
            </w:r>
          </w:p>
        </w:tc>
        <w:tc>
          <w:tcPr>
            <w:tcW w:w="1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FF826BC" w14:textId="77777777" w:rsidR="00463DEE" w:rsidRPr="00AA26FF" w:rsidRDefault="00000000">
            <w:r w:rsidRPr="00AA26FF">
              <w:t>7.4</w:t>
            </w:r>
          </w:p>
        </w:tc>
        <w:tc>
          <w:tcPr>
            <w:tcW w:w="3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DF2DA95" w14:textId="77777777" w:rsidR="00463DEE" w:rsidRPr="00AA26FF" w:rsidRDefault="00000000">
            <w:r w:rsidRPr="00AA26FF">
              <w:t>Smoke tests for parsing + idempotency</w:t>
            </w:r>
          </w:p>
        </w:tc>
      </w:tr>
    </w:tbl>
    <w:p w14:paraId="30DF85F4" w14:textId="77777777" w:rsidR="00463DEE" w:rsidRPr="00AA26FF" w:rsidRDefault="00000000">
      <w:r w:rsidRPr="00AA26FF">
        <w:br w:type="page"/>
      </w:r>
    </w:p>
    <w:p w14:paraId="0A22A9BA" w14:textId="77777777" w:rsidR="00463DEE" w:rsidRPr="00AA26FF" w:rsidRDefault="00000000">
      <w:pPr>
        <w:pStyle w:val="Heading1"/>
      </w:pPr>
      <w:bookmarkStart w:id="67" w:name="_Toc228385836"/>
      <w:r w:rsidRPr="00AA26FF">
        <w:lastRenderedPageBreak/>
        <w:t>9 · Database schemas — detailed</w:t>
      </w:r>
      <w:bookmarkEnd w:id="67"/>
    </w:p>
    <w:p w14:paraId="6ED5EE01" w14:textId="77777777" w:rsidR="00463DEE" w:rsidRPr="00AA26FF" w:rsidRDefault="00000000">
      <w:pPr>
        <w:pStyle w:val="Heading2"/>
      </w:pPr>
      <w:bookmarkStart w:id="68" w:name="_Toc228385837"/>
      <w:r w:rsidRPr="00AA26FF">
        <w:t>9.1 Silver schema</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463DEE" w:rsidRPr="00AA26FF" w14:paraId="631FE90C"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018875D" w14:textId="77777777" w:rsidR="00463DEE" w:rsidRPr="00AA26FF" w:rsidRDefault="00000000">
            <w:r w:rsidRPr="00AA26FF">
              <w:t>Table</w:t>
            </w:r>
          </w:p>
        </w:tc>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80DBCF2" w14:textId="77777777" w:rsidR="00463DEE" w:rsidRPr="00AA26FF" w:rsidRDefault="00000000">
            <w:r w:rsidRPr="00AA26FF">
              <w:t>Source</w:t>
            </w:r>
          </w:p>
        </w:tc>
        <w:tc>
          <w:tcPr>
            <w:tcW w:w="37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21678A9" w14:textId="77777777" w:rsidR="00463DEE" w:rsidRPr="00AA26FF" w:rsidRDefault="00000000">
            <w:r w:rsidRPr="00AA26FF">
              <w:t>Purpose</w:t>
            </w:r>
          </w:p>
        </w:tc>
      </w:tr>
      <w:tr w:rsidR="00463DEE" w:rsidRPr="00AA26FF" w14:paraId="1EBDEB44"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A3C62B9" w14:textId="77777777" w:rsidR="00463DEE" w:rsidRPr="00AA26FF" w:rsidRDefault="00000000">
            <w:r w:rsidRPr="00AA26FF">
              <w:t>silver.sensor_events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9A44C97" w14:textId="77777777" w:rsidR="00463DEE" w:rsidRPr="00AA26FF" w:rsidRDefault="00000000">
            <w:r w:rsidRPr="00AA26FF">
              <w:t>JSON files (apartments)</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1B2097" w14:textId="77777777" w:rsidR="00463DEE" w:rsidRPr="00AA26FF" w:rsidRDefault="00000000">
            <w:r w:rsidRPr="00AA26FF">
              <w:t>Long-format events. One row per (apartment, room, sensor_type, field, timestamp).</w:t>
            </w:r>
          </w:p>
        </w:tc>
      </w:tr>
      <w:tr w:rsidR="00463DEE" w:rsidRPr="00AA26FF" w14:paraId="31D12F72"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6F76232" w14:textId="77777777" w:rsidR="00463DEE" w:rsidRPr="00AA26FF" w:rsidRDefault="00000000">
            <w:r w:rsidRPr="00AA26FF">
              <w:t>silver.weather_forecasts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7F17D8" w14:textId="77777777" w:rsidR="00463DEE" w:rsidRPr="00AA26FF" w:rsidRDefault="00000000">
            <w:r w:rsidRPr="00AA26FF">
              <w:t>CSV files (sFTP)</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5C280BA" w14:textId="77777777" w:rsidR="00463DEE" w:rsidRPr="00AA26FF" w:rsidRDefault="00000000">
            <w:r w:rsidRPr="00AA26FF">
              <w:t>All forecast rows, one row per (timestamp, site, prediction-step, measurement).</w:t>
            </w:r>
          </w:p>
        </w:tc>
      </w:tr>
      <w:tr w:rsidR="00463DEE" w:rsidRPr="00AA26FF" w14:paraId="424D8859"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15F404" w14:textId="77777777" w:rsidR="00463DEE" w:rsidRPr="00AA26FF" w:rsidRDefault="00000000">
            <w:r w:rsidRPr="00AA26FF">
              <w:t>silver.dim_buildings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23F21DC" w14:textId="77777777" w:rsidR="00463DEE" w:rsidRPr="00AA26FF" w:rsidRDefault="00000000">
            <w:r w:rsidRPr="00AA26FF">
              <w:t>MySQL buildings</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B02B7AF" w14:textId="77777777" w:rsidR="00463DEE" w:rsidRPr="00AA26FF" w:rsidRDefault="00000000">
            <w:r w:rsidRPr="00AA26FF">
              <w:t>Apartment metadata mirrored from school DB (anonymised in gold).</w:t>
            </w:r>
          </w:p>
        </w:tc>
      </w:tr>
      <w:tr w:rsidR="00463DEE" w:rsidRPr="00AA26FF" w14:paraId="43D24299"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3748BA9" w14:textId="77777777" w:rsidR="00463DEE" w:rsidRPr="00AA26FF" w:rsidRDefault="00000000">
            <w:r w:rsidRPr="00AA26FF">
              <w:t>silver.dim_rooms / dim_devices / dim_sensors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91E9742" w14:textId="77777777" w:rsidR="00463DEE" w:rsidRPr="00AA26FF" w:rsidRDefault="00000000">
            <w:r w:rsidRPr="00AA26FF">
              <w:t>MySQL rooms / devices / sensors</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59D6FAE" w14:textId="77777777" w:rsidR="00463DEE" w:rsidRPr="00AA26FF" w:rsidRDefault="00000000">
            <w:r w:rsidRPr="00AA26FF">
              <w:t>Physical asset inventory.</w:t>
            </w:r>
          </w:p>
        </w:tc>
      </w:tr>
      <w:tr w:rsidR="00463DEE" w:rsidRPr="00AA26FF" w14:paraId="383F4ECE"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451BFFF" w14:textId="77777777" w:rsidR="00463DEE" w:rsidRPr="00AA26FF" w:rsidRDefault="00000000">
            <w:r w:rsidRPr="00AA26FF">
              <w:t>silver.log_sensor_errors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F3F805C" w14:textId="77777777" w:rsidR="00463DEE" w:rsidRPr="00AA26FF" w:rsidRDefault="00000000">
            <w:r w:rsidRPr="00AA26FF">
              <w:t>MySQL DIErrors (raw)</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22C4AD3" w14:textId="77777777" w:rsidR="00463DEE" w:rsidRPr="00AA26FF" w:rsidRDefault="00000000">
            <w:r w:rsidRPr="00AA26FF">
              <w:t>Untyped MySQL dump.</w:t>
            </w:r>
          </w:p>
        </w:tc>
      </w:tr>
      <w:tr w:rsidR="00463DEE" w:rsidRPr="00AA26FF" w14:paraId="5E3583DF"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FBEF99E" w14:textId="77777777" w:rsidR="00463DEE" w:rsidRPr="00AA26FF" w:rsidRDefault="00000000">
            <w:r w:rsidRPr="00AA26FF">
              <w:t>silver.di_errors_clean</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C7B18DD" w14:textId="77777777" w:rsidR="00463DEE" w:rsidRPr="00AA26FF" w:rsidRDefault="00000000">
            <w:r w:rsidRPr="00AA26FF">
              <w:t>transform from log_sensor_errors</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9759081" w14:textId="77777777" w:rsidR="00463DEE" w:rsidRPr="00AA26FF" w:rsidRDefault="00000000">
            <w:r w:rsidRPr="00AA26FF">
              <w:t>Typed + apartment-mapped + severity heuristic. Joined into gold.fact_device_health_day.</w:t>
            </w:r>
          </w:p>
        </w:tc>
      </w:tr>
      <w:tr w:rsidR="00463DEE" w:rsidRPr="00AA26FF" w14:paraId="69D5381C"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610E824" w14:textId="77777777" w:rsidR="00463DEE" w:rsidRPr="00AA26FF" w:rsidRDefault="00000000">
            <w:r w:rsidRPr="00AA26FF">
              <w:t>silver.etl_watermark</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1A676A9" w14:textId="77777777" w:rsidR="00463DEE" w:rsidRPr="00AA26FF" w:rsidRDefault="00000000">
            <w:r w:rsidRPr="00AA26FF">
              <w:t>self</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22F31B" w14:textId="77777777" w:rsidR="00463DEE" w:rsidRPr="00AA26FF" w:rsidRDefault="00000000">
            <w:r w:rsidRPr="00AA26FF">
              <w:t>Filenames already imported (sensor pipeline idempotency).</w:t>
            </w:r>
          </w:p>
        </w:tc>
      </w:tr>
      <w:tr w:rsidR="00463DEE" w:rsidRPr="00AA26FF" w14:paraId="3A3543AE" w14:textId="77777777">
        <w:tblPrEx>
          <w:tblCellMar>
            <w:top w:w="0" w:type="dxa"/>
            <w:bottom w:w="0" w:type="dxa"/>
          </w:tblCellMar>
        </w:tblPrEx>
        <w:tc>
          <w:tcPr>
            <w:tcW w:w="3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3D67A31" w14:textId="77777777" w:rsidR="00463DEE" w:rsidRPr="00AA26FF" w:rsidRDefault="00000000">
            <w:r w:rsidRPr="00AA26FF">
              <w:t>silver.weather_watermark</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61A727B" w14:textId="77777777" w:rsidR="00463DEE" w:rsidRPr="00AA26FF" w:rsidRDefault="00000000">
            <w:r w:rsidRPr="00AA26FF">
              <w:t>self</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FA6B9DD" w14:textId="77777777" w:rsidR="00463DEE" w:rsidRPr="00AA26FF" w:rsidRDefault="00000000">
            <w:r w:rsidRPr="00AA26FF">
              <w:t>Filenames already imported (weather pipeline idempotency).</w:t>
            </w:r>
          </w:p>
        </w:tc>
      </w:tr>
    </w:tbl>
    <w:p w14:paraId="28722F5F" w14:textId="77777777" w:rsidR="00463DEE" w:rsidRPr="00AA26FF" w:rsidRDefault="00000000">
      <w:pPr>
        <w:pStyle w:val="Heading2"/>
      </w:pPr>
      <w:bookmarkStart w:id="69" w:name="_Toc228385838"/>
      <w:r w:rsidRPr="00AA26FF">
        <w:t>9.2 Gold star schema</w:t>
      </w:r>
      <w:bookmarkEnd w:id="69"/>
    </w:p>
    <w:p w14:paraId="3F901C17" w14:textId="77777777" w:rsidR="00463DEE" w:rsidRPr="00AA26FF" w:rsidRDefault="00000000">
      <w:pPr>
        <w:spacing w:after="140"/>
      </w:pPr>
      <w:r w:rsidRPr="00AA26FF">
        <w:t>Conformed dimensions:</w:t>
      </w:r>
    </w:p>
    <w:p w14:paraId="16926A43" w14:textId="77777777" w:rsidR="00463DEE" w:rsidRPr="00AA26FF" w:rsidRDefault="00000000">
      <w:pPr>
        <w:pStyle w:val="ListParagraph"/>
        <w:numPr>
          <w:ilvl w:val="0"/>
          <w:numId w:val="2"/>
        </w:numPr>
        <w:spacing w:after="80"/>
      </w:pPr>
      <w:r w:rsidRPr="00AA26FF">
        <w:lastRenderedPageBreak/>
        <w:t>dim_apartment — apartment_key (PK), apartment_id, building_name (anon), occupant_name (first name only)</w:t>
      </w:r>
    </w:p>
    <w:p w14:paraId="0A033FE5" w14:textId="77777777" w:rsidR="00463DEE" w:rsidRPr="00AA26FF" w:rsidRDefault="00000000">
      <w:pPr>
        <w:pStyle w:val="ListParagraph"/>
        <w:numPr>
          <w:ilvl w:val="0"/>
          <w:numId w:val="2"/>
        </w:numPr>
        <w:spacing w:after="80"/>
      </w:pPr>
      <w:r w:rsidRPr="00AA26FF">
        <w:t>dim_room — room_key, room_name, apartment_key (FK)</w:t>
      </w:r>
    </w:p>
    <w:p w14:paraId="39B6E678" w14:textId="77777777" w:rsidR="00463DEE" w:rsidRPr="00AA26FF" w:rsidRDefault="00000000">
      <w:pPr>
        <w:pStyle w:val="ListParagraph"/>
        <w:numPr>
          <w:ilvl w:val="0"/>
          <w:numId w:val="2"/>
        </w:numPr>
        <w:spacing w:after="80"/>
      </w:pPr>
      <w:r w:rsidRPr="00AA26FF">
        <w:t>dim_device — device_key, device_id, sensor_type, room_key, apartment_key</w:t>
      </w:r>
    </w:p>
    <w:p w14:paraId="38B45EDD" w14:textId="77777777" w:rsidR="00463DEE" w:rsidRPr="00AA26FF" w:rsidRDefault="00000000">
      <w:pPr>
        <w:pStyle w:val="ListParagraph"/>
        <w:numPr>
          <w:ilvl w:val="0"/>
          <w:numId w:val="2"/>
        </w:numPr>
        <w:spacing w:after="80"/>
      </w:pPr>
      <w:r w:rsidRPr="00AA26FF">
        <w:t>dim_date — date_key (YYYYMMDD), year, month, quarter, weekday</w:t>
      </w:r>
    </w:p>
    <w:p w14:paraId="7AA812E2" w14:textId="77777777" w:rsidR="00463DEE" w:rsidRPr="00AA26FF" w:rsidRDefault="00000000">
      <w:pPr>
        <w:pStyle w:val="ListParagraph"/>
        <w:numPr>
          <w:ilvl w:val="0"/>
          <w:numId w:val="2"/>
        </w:numPr>
        <w:spacing w:after="80"/>
      </w:pPr>
      <w:r w:rsidRPr="00AA26FF">
        <w:t>dim_datetime — datetime_key (YYYYMMDDHHMM), timestamp_utc, hour, minute, is_business_hour</w:t>
      </w:r>
    </w:p>
    <w:p w14:paraId="1CE956B3" w14:textId="77777777" w:rsidR="00463DEE" w:rsidRPr="00AA26FF" w:rsidRDefault="00000000">
      <w:pPr>
        <w:pStyle w:val="ListParagraph"/>
        <w:numPr>
          <w:ilvl w:val="0"/>
          <w:numId w:val="2"/>
        </w:numPr>
        <w:spacing w:after="80"/>
      </w:pPr>
      <w:r w:rsidRPr="00AA26FF">
        <w:t>dim_tariff — electricity rate per hour-of-day (used by mv_energy_with_cost)</w:t>
      </w:r>
    </w:p>
    <w:p w14:paraId="3EAFC866" w14:textId="77777777" w:rsidR="00463DEE" w:rsidRPr="00AA26FF" w:rsidRDefault="00000000">
      <w:pPr>
        <w:pStyle w:val="ListParagraph"/>
        <w:numPr>
          <w:ilvl w:val="0"/>
          <w:numId w:val="2"/>
        </w:numPr>
        <w:spacing w:after="80"/>
      </w:pPr>
      <w:r w:rsidRPr="00AA26FF">
        <w:t>dim_weather_site — weather_site_key, site_name (e.g. "Aadorf / Tänikon")</w:t>
      </w:r>
    </w:p>
    <w:p w14:paraId="78A7D3CF" w14:textId="77777777" w:rsidR="00463DEE" w:rsidRPr="00AA26FF" w:rsidRDefault="00000000">
      <w:pPr>
        <w:spacing w:after="140"/>
      </w:pPr>
      <w:r w:rsidRPr="00AA26FF">
        <w:t>Fact tables:</w:t>
      </w:r>
    </w:p>
    <w:p w14:paraId="59759579" w14:textId="77777777" w:rsidR="00463DEE" w:rsidRPr="00AA26FF" w:rsidRDefault="00000000">
      <w:pPr>
        <w:pStyle w:val="ListParagraph"/>
        <w:numPr>
          <w:ilvl w:val="0"/>
          <w:numId w:val="2"/>
        </w:numPr>
        <w:spacing w:after="80"/>
      </w:pPr>
      <w:r w:rsidRPr="00AA26FF">
        <w:t>fact_environment_minute — temperature, humidity, CO₂, noise, pressure, anomaly flag</w:t>
      </w:r>
    </w:p>
    <w:p w14:paraId="0EF424BE" w14:textId="77777777" w:rsidR="00463DEE" w:rsidRPr="00AA26FF" w:rsidRDefault="00000000">
      <w:pPr>
        <w:pStyle w:val="ListParagraph"/>
        <w:numPr>
          <w:ilvl w:val="0"/>
          <w:numId w:val="2"/>
        </w:numPr>
        <w:spacing w:after="80"/>
      </w:pPr>
      <w:r w:rsidRPr="00AA26FF">
        <w:t>fact_energy_minute — power_w, energy_kwh, is_valid</w:t>
      </w:r>
    </w:p>
    <w:p w14:paraId="47324213" w14:textId="77777777" w:rsidR="00463DEE" w:rsidRPr="00AA26FF" w:rsidRDefault="00000000">
      <w:pPr>
        <w:pStyle w:val="ListParagraph"/>
        <w:numPr>
          <w:ilvl w:val="0"/>
          <w:numId w:val="2"/>
        </w:numPr>
        <w:spacing w:after="80"/>
      </w:pPr>
      <w:r w:rsidRPr="00AA26FF">
        <w:t>fact_presence_minute — motion_flag, door_open_flag, window_open_flag</w:t>
      </w:r>
    </w:p>
    <w:p w14:paraId="6E1D9D74" w14:textId="77777777" w:rsidR="00463DEE" w:rsidRPr="00AA26FF" w:rsidRDefault="00000000">
      <w:pPr>
        <w:pStyle w:val="ListParagraph"/>
        <w:numPr>
          <w:ilvl w:val="0"/>
          <w:numId w:val="2"/>
        </w:numPr>
        <w:spacing w:after="80"/>
      </w:pPr>
      <w:r w:rsidRPr="00AA26FF">
        <w:t>fact_device_health_day — error_count, missing_readings, uptime_pct, battery_min/avg</w:t>
      </w:r>
    </w:p>
    <w:p w14:paraId="012E6115" w14:textId="77777777" w:rsidR="00463DEE" w:rsidRPr="00AA26FF" w:rsidRDefault="00000000">
      <w:pPr>
        <w:pStyle w:val="ListParagraph"/>
        <w:numPr>
          <w:ilvl w:val="0"/>
          <w:numId w:val="2"/>
        </w:numPr>
        <w:spacing w:after="80"/>
      </w:pPr>
      <w:r w:rsidRPr="00AA26FF">
        <w:t>fact_weather_hour — temperature, humidity, precipitation, radiation, n_model_runs</w:t>
      </w:r>
    </w:p>
    <w:p w14:paraId="6B4F1281" w14:textId="77777777" w:rsidR="00463DEE" w:rsidRPr="00AA26FF" w:rsidRDefault="00000000">
      <w:pPr>
        <w:pStyle w:val="ListParagraph"/>
        <w:numPr>
          <w:ilvl w:val="0"/>
          <w:numId w:val="2"/>
        </w:numPr>
        <w:spacing w:after="80"/>
      </w:pPr>
      <w:r w:rsidRPr="00AA26FF">
        <w:t>fact_prediction_motion — KNIME-written, motion probability per (apartment, room, target hour)</w:t>
      </w:r>
    </w:p>
    <w:p w14:paraId="5385E1B0" w14:textId="77777777" w:rsidR="00463DEE" w:rsidRPr="00AA26FF" w:rsidRDefault="00000000">
      <w:pPr>
        <w:pStyle w:val="ListParagraph"/>
        <w:numPr>
          <w:ilvl w:val="0"/>
          <w:numId w:val="2"/>
        </w:numPr>
        <w:spacing w:after="80"/>
      </w:pPr>
      <w:r w:rsidRPr="00AA26FF">
        <w:t>fact_prediction_consumption — KNIME-written, predicted kWh per apartment per future hour</w:t>
      </w:r>
    </w:p>
    <w:p w14:paraId="523007DC" w14:textId="77777777" w:rsidR="00463DEE" w:rsidRPr="00AA26FF" w:rsidRDefault="00000000">
      <w:pPr>
        <w:pStyle w:val="Heading2"/>
      </w:pPr>
      <w:bookmarkStart w:id="70" w:name="_Toc228385839"/>
      <w:r w:rsidRPr="00AA26FF">
        <w:t>9.3 Materialised views</w:t>
      </w:r>
      <w:bookmarkEnd w:id="70"/>
    </w:p>
    <w:p w14:paraId="17AA647B" w14:textId="77777777" w:rsidR="00463DEE" w:rsidRPr="00AA26FF" w:rsidRDefault="00000000">
      <w:pPr>
        <w:pStyle w:val="ListParagraph"/>
        <w:numPr>
          <w:ilvl w:val="0"/>
          <w:numId w:val="2"/>
        </w:numPr>
        <w:spacing w:after="80"/>
      </w:pPr>
      <w:r w:rsidRPr="00AA26FF">
        <w:t>mv_energy_with_cost — joins fact_energy_minute with dim_tariff to surface CHF cost per minute. Refreshed by populate_gold.</w:t>
      </w:r>
    </w:p>
    <w:p w14:paraId="7EDD8930" w14:textId="77777777" w:rsidR="00463DEE" w:rsidRPr="00AA26FF" w:rsidRDefault="00000000">
      <w:r w:rsidRPr="00AA26FF">
        <w:br w:type="page"/>
      </w:r>
    </w:p>
    <w:p w14:paraId="13E4F3B8" w14:textId="77777777" w:rsidR="00463DEE" w:rsidRPr="00AA26FF" w:rsidRDefault="00000000">
      <w:pPr>
        <w:pStyle w:val="Heading1"/>
      </w:pPr>
      <w:bookmarkStart w:id="71" w:name="_Toc228385840"/>
      <w:r w:rsidRPr="00AA26FF">
        <w:lastRenderedPageBreak/>
        <w:t>10 · Scripts reference</w:t>
      </w:r>
      <w:bookmarkEnd w:id="71"/>
    </w:p>
    <w:p w14:paraId="5166A84B" w14:textId="77777777" w:rsidR="00463DEE" w:rsidRPr="00AA26FF" w:rsidRDefault="00000000">
      <w:pPr>
        <w:spacing w:after="140"/>
      </w:pPr>
      <w:r w:rsidRPr="00AA26FF">
        <w:t>Every script entry-point in the repo, with what it does and how to call it:</w:t>
      </w:r>
    </w:p>
    <w:p w14:paraId="6A5325E7" w14:textId="77777777" w:rsidR="00463DEE" w:rsidRPr="00AA26FF" w:rsidRDefault="00000000">
      <w:pPr>
        <w:pStyle w:val="Heading2"/>
      </w:pPr>
      <w:bookmarkStart w:id="72" w:name="_Toc228385841"/>
      <w:r w:rsidRPr="00AA26FF">
        <w:t>10.1 Ingestion</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22"/>
        <w:gridCol w:w="1687"/>
        <w:gridCol w:w="4722"/>
      </w:tblGrid>
      <w:tr w:rsidR="00463DEE" w:rsidRPr="00AA26FF" w14:paraId="389F183D"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2E1F4E6" w14:textId="77777777" w:rsidR="00463DEE" w:rsidRPr="00AA26FF" w:rsidRDefault="00000000">
            <w:r w:rsidRPr="00AA26FF">
              <w:t>Script</w:t>
            </w:r>
          </w:p>
        </w:tc>
        <w:tc>
          <w:tcPr>
            <w:tcW w:w="4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17CD734" w14:textId="77777777" w:rsidR="00463DEE" w:rsidRPr="00AA26FF" w:rsidRDefault="00000000">
            <w:r w:rsidRPr="00AA26FF">
              <w:t>What it does</w:t>
            </w:r>
          </w:p>
        </w:tc>
        <w:tc>
          <w:tcPr>
            <w:tcW w:w="16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D58897C" w14:textId="77777777" w:rsidR="00463DEE" w:rsidRPr="00AA26FF" w:rsidRDefault="00000000">
            <w:r w:rsidRPr="00AA26FF">
              <w:t>Run</w:t>
            </w:r>
          </w:p>
        </w:tc>
      </w:tr>
      <w:tr w:rsidR="00463DEE" w:rsidRPr="00AA26FF" w14:paraId="019CDCF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A71B85C" w14:textId="77777777" w:rsidR="00463DEE" w:rsidRPr="00AA26FF" w:rsidRDefault="00000000">
            <w:r w:rsidRPr="00AA26FF">
              <w:t>ingestion/fast_flow/watcher.py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BA7BA4" w14:textId="77777777" w:rsidR="00463DEE" w:rsidRPr="00AA26FF" w:rsidRDefault="00000000">
            <w:r w:rsidRPr="00AA26FF">
              <w:t>Long-running scheduler — bronze→silver every minute, gold every 15 min, daily ML batch at 06:30</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825EA5E" w14:textId="77777777" w:rsidR="00463DEE" w:rsidRPr="00AA26FF" w:rsidRDefault="00000000">
            <w:r w:rsidRPr="00AA26FF">
              <w:t>python ingestion/fast_flow/watcher.py [--scan|--weather]</w:t>
            </w:r>
          </w:p>
        </w:tc>
      </w:tr>
      <w:tr w:rsidR="00463DEE" w:rsidRPr="00AA26FF" w14:paraId="4820EEA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9D48CEB" w14:textId="77777777" w:rsidR="00463DEE" w:rsidRPr="00AA26FF" w:rsidRDefault="00000000">
            <w:r w:rsidRPr="00AA26FF">
              <w:t>ingestion/fast_flow/bulk_to_bronze.py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A2F1A3E" w14:textId="77777777" w:rsidR="00463DEE" w:rsidRPr="00AA26FF" w:rsidRDefault="00000000">
            <w:r w:rsidRPr="00AA26FF">
              <w:t>SMB share → local bronze. Predictive (default) or full-scan mode.</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C0EA01B" w14:textId="77777777" w:rsidR="00463DEE" w:rsidRPr="00AA26FF" w:rsidRDefault="00000000">
            <w:r w:rsidRPr="00AA26FF">
              <w:t>python ingestion/fast_flow/bulk_to_bronze.py [--full]</w:t>
            </w:r>
          </w:p>
        </w:tc>
      </w:tr>
      <w:tr w:rsidR="00463DEE" w:rsidRPr="00AA26FF" w14:paraId="716D6EF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2700AAE" w14:textId="77777777" w:rsidR="00463DEE" w:rsidRPr="00AA26FF" w:rsidRDefault="00000000">
            <w:r w:rsidRPr="00AA26FF">
              <w:t>ingestion/slow_flow/weather_download.py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568DC8" w14:textId="77777777" w:rsidR="00463DEE" w:rsidRPr="00AA26FF" w:rsidRDefault="00000000">
            <w:r w:rsidRPr="00AA26FF">
              <w:t>sFTP → bronze. Sequential download with progress bar.</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689D999" w14:textId="77777777" w:rsidR="00463DEE" w:rsidRPr="00AA26FF" w:rsidRDefault="00000000">
            <w:r w:rsidRPr="00AA26FF">
              <w:t>python ingestion/slow_flow/weather_download.py</w:t>
            </w:r>
          </w:p>
        </w:tc>
      </w:tr>
    </w:tbl>
    <w:p w14:paraId="0E45DB69" w14:textId="77777777" w:rsidR="00463DEE" w:rsidRPr="00AA26FF" w:rsidRDefault="00000000">
      <w:pPr>
        <w:pStyle w:val="Heading2"/>
      </w:pPr>
      <w:bookmarkStart w:id="73" w:name="_Toc228385842"/>
      <w:r w:rsidRPr="00AA26FF">
        <w:t>10.2 ETL</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22"/>
        <w:gridCol w:w="2830"/>
        <w:gridCol w:w="4784"/>
      </w:tblGrid>
      <w:tr w:rsidR="00463DEE" w:rsidRPr="00AA26FF" w14:paraId="74F0C0F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8FF061D" w14:textId="77777777" w:rsidR="00463DEE" w:rsidRPr="00AA26FF" w:rsidRDefault="00000000">
            <w:r w:rsidRPr="00AA26FF">
              <w:t>Script</w:t>
            </w:r>
          </w:p>
        </w:tc>
        <w:tc>
          <w:tcPr>
            <w:tcW w:w="4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A9A5E80" w14:textId="77777777" w:rsidR="00463DEE" w:rsidRPr="00AA26FF" w:rsidRDefault="00000000">
            <w:r w:rsidRPr="00AA26FF">
              <w:t>What it does</w:t>
            </w:r>
          </w:p>
        </w:tc>
        <w:tc>
          <w:tcPr>
            <w:tcW w:w="16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F2837C7" w14:textId="77777777" w:rsidR="00463DEE" w:rsidRPr="00AA26FF" w:rsidRDefault="00000000">
            <w:r w:rsidRPr="00AA26FF">
              <w:t>Run</w:t>
            </w:r>
          </w:p>
        </w:tc>
      </w:tr>
      <w:tr w:rsidR="00463DEE" w:rsidRPr="00AA26FF" w14:paraId="6E5417A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284868" w14:textId="77777777" w:rsidR="00463DEE" w:rsidRPr="00AA26FF" w:rsidRDefault="00000000">
            <w:r w:rsidRPr="00AA26FF">
              <w:t>etl/bronze_to_silver/create_silver.py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B6E94EC" w14:textId="77777777" w:rsidR="00463DEE" w:rsidRPr="00AA26FF" w:rsidRDefault="00000000">
            <w:r w:rsidRPr="00AA26FF">
              <w:t>DDL — creates silver schema + tables</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C540516" w14:textId="77777777" w:rsidR="00463DEE" w:rsidRPr="00AA26FF" w:rsidRDefault="00000000">
            <w:r w:rsidRPr="00AA26FF">
              <w:t>python -m etl.bronze_to_silver.create_silver</w:t>
            </w:r>
          </w:p>
        </w:tc>
      </w:tr>
      <w:tr w:rsidR="00463DEE" w:rsidRPr="00AA26FF" w14:paraId="0113BB4F"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B1C227C" w14:textId="77777777" w:rsidR="00463DEE" w:rsidRPr="00AA26FF" w:rsidRDefault="00000000">
            <w:r w:rsidRPr="00AA26FF">
              <w:lastRenderedPageBreak/>
              <w:t>etl/bronze_to_silver/flatten_sensors.py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163A72A" w14:textId="77777777" w:rsidR="00463DEE" w:rsidRPr="00AA26FF" w:rsidRDefault="00000000">
            <w:r w:rsidRPr="00AA26FF">
              <w:t>JSON → silver.sensor_events (parallel + COPY upsert)</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710F856" w14:textId="77777777" w:rsidR="00463DEE" w:rsidRPr="00AA26FF" w:rsidRDefault="00000000">
            <w:r w:rsidRPr="00AA26FF">
              <w:t>python -m etl.bronze_to_silver.flatten_sensors</w:t>
            </w:r>
          </w:p>
        </w:tc>
      </w:tr>
      <w:tr w:rsidR="00463DEE" w:rsidRPr="00AA26FF" w14:paraId="3AFCDCDD"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D0584C9" w14:textId="77777777" w:rsidR="00463DEE" w:rsidRPr="00AA26FF" w:rsidRDefault="00000000">
            <w:r w:rsidRPr="00AA26FF">
              <w:t>etl/bronze_to_silver/clean_weather.py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C410FB" w14:textId="77777777" w:rsidR="00463DEE" w:rsidRPr="00AA26FF" w:rsidRDefault="00000000">
            <w:r w:rsidRPr="00AA26FF">
              <w:t>CSV → silver.weather_forecasts (4 parallel workers)</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CC12E0" w14:textId="77777777" w:rsidR="00463DEE" w:rsidRPr="00AA26FF" w:rsidRDefault="00000000">
            <w:r w:rsidRPr="00AA26FF">
              <w:t>python -m etl.bronze_to_silver.clean_weather</w:t>
            </w:r>
          </w:p>
        </w:tc>
      </w:tr>
      <w:tr w:rsidR="00463DEE" w:rsidRPr="00AA26FF" w14:paraId="0FB036C1"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1B1DAB0" w14:textId="77777777" w:rsidR="00463DEE" w:rsidRPr="00AA26FF" w:rsidRDefault="00000000">
            <w:r w:rsidRPr="00AA26FF">
              <w:t>etl/bronze_to_silver/import_mysql_to_silver.py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F1F4197" w14:textId="77777777" w:rsidR="00463DEE" w:rsidRPr="00AA26FF" w:rsidRDefault="00000000">
            <w:pPr>
              <w:rPr>
                <w:lang w:val="fr-FR"/>
              </w:rPr>
            </w:pPr>
            <w:r w:rsidRPr="00AA26FF">
              <w:rPr>
                <w:lang w:val="fr-FR"/>
              </w:rPr>
              <w:t>MySQL dim tables → silver + DIErrors transform</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D242BC7" w14:textId="77777777" w:rsidR="00463DEE" w:rsidRPr="00AA26FF" w:rsidRDefault="00000000">
            <w:r w:rsidRPr="00AA26FF">
              <w:t>python -m etl.bronze_to_silver.import_mysql_to_silver</w:t>
            </w:r>
          </w:p>
        </w:tc>
      </w:tr>
      <w:tr w:rsidR="00463DEE" w:rsidRPr="00AA26FF" w14:paraId="77DA5EF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6314C32" w14:textId="77777777" w:rsidR="00463DEE" w:rsidRPr="00AA26FF" w:rsidRDefault="00000000">
            <w:r w:rsidRPr="00AA26FF">
              <w:t>etl/silver_to_gold/create_gold.py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C45224F" w14:textId="77777777" w:rsidR="00463DEE" w:rsidRPr="00AA26FF" w:rsidRDefault="00000000">
            <w:r w:rsidRPr="00AA26FF">
              <w:t>DDL — creates gold star schema</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3420C2F" w14:textId="77777777" w:rsidR="00463DEE" w:rsidRPr="00AA26FF" w:rsidRDefault="00000000">
            <w:r w:rsidRPr="00AA26FF">
              <w:t>python -m etl.silver_to_gold.create_gold</w:t>
            </w:r>
          </w:p>
        </w:tc>
      </w:tr>
      <w:tr w:rsidR="00463DEE" w:rsidRPr="00AA26FF" w14:paraId="1C193899"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79CED3" w14:textId="77777777" w:rsidR="00463DEE" w:rsidRPr="00AA26FF" w:rsidRDefault="00000000">
            <w:r w:rsidRPr="00AA26FF">
              <w:t>etl/silver_to_gold/populate_gold.py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F0024D5" w14:textId="77777777" w:rsidR="00463DEE" w:rsidRPr="00AA26FF" w:rsidRDefault="00000000">
            <w:r w:rsidRPr="00AA26FF">
              <w:t>Orchestrator: dimensions + sensors + weather</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91D159" w14:textId="77777777" w:rsidR="00463DEE" w:rsidRPr="00AA26FF" w:rsidRDefault="00000000">
            <w:r w:rsidRPr="00AA26FF">
              <w:t>python -m etl.silver_to_gold.populate_gold [--sensors|--weather]</w:t>
            </w:r>
          </w:p>
        </w:tc>
      </w:tr>
    </w:tbl>
    <w:p w14:paraId="0E9D0354" w14:textId="77777777" w:rsidR="00463DEE" w:rsidRPr="00AA26FF" w:rsidRDefault="00000000">
      <w:pPr>
        <w:pStyle w:val="Heading2"/>
      </w:pPr>
      <w:bookmarkStart w:id="74" w:name="_Toc228385843"/>
      <w:r w:rsidRPr="00AA26FF">
        <w:t>10.3 ML / BI / Admin</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3"/>
        <w:gridCol w:w="3255"/>
        <w:gridCol w:w="3763"/>
      </w:tblGrid>
      <w:tr w:rsidR="00463DEE" w:rsidRPr="00AA26FF" w14:paraId="5423EE7F"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8955467" w14:textId="77777777" w:rsidR="00463DEE" w:rsidRPr="00AA26FF" w:rsidRDefault="00000000">
            <w:r w:rsidRPr="00AA26FF">
              <w:t>Script</w:t>
            </w:r>
          </w:p>
        </w:tc>
        <w:tc>
          <w:tcPr>
            <w:tcW w:w="4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3D3D7AC" w14:textId="77777777" w:rsidR="00463DEE" w:rsidRPr="00AA26FF" w:rsidRDefault="00000000">
            <w:r w:rsidRPr="00AA26FF">
              <w:t>What it does</w:t>
            </w:r>
          </w:p>
        </w:tc>
        <w:tc>
          <w:tcPr>
            <w:tcW w:w="16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105BCAD" w14:textId="77777777" w:rsidR="00463DEE" w:rsidRPr="00AA26FF" w:rsidRDefault="00000000">
            <w:r w:rsidRPr="00AA26FF">
              <w:t>Run</w:t>
            </w:r>
          </w:p>
        </w:tc>
      </w:tr>
      <w:tr w:rsidR="00463DEE" w:rsidRPr="00AA26FF" w14:paraId="69EB5DE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1815A14" w14:textId="77777777" w:rsidR="00463DEE" w:rsidRPr="00AA26FF" w:rsidRDefault="00000000">
            <w:r w:rsidRPr="00AA26FF">
              <w:t>scripts/run_knime_predictions.py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A696B55" w14:textId="77777777" w:rsidR="00463DEE" w:rsidRPr="00AA26FF" w:rsidRDefault="00000000">
            <w:r w:rsidRPr="00AA26FF">
              <w:t>Invokes knime.exe in batch with credential injection</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9479352" w14:textId="77777777" w:rsidR="00463DEE" w:rsidRPr="00AA26FF" w:rsidRDefault="00000000">
            <w:r w:rsidRPr="00AA26FF">
              <w:t>python scripts/run_knime_predictions.py [motion|consumption]</w:t>
            </w:r>
          </w:p>
        </w:tc>
      </w:tr>
      <w:tr w:rsidR="00463DEE" w:rsidRPr="00AA26FF" w14:paraId="25F103D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57E015F" w14:textId="77777777" w:rsidR="00463DEE" w:rsidRPr="00AA26FF" w:rsidRDefault="00000000">
            <w:r w:rsidRPr="00AA26FF">
              <w:t>scripts/configure_bi_knime.py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E07518F" w14:textId="77777777" w:rsidR="00463DEE" w:rsidRPr="00AA26FF" w:rsidRDefault="00000000">
            <w:r w:rsidRPr="00AA26FF">
              <w:t>Patches host/port/db in .pbix and .knwf at install</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9D0AFB2" w14:textId="77777777" w:rsidR="00463DEE" w:rsidRPr="00AA26FF" w:rsidRDefault="00000000">
            <w:r w:rsidRPr="00AA26FF">
              <w:t>python scripts/configure_bi_knime.py</w:t>
            </w:r>
          </w:p>
        </w:tc>
      </w:tr>
      <w:tr w:rsidR="00463DEE" w:rsidRPr="00AA26FF" w14:paraId="2879E66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A2D80E9" w14:textId="77777777" w:rsidR="00463DEE" w:rsidRPr="00AA26FF" w:rsidRDefault="00000000">
            <w:r w:rsidRPr="00AA26FF">
              <w:t>scripts/deploy_knime.py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EB745C2" w14:textId="77777777" w:rsidR="00463DEE" w:rsidRPr="00AA26FF" w:rsidRDefault="00000000">
            <w:r w:rsidRPr="00AA26FF">
              <w:t>Extracts .knwf into ~/knime-workspace</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7FBF885" w14:textId="77777777" w:rsidR="00463DEE" w:rsidRPr="00AA26FF" w:rsidRDefault="00000000">
            <w:r w:rsidRPr="00AA26FF">
              <w:t>python scripts/deploy_knime.py</w:t>
            </w:r>
          </w:p>
        </w:tc>
      </w:tr>
      <w:tr w:rsidR="00463DEE" w:rsidRPr="00AA26FF" w14:paraId="342A3AF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787C578" w14:textId="77777777" w:rsidR="00463DEE" w:rsidRPr="00AA26FF" w:rsidRDefault="00000000">
            <w:r w:rsidRPr="00AA26FF">
              <w:t>scripts/cleanup_bronze.py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EAF6934" w14:textId="77777777" w:rsidR="00463DEE" w:rsidRPr="00AA26FF" w:rsidRDefault="00000000">
            <w:r w:rsidRPr="00AA26FF">
              <w:t>Daily retention pass (delete files older than BRONZE_RETENTION_DAYS)</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A63DD37" w14:textId="77777777" w:rsidR="00463DEE" w:rsidRPr="00AA26FF" w:rsidRDefault="00000000">
            <w:r w:rsidRPr="00AA26FF">
              <w:t>python scripts/cleanup_bronze.py</w:t>
            </w:r>
          </w:p>
        </w:tc>
      </w:tr>
      <w:tr w:rsidR="00463DEE" w:rsidRPr="00AA26FF" w14:paraId="63D8FECC"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258B45" w14:textId="77777777" w:rsidR="00463DEE" w:rsidRPr="00AA26FF" w:rsidRDefault="00000000">
            <w:r w:rsidRPr="00AA26FF">
              <w:lastRenderedPageBreak/>
              <w:t>scripts/admin.py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25CB8F8" w14:textId="77777777" w:rsidR="00463DEE" w:rsidRPr="00AA26FF" w:rsidRDefault="00000000">
            <w:r w:rsidRPr="00AA26FF">
              <w:t>Streamlit admin pane</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A30F94F" w14:textId="77777777" w:rsidR="00463DEE" w:rsidRPr="00AA26FF" w:rsidRDefault="00000000">
            <w:r w:rsidRPr="00AA26FF">
              <w:t>streamlit run scripts/admin.py (or admin.bat)</w:t>
            </w:r>
          </w:p>
        </w:tc>
      </w:tr>
      <w:tr w:rsidR="00463DEE" w:rsidRPr="00AA26FF" w14:paraId="06238898"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6B3D3AB" w14:textId="77777777" w:rsidR="00463DEE" w:rsidRPr="00AA26FF" w:rsidRDefault="00000000">
            <w:r w:rsidRPr="00AA26FF">
              <w:t>scripts/status.py</w:t>
            </w:r>
          </w:p>
        </w:tc>
        <w:tc>
          <w:tcPr>
            <w:tcW w:w="4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CC0EC2" w14:textId="77777777" w:rsidR="00463DEE" w:rsidRPr="00AA26FF" w:rsidRDefault="00000000">
            <w:r w:rsidRPr="00AA26FF">
              <w:t>CLI version of admin pane</w:t>
            </w:r>
          </w:p>
        </w:tc>
        <w:tc>
          <w:tcPr>
            <w:tcW w:w="16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E5ECE77" w14:textId="77777777" w:rsidR="00463DEE" w:rsidRPr="00AA26FF" w:rsidRDefault="00000000">
            <w:r w:rsidRPr="00AA26FF">
              <w:t>python scripts/status.py</w:t>
            </w:r>
          </w:p>
        </w:tc>
      </w:tr>
    </w:tbl>
    <w:p w14:paraId="1C3BEF23" w14:textId="77777777" w:rsidR="00463DEE" w:rsidRPr="00AA26FF" w:rsidRDefault="00000000">
      <w:r w:rsidRPr="00AA26FF">
        <w:br w:type="page"/>
      </w:r>
    </w:p>
    <w:p w14:paraId="4251C2DE" w14:textId="77777777" w:rsidR="00463DEE" w:rsidRPr="00AA26FF" w:rsidRDefault="00000000">
      <w:pPr>
        <w:pStyle w:val="Heading1"/>
      </w:pPr>
      <w:bookmarkStart w:id="75" w:name="_Toc228385844"/>
      <w:r w:rsidRPr="00AA26FF">
        <w:lastRenderedPageBreak/>
        <w:t>11 · Deployment</w:t>
      </w:r>
      <w:bookmarkEnd w:id="75"/>
    </w:p>
    <w:p w14:paraId="55AD9E7B" w14:textId="77777777" w:rsidR="00463DEE" w:rsidRPr="00AA26FF" w:rsidRDefault="00000000">
      <w:pPr>
        <w:pStyle w:val="Heading2"/>
      </w:pPr>
      <w:bookmarkStart w:id="76" w:name="_Toc228385845"/>
      <w:r w:rsidRPr="00AA26FF">
        <w:t>11.1 Web wizard</w:t>
      </w:r>
      <w:bookmarkEnd w:id="76"/>
    </w:p>
    <w:p w14:paraId="00A5BABD" w14:textId="77777777" w:rsidR="00463DEE" w:rsidRPr="00AA26FF" w:rsidRDefault="00000000">
      <w:pPr>
        <w:spacing w:after="140"/>
      </w:pPr>
      <w:r w:rsidRPr="00AA26FF">
        <w:t>The website's /install page presents a form. The user fills:</w:t>
      </w:r>
    </w:p>
    <w:p w14:paraId="70F9A745" w14:textId="77777777" w:rsidR="00463DEE" w:rsidRPr="00AA26FF" w:rsidRDefault="00000000">
      <w:pPr>
        <w:pStyle w:val="ListParagraph"/>
        <w:numPr>
          <w:ilvl w:val="0"/>
          <w:numId w:val="2"/>
        </w:numPr>
        <w:spacing w:after="80"/>
      </w:pPr>
      <w:r w:rsidRPr="00AA26FF">
        <w:t>Postgres admin credentials (used only at install time, never written)</w:t>
      </w:r>
    </w:p>
    <w:p w14:paraId="3492EE44" w14:textId="77777777" w:rsidR="00463DEE" w:rsidRPr="00AA26FF" w:rsidRDefault="00000000">
      <w:pPr>
        <w:pStyle w:val="ListParagraph"/>
        <w:numPr>
          <w:ilvl w:val="0"/>
          <w:numId w:val="2"/>
        </w:numPr>
        <w:spacing w:after="80"/>
      </w:pPr>
      <w:r w:rsidRPr="00AA26FF">
        <w:t>App user / DB / host / port</w:t>
      </w:r>
    </w:p>
    <w:p w14:paraId="03CB70D0" w14:textId="77777777" w:rsidR="00463DEE" w:rsidRPr="00AA26FF" w:rsidRDefault="00000000">
      <w:pPr>
        <w:pStyle w:val="ListParagraph"/>
        <w:numPr>
          <w:ilvl w:val="0"/>
          <w:numId w:val="2"/>
        </w:numPr>
        <w:spacing w:after="80"/>
      </w:pPr>
      <w:r w:rsidRPr="00AA26FF">
        <w:t>MySQL connection string</w:t>
      </w:r>
    </w:p>
    <w:p w14:paraId="2EB38154" w14:textId="77777777" w:rsidR="00463DEE" w:rsidRPr="00AA26FF" w:rsidRDefault="00000000">
      <w:pPr>
        <w:pStyle w:val="ListParagraph"/>
        <w:numPr>
          <w:ilvl w:val="0"/>
          <w:numId w:val="2"/>
        </w:numPr>
        <w:spacing w:after="80"/>
      </w:pPr>
      <w:r w:rsidRPr="00AA26FF">
        <w:t>sFTP host / user / password</w:t>
      </w:r>
    </w:p>
    <w:p w14:paraId="37753BF9" w14:textId="77777777" w:rsidR="00463DEE" w:rsidRPr="00AA26FF" w:rsidRDefault="00000000">
      <w:pPr>
        <w:pStyle w:val="ListParagraph"/>
        <w:numPr>
          <w:ilvl w:val="0"/>
          <w:numId w:val="2"/>
        </w:numPr>
        <w:spacing w:after="80"/>
      </w:pPr>
      <w:r w:rsidRPr="00AA26FF">
        <w:t>SMB share / drive letter / credentials</w:t>
      </w:r>
    </w:p>
    <w:p w14:paraId="278A8BBC" w14:textId="77777777" w:rsidR="00463DEE" w:rsidRPr="00AA26FF" w:rsidRDefault="00000000">
      <w:pPr>
        <w:pStyle w:val="ListParagraph"/>
        <w:numPr>
          <w:ilvl w:val="0"/>
          <w:numId w:val="2"/>
        </w:numPr>
        <w:spacing w:after="80"/>
      </w:pPr>
      <w:r w:rsidRPr="00AA26FF">
        <w:t>Bronze root path</w:t>
      </w:r>
    </w:p>
    <w:p w14:paraId="091F81B1" w14:textId="77777777" w:rsidR="00463DEE" w:rsidRPr="00AA26FF" w:rsidRDefault="00000000">
      <w:pPr>
        <w:spacing w:after="140"/>
      </w:pPr>
      <w:r w:rsidRPr="00AA26FF">
        <w:t>On submit, JavaScript renders installer/install_template.py with all values baked in, prompts a download (data-cycle-installer.py). No credentials touch any backend.</w:t>
      </w:r>
    </w:p>
    <w:p w14:paraId="18BF2757" w14:textId="77777777" w:rsidR="00463DEE" w:rsidRPr="00AA26FF" w:rsidRDefault="00000000">
      <w:pPr>
        <w:pStyle w:val="Heading2"/>
      </w:pPr>
      <w:bookmarkStart w:id="77" w:name="_Toc228385846"/>
      <w:r w:rsidRPr="00AA26FF">
        <w:t>11.2 The installer (10 steps)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7084"/>
        <w:gridCol w:w="1739"/>
      </w:tblGrid>
      <w:tr w:rsidR="00463DEE" w:rsidRPr="00AA26FF" w14:paraId="53BFA487"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854E561" w14:textId="77777777" w:rsidR="00463DEE" w:rsidRPr="00AA26FF" w:rsidRDefault="00000000">
            <w:r w:rsidRPr="00AA26FF">
              <w:t>#</w:t>
            </w:r>
          </w:p>
        </w:tc>
        <w:tc>
          <w:tcPr>
            <w:tcW w:w="7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BF0C3F4" w14:textId="77777777" w:rsidR="00463DEE" w:rsidRPr="00AA26FF" w:rsidRDefault="00000000">
            <w:r w:rsidRPr="00AA26FF">
              <w:t>Step</w:t>
            </w:r>
          </w:p>
        </w:tc>
        <w:tc>
          <w:tcPr>
            <w:tcW w:w="17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E9A6274" w14:textId="77777777" w:rsidR="00463DEE" w:rsidRPr="00AA26FF" w:rsidRDefault="00000000">
            <w:r w:rsidRPr="00AA26FF">
              <w:t>Time</w:t>
            </w:r>
          </w:p>
        </w:tc>
      </w:tr>
      <w:tr w:rsidR="00463DEE" w:rsidRPr="00AA26FF" w14:paraId="5D419E06"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A17A535" w14:textId="77777777" w:rsidR="00463DEE" w:rsidRPr="00AA26FF" w:rsidRDefault="00000000">
            <w:r w:rsidRPr="00AA26FF">
              <w:t>1</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829DE1B" w14:textId="77777777" w:rsidR="00463DEE" w:rsidRPr="00AA26FF" w:rsidRDefault="00000000">
            <w:r w:rsidRPr="00AA26FF">
              <w:t>Prerequisites — check Python ≥ 3.11, git, Power BI, KNIME</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93ABBC0" w14:textId="77777777" w:rsidR="00463DEE" w:rsidRPr="00AA26FF" w:rsidRDefault="00000000">
            <w:r w:rsidRPr="00AA26FF">
              <w:t>5 s</w:t>
            </w:r>
          </w:p>
        </w:tc>
      </w:tr>
      <w:tr w:rsidR="00463DEE" w:rsidRPr="00AA26FF" w14:paraId="42521731"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9582DF6" w14:textId="77777777" w:rsidR="00463DEE" w:rsidRPr="00AA26FF" w:rsidRDefault="00000000">
            <w:r w:rsidRPr="00AA26FF">
              <w:t>2</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6E811C9" w14:textId="77777777" w:rsidR="00463DEE" w:rsidRPr="00AA26FF" w:rsidRDefault="00000000">
            <w:r w:rsidRPr="00AA26FF">
              <w:t>Clone repo (or git pull if existing)</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FEF037" w14:textId="77777777" w:rsidR="00463DEE" w:rsidRPr="00AA26FF" w:rsidRDefault="00000000">
            <w:r w:rsidRPr="00AA26FF">
              <w:t>30-60 s</w:t>
            </w:r>
          </w:p>
        </w:tc>
      </w:tr>
      <w:tr w:rsidR="00463DEE" w:rsidRPr="00AA26FF" w14:paraId="25E470AB"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25088E4" w14:textId="77777777" w:rsidR="00463DEE" w:rsidRPr="00AA26FF" w:rsidRDefault="00000000">
            <w:r w:rsidRPr="00AA26FF">
              <w:t>3</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6A087B7" w14:textId="77777777" w:rsidR="00463DEE" w:rsidRPr="00AA26FF" w:rsidRDefault="00000000">
            <w:r w:rsidRPr="00AA26FF">
              <w:t>Write .env</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7835F1C" w14:textId="77777777" w:rsidR="00463DEE" w:rsidRPr="00AA26FF" w:rsidRDefault="00000000">
            <w:r w:rsidRPr="00AA26FF">
              <w:t>&lt;1 s</w:t>
            </w:r>
          </w:p>
        </w:tc>
      </w:tr>
      <w:tr w:rsidR="00463DEE" w:rsidRPr="00AA26FF" w14:paraId="32E28CB4"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7C30C23" w14:textId="77777777" w:rsidR="00463DEE" w:rsidRPr="00AA26FF" w:rsidRDefault="00000000">
            <w:r w:rsidRPr="00AA26FF">
              <w:t>4</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0B58783" w14:textId="77777777" w:rsidR="00463DEE" w:rsidRPr="00AA26FF" w:rsidRDefault="00000000">
            <w:r w:rsidRPr="00AA26FF">
              <w:t>Python venv + pip install requirements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F1C7C89" w14:textId="77777777" w:rsidR="00463DEE" w:rsidRPr="00AA26FF" w:rsidRDefault="00000000">
            <w:r w:rsidRPr="00AA26FF">
              <w:t>2-3 min</w:t>
            </w:r>
          </w:p>
        </w:tc>
      </w:tr>
      <w:tr w:rsidR="00463DEE" w:rsidRPr="00AA26FF" w14:paraId="2C1F5199"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83CB5D3" w14:textId="77777777" w:rsidR="00463DEE" w:rsidRPr="00AA26FF" w:rsidRDefault="00000000">
            <w:r w:rsidRPr="00AA26FF">
              <w:t>5</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C1830BA" w14:textId="77777777" w:rsidR="00463DEE" w:rsidRPr="00AA26FF" w:rsidRDefault="00000000">
            <w:r w:rsidRPr="00AA26FF">
              <w:t>Pre-flight — mount SMB, validate Postgres / MySQL / sFTP</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7121794" w14:textId="77777777" w:rsidR="00463DEE" w:rsidRPr="00AA26FF" w:rsidRDefault="00000000">
            <w:r w:rsidRPr="00AA26FF">
              <w:t>5-10 s</w:t>
            </w:r>
          </w:p>
        </w:tc>
      </w:tr>
      <w:tr w:rsidR="00463DEE" w:rsidRPr="00AA26FF" w14:paraId="0EE1338F"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88A2356" w14:textId="77777777" w:rsidR="00463DEE" w:rsidRPr="00AA26FF" w:rsidRDefault="00000000">
            <w:r w:rsidRPr="00AA26FF">
              <w:t>6</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67A8264" w14:textId="77777777" w:rsidR="00463DEE" w:rsidRPr="00AA26FF" w:rsidRDefault="00000000">
            <w:pPr>
              <w:rPr>
                <w:lang w:val="de-DE"/>
              </w:rPr>
            </w:pPr>
            <w:r w:rsidRPr="00AA26FF">
              <w:rPr>
                <w:lang w:val="de-DE"/>
              </w:rPr>
              <w:t>Create app DB + user + silver/gold schemas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4E92299" w14:textId="77777777" w:rsidR="00463DEE" w:rsidRPr="00AA26FF" w:rsidRDefault="00000000">
            <w:r w:rsidRPr="00AA26FF">
              <w:t>10-30 s</w:t>
            </w:r>
          </w:p>
        </w:tc>
      </w:tr>
      <w:tr w:rsidR="00463DEE" w:rsidRPr="00AA26FF" w14:paraId="2221830A"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0839E9B" w14:textId="77777777" w:rsidR="00463DEE" w:rsidRPr="00AA26FF" w:rsidRDefault="00000000">
            <w:r w:rsidRPr="00AA26FF">
              <w:t>7</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468A037" w14:textId="77777777" w:rsidR="00463DEE" w:rsidRPr="00AA26FF" w:rsidRDefault="00000000">
            <w:r w:rsidRPr="00AA26FF">
              <w:t>Bootstrap silver — MySQL dims + (opt) SMB backfill + weather</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CD713DB" w14:textId="77777777" w:rsidR="00463DEE" w:rsidRPr="00AA26FF" w:rsidRDefault="00000000">
            <w:r w:rsidRPr="00AA26FF">
              <w:t>25-35 min</w:t>
            </w:r>
          </w:p>
        </w:tc>
      </w:tr>
      <w:tr w:rsidR="00463DEE" w:rsidRPr="00AA26FF" w14:paraId="40976754"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AACDF3C" w14:textId="77777777" w:rsidR="00463DEE" w:rsidRPr="00AA26FF" w:rsidRDefault="00000000">
            <w:r w:rsidRPr="00AA26FF">
              <w:t>8</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4FD015F" w14:textId="77777777" w:rsidR="00463DEE" w:rsidRPr="00AA26FF" w:rsidRDefault="00000000">
            <w:r w:rsidRPr="00AA26FF">
              <w:t>Initial gold ETL</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92A8E07" w14:textId="77777777" w:rsidR="00463DEE" w:rsidRPr="00AA26FF" w:rsidRDefault="00000000">
            <w:r w:rsidRPr="00AA26FF">
              <w:t>30-60 s</w:t>
            </w:r>
          </w:p>
        </w:tc>
      </w:tr>
      <w:tr w:rsidR="00463DEE" w:rsidRPr="00AA26FF" w14:paraId="75BFE204"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63D19E" w14:textId="77777777" w:rsidR="00463DEE" w:rsidRPr="00AA26FF" w:rsidRDefault="00000000">
            <w:r w:rsidRPr="00AA26FF">
              <w:t>9</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6D548C" w14:textId="77777777" w:rsidR="00463DEE" w:rsidRPr="00AA26FF" w:rsidRDefault="00000000">
            <w:r w:rsidRPr="00AA26FF">
              <w:t>Verify + auto-config BI/KNIME (.pbix / .knwf host patching)</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0513089" w14:textId="77777777" w:rsidR="00463DEE" w:rsidRPr="00AA26FF" w:rsidRDefault="00000000">
            <w:r w:rsidRPr="00AA26FF">
              <w:t>30-60 s</w:t>
            </w:r>
          </w:p>
        </w:tc>
      </w:tr>
      <w:tr w:rsidR="00463DEE" w:rsidRPr="00AA26FF" w14:paraId="313B7B2A" w14:textId="77777777">
        <w:tblPrEx>
          <w:tblCellMar>
            <w:top w:w="0" w:type="dxa"/>
            <w:bottom w:w="0" w:type="dxa"/>
          </w:tblCellMar>
        </w:tblPrEx>
        <w:tc>
          <w:tcPr>
            <w:tcW w:w="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D4EA32B" w14:textId="77777777" w:rsidR="00463DEE" w:rsidRPr="00AA26FF" w:rsidRDefault="00000000">
            <w:r w:rsidRPr="00AA26FF">
              <w:t>10</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CD6A23B" w14:textId="77777777" w:rsidR="00463DEE" w:rsidRPr="00AA26FF" w:rsidRDefault="00000000">
            <w:r w:rsidRPr="00AA26FF">
              <w:t>Optional autostart watcher in shell:startup</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1A83B5" w14:textId="77777777" w:rsidR="00463DEE" w:rsidRPr="00AA26FF" w:rsidRDefault="00000000">
            <w:r w:rsidRPr="00AA26FF">
              <w:t>&lt;1 s</w:t>
            </w:r>
          </w:p>
        </w:tc>
      </w:tr>
    </w:tbl>
    <w:p w14:paraId="51F0CDE1" w14:textId="77777777" w:rsidR="00463DEE" w:rsidRPr="00AA26FF" w:rsidRDefault="00000000">
      <w:pPr>
        <w:spacing w:after="140"/>
      </w:pPr>
      <w:r w:rsidRPr="00AA26FF">
        <w:lastRenderedPageBreak/>
        <w:t>Total typical install on the project VM: 45-60 minutes. Idempotent — re-running picks up where it stopped.</w:t>
      </w:r>
    </w:p>
    <w:p w14:paraId="1E16FF7E" w14:textId="77777777" w:rsidR="00463DEE" w:rsidRPr="00AA26FF" w:rsidRDefault="00000000">
      <w:pPr>
        <w:pStyle w:val="Heading2"/>
      </w:pPr>
      <w:bookmarkStart w:id="78" w:name="_Toc228385847"/>
      <w:r w:rsidRPr="00AA26FF">
        <w:t>11.3 Post-install</w:t>
      </w:r>
      <w:bookmarkEnd w:id="78"/>
    </w:p>
    <w:p w14:paraId="73543493" w14:textId="77777777" w:rsidR="00463DEE" w:rsidRPr="00AA26FF" w:rsidRDefault="00000000">
      <w:pPr>
        <w:pStyle w:val="ListParagraph"/>
        <w:numPr>
          <w:ilvl w:val="0"/>
          <w:numId w:val="2"/>
        </w:numPr>
        <w:spacing w:after="80"/>
      </w:pPr>
      <w:r w:rsidRPr="00AA26FF">
        <w:t>Admin dashboard auto-launches in browser at http://localhost:8501</w:t>
      </w:r>
    </w:p>
    <w:p w14:paraId="0071E743" w14:textId="77777777" w:rsidR="00463DEE" w:rsidRPr="00AA26FF" w:rsidRDefault="00000000">
      <w:pPr>
        <w:pStyle w:val="ListParagraph"/>
        <w:numPr>
          <w:ilvl w:val="0"/>
          <w:numId w:val="2"/>
        </w:numPr>
        <w:spacing w:after="80"/>
      </w:pPr>
      <w:r w:rsidRPr="00AA26FF">
        <w:t>Watcher registered in shell:startup → runs on every login</w:t>
      </w:r>
    </w:p>
    <w:p w14:paraId="2CC1B28F" w14:textId="77777777" w:rsidR="00463DEE" w:rsidRPr="00AA26FF" w:rsidRDefault="00000000">
      <w:pPr>
        <w:pStyle w:val="ListParagraph"/>
        <w:numPr>
          <w:ilvl w:val="0"/>
          <w:numId w:val="2"/>
        </w:numPr>
        <w:spacing w:after="80"/>
      </w:pPr>
      <w:r w:rsidRPr="00AA26FF">
        <w:t>Power BI .pbix has host/port/db pre-patched to local Postgres</w:t>
      </w:r>
    </w:p>
    <w:p w14:paraId="1DEBDACA" w14:textId="77777777" w:rsidR="00463DEE" w:rsidRPr="00AA26FF" w:rsidRDefault="00000000">
      <w:pPr>
        <w:pStyle w:val="ListParagraph"/>
        <w:numPr>
          <w:ilvl w:val="0"/>
          <w:numId w:val="2"/>
        </w:numPr>
        <w:spacing w:after="80"/>
      </w:pPr>
      <w:r w:rsidRPr="00AA26FF">
        <w:t>KNIME workflows extracted into ~/knime-workspace/, ready for batch invocation</w:t>
      </w:r>
    </w:p>
    <w:p w14:paraId="7C353741" w14:textId="77777777" w:rsidR="00463DEE" w:rsidRPr="00AA26FF" w:rsidRDefault="00000000">
      <w:r w:rsidRPr="00AA26FF">
        <w:br w:type="page"/>
      </w:r>
    </w:p>
    <w:p w14:paraId="2095C631" w14:textId="77777777" w:rsidR="00463DEE" w:rsidRPr="00AA26FF" w:rsidRDefault="00000000">
      <w:pPr>
        <w:pStyle w:val="Heading1"/>
      </w:pPr>
      <w:bookmarkStart w:id="79" w:name="_Toc228385848"/>
      <w:r w:rsidRPr="00AA26FF">
        <w:lastRenderedPageBreak/>
        <w:t>12 · Services &amp; processes</w:t>
      </w:r>
      <w:bookmarkEnd w:id="79"/>
    </w:p>
    <w:p w14:paraId="2CE1148D" w14:textId="77777777" w:rsidR="00463DEE" w:rsidRPr="00AA26FF" w:rsidRDefault="00000000">
      <w:pPr>
        <w:spacing w:after="140"/>
      </w:pPr>
      <w:r w:rsidRPr="00AA26FF">
        <w:t>Long-running and scheduled processes on the VM after install: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463DEE" w:rsidRPr="00AA26FF" w14:paraId="295D9CFB"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1DE3B64" w14:textId="77777777" w:rsidR="00463DEE" w:rsidRPr="00AA26FF" w:rsidRDefault="00000000">
            <w:r w:rsidRPr="00AA26FF">
              <w:t>Process</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59940D2" w14:textId="77777777" w:rsidR="00463DEE" w:rsidRPr="00AA26FF" w:rsidRDefault="00000000">
            <w:r w:rsidRPr="00AA26FF">
              <w:t>Schedule</w:t>
            </w:r>
          </w:p>
        </w:tc>
        <w:tc>
          <w:tcPr>
            <w:tcW w:w="33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3589BCB" w14:textId="77777777" w:rsidR="00463DEE" w:rsidRPr="00AA26FF" w:rsidRDefault="00000000">
            <w:r w:rsidRPr="00AA26FF">
              <w:t>Notes</w:t>
            </w:r>
          </w:p>
        </w:tc>
      </w:tr>
      <w:tr w:rsidR="00463DEE" w:rsidRPr="00AA26FF" w14:paraId="63ED80C3"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5C01C2" w14:textId="77777777" w:rsidR="00463DEE" w:rsidRPr="00AA26FF" w:rsidRDefault="00000000">
            <w:r w:rsidRPr="00AA26FF">
              <w:t>postgresql-x64-17</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FBC2845" w14:textId="77777777" w:rsidR="00463DEE" w:rsidRPr="00AA26FF" w:rsidRDefault="00000000">
            <w:r w:rsidRPr="00AA26FF">
              <w:t>Always running (Windows service)</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061D322" w14:textId="77777777" w:rsidR="00463DEE" w:rsidRPr="00AA26FF" w:rsidRDefault="00000000">
            <w:r w:rsidRPr="00AA26FF">
              <w:t>Listens on 5432; created by Postgres install, not by us</w:t>
            </w:r>
          </w:p>
        </w:tc>
      </w:tr>
      <w:tr w:rsidR="00463DEE" w:rsidRPr="00AA26FF" w14:paraId="33BED469"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971A8A2" w14:textId="77777777" w:rsidR="00463DEE" w:rsidRPr="00AA26FF" w:rsidRDefault="00000000">
            <w:r w:rsidRPr="00AA26FF">
              <w:t>watcher.py (pythonw.exe)</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85F28FE" w14:textId="77777777" w:rsidR="00463DEE" w:rsidRPr="00AA26FF" w:rsidRDefault="00000000">
            <w:r w:rsidRPr="00AA26FF">
              <w:t>Auto-start on user login (shell:startup .lnk)</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5B45F75" w14:textId="77777777" w:rsidR="00463DEE" w:rsidRPr="00AA26FF" w:rsidRDefault="00000000">
            <w:r w:rsidRPr="00AA26FF">
              <w:t>Single Python process; embeds the scheduler</w:t>
            </w:r>
          </w:p>
        </w:tc>
      </w:tr>
      <w:tr w:rsidR="00463DEE" w:rsidRPr="00AA26FF" w14:paraId="6A75D225"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E78FDE" w14:textId="77777777" w:rsidR="00463DEE" w:rsidRPr="00AA26FF" w:rsidRDefault="00000000">
            <w:r w:rsidRPr="00AA26FF">
              <w:t>knime.exe (batch)</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0871BAD" w14:textId="77777777" w:rsidR="00463DEE" w:rsidRPr="00AA26FF" w:rsidRDefault="00000000">
            <w:r w:rsidRPr="00AA26FF">
              <w:t>Spawned by watcher daily at 06:30</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3DA87F" w14:textId="77777777" w:rsidR="00463DEE" w:rsidRPr="00AA26FF" w:rsidRDefault="00000000">
            <w:r w:rsidRPr="00AA26FF">
              <w:t>Two prediction workflows; ~5-15 min each</w:t>
            </w:r>
          </w:p>
        </w:tc>
      </w:tr>
      <w:tr w:rsidR="00463DEE" w:rsidRPr="00AA26FF" w14:paraId="6C30629B"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50BD69E" w14:textId="77777777" w:rsidR="00463DEE" w:rsidRPr="00AA26FF" w:rsidRDefault="00000000">
            <w:r w:rsidRPr="00AA26FF">
              <w:t>streamlit run admin.py</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2354AEE" w14:textId="77777777" w:rsidR="00463DEE" w:rsidRPr="00AA26FF" w:rsidRDefault="00000000">
            <w:r w:rsidRPr="00AA26FF">
              <w:t>On-demand (admin.bat double-click or installer prompt)</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1887D02" w14:textId="77777777" w:rsidR="00463DEE" w:rsidRPr="00AA26FF" w:rsidRDefault="00000000">
            <w:r w:rsidRPr="00AA26FF">
              <w:t>Localhost:8501; hand-launched</w:t>
            </w:r>
          </w:p>
        </w:tc>
      </w:tr>
      <w:tr w:rsidR="00463DEE" w:rsidRPr="00AA26FF" w14:paraId="1DBFC8D8"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743CCF2" w14:textId="77777777" w:rsidR="00463DEE" w:rsidRPr="00AA26FF" w:rsidRDefault="00000000">
            <w:r w:rsidRPr="00AA26FF">
              <w:t>bulk_to_bronze + flatten_sensors + clean_weather</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F1A2FDD" w14:textId="77777777" w:rsidR="00463DEE" w:rsidRPr="00AA26FF" w:rsidRDefault="00000000">
            <w:r w:rsidRPr="00AA26FF">
              <w:t>Subprocesses spawned by watcher</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AAB03DB" w14:textId="77777777" w:rsidR="00463DEE" w:rsidRPr="00AA26FF" w:rsidRDefault="00000000">
            <w:r w:rsidRPr="00AA26FF">
              <w:t>Inherit watcher's process; finish in seconds (continuous) or minutes (backfill)</w:t>
            </w:r>
          </w:p>
        </w:tc>
      </w:tr>
    </w:tbl>
    <w:p w14:paraId="6188C99A" w14:textId="77777777" w:rsidR="00463DEE" w:rsidRPr="00AA26FF" w:rsidRDefault="00000000">
      <w:pPr>
        <w:spacing w:after="140"/>
      </w:pPr>
      <w:r w:rsidRPr="00AA26FF">
        <w:t>Stopping the watcher: Stop-Process -Name pythonw -Force, or kill via Task Manager. Re-enable autostart by restoring the shortcut in shell:startup.</w:t>
      </w:r>
    </w:p>
    <w:p w14:paraId="57AB0F8E" w14:textId="77777777" w:rsidR="00463DEE" w:rsidRPr="00AA26FF" w:rsidRDefault="00000000">
      <w:r w:rsidRPr="00AA26FF">
        <w:br w:type="page"/>
      </w:r>
    </w:p>
    <w:p w14:paraId="5880A907" w14:textId="77777777" w:rsidR="00463DEE" w:rsidRPr="00AA26FF" w:rsidRDefault="00000000">
      <w:pPr>
        <w:pStyle w:val="Heading1"/>
      </w:pPr>
      <w:bookmarkStart w:id="80" w:name="_Toc228385849"/>
      <w:r w:rsidRPr="00AA26FF">
        <w:lastRenderedPageBreak/>
        <w:t>13 · Monitoring &amp; logs</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360"/>
      </w:tblGrid>
      <w:tr w:rsidR="00463DEE" w:rsidRPr="00AA26FF" w14:paraId="37ECB129"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AE167B4" w14:textId="77777777" w:rsidR="00463DEE" w:rsidRPr="00AA26FF" w:rsidRDefault="00000000">
            <w:r w:rsidRPr="00AA26FF">
              <w:t>File</w:t>
            </w:r>
          </w:p>
        </w:tc>
        <w:tc>
          <w:tcPr>
            <w:tcW w:w="2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4544F64" w14:textId="77777777" w:rsidR="00463DEE" w:rsidRPr="00AA26FF" w:rsidRDefault="00000000">
            <w:r w:rsidRPr="00AA26FF">
              <w:t>Producer</w:t>
            </w:r>
          </w:p>
        </w:tc>
        <w:tc>
          <w:tcPr>
            <w:tcW w:w="33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176717E" w14:textId="77777777" w:rsidR="00463DEE" w:rsidRPr="00AA26FF" w:rsidRDefault="00000000">
            <w:r w:rsidRPr="00AA26FF">
              <w:t>Contents</w:t>
            </w:r>
          </w:p>
        </w:tc>
      </w:tr>
      <w:tr w:rsidR="00463DEE" w:rsidRPr="00AA26FF" w14:paraId="74E938A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554931" w14:textId="77777777" w:rsidR="00463DEE" w:rsidRPr="00AA26FF" w:rsidRDefault="00000000">
            <w:r w:rsidRPr="00AA26FF">
              <w:t>install.log</w:t>
            </w:r>
          </w:p>
        </w:tc>
        <w:tc>
          <w:tcPr>
            <w:tcW w:w="2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8E58CD4" w14:textId="77777777" w:rsidR="00463DEE" w:rsidRPr="00AA26FF" w:rsidRDefault="00000000">
            <w:r w:rsidRPr="00AA26FF">
              <w:t>data-cycle-installer.py</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9588B6B" w14:textId="77777777" w:rsidR="00463DEE" w:rsidRPr="00AA26FF" w:rsidRDefault="00000000">
            <w:r w:rsidRPr="00AA26FF">
              <w:t>Every step of the install with [HH:MM:SS] timestamps</w:t>
            </w:r>
          </w:p>
        </w:tc>
      </w:tr>
      <w:tr w:rsidR="00463DEE" w:rsidRPr="00AA26FF" w14:paraId="472D1BD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22F1BA9" w14:textId="77777777" w:rsidR="00463DEE" w:rsidRPr="00AA26FF" w:rsidRDefault="00000000">
            <w:r w:rsidRPr="00AA26FF">
              <w:t>logs/clean_weather.log</w:t>
            </w:r>
          </w:p>
        </w:tc>
        <w:tc>
          <w:tcPr>
            <w:tcW w:w="2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444F6D6" w14:textId="77777777" w:rsidR="00463DEE" w:rsidRPr="00AA26FF" w:rsidRDefault="00000000">
            <w:r w:rsidRPr="00AA26FF">
              <w:t>clean_weather.py</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4BE64C7" w14:textId="77777777" w:rsidR="00463DEE" w:rsidRPr="00AA26FF" w:rsidRDefault="00000000">
            <w:r w:rsidRPr="00AA26FF">
              <w:t>Persistent log handler; per-file processing details</w:t>
            </w:r>
          </w:p>
        </w:tc>
      </w:tr>
      <w:tr w:rsidR="00463DEE" w:rsidRPr="00AA26FF" w14:paraId="3422AF3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8927A40" w14:textId="77777777" w:rsidR="00463DEE" w:rsidRPr="00AA26FF" w:rsidRDefault="00000000">
            <w:r w:rsidRPr="00AA26FF">
              <w:t>storage/admin_logs/*.log</w:t>
            </w:r>
          </w:p>
        </w:tc>
        <w:tc>
          <w:tcPr>
            <w:tcW w:w="2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668ACFD" w14:textId="77777777" w:rsidR="00463DEE" w:rsidRPr="00AA26FF" w:rsidRDefault="00000000">
            <w:r w:rsidRPr="00AA26FF">
              <w:t>Streamlit admin pane buttons</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8C1212E" w14:textId="77777777" w:rsidR="00463DEE" w:rsidRPr="00AA26FF" w:rsidRDefault="00000000">
            <w:r w:rsidRPr="00AA26FF">
              <w:t>Output of every action triggered from the dashboard</w:t>
            </w:r>
          </w:p>
        </w:tc>
      </w:tr>
      <w:tr w:rsidR="00463DEE" w:rsidRPr="00AA26FF" w14:paraId="549A57ED"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1A7973C" w14:textId="77777777" w:rsidR="00463DEE" w:rsidRPr="00AA26FF" w:rsidRDefault="00000000">
            <w:r w:rsidRPr="00AA26FF">
              <w:t>storage/processed.log</w:t>
            </w:r>
          </w:p>
        </w:tc>
        <w:tc>
          <w:tcPr>
            <w:tcW w:w="2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561A7A0" w14:textId="77777777" w:rsidR="00463DEE" w:rsidRPr="00AA26FF" w:rsidRDefault="00000000">
            <w:r w:rsidRPr="00AA26FF">
              <w:t>flatten_sensors / clean_weather</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685BE7" w14:textId="77777777" w:rsidR="00463DEE" w:rsidRPr="00AA26FF" w:rsidRDefault="00000000">
            <w:r w:rsidRPr="00AA26FF">
              <w:t>Filenames imported to silver and removed from bronze (skip-list)</w:t>
            </w:r>
          </w:p>
        </w:tc>
      </w:tr>
      <w:tr w:rsidR="00463DEE" w:rsidRPr="00AA26FF" w14:paraId="19469389"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02C02FA" w14:textId="77777777" w:rsidR="00463DEE" w:rsidRPr="00AA26FF" w:rsidRDefault="00000000">
            <w:r w:rsidRPr="00AA26FF">
              <w:t>watcher stdout (terminal)</w:t>
            </w:r>
          </w:p>
        </w:tc>
        <w:tc>
          <w:tcPr>
            <w:tcW w:w="2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37B0F87" w14:textId="77777777" w:rsidR="00463DEE" w:rsidRPr="00AA26FF" w:rsidRDefault="00000000">
            <w:r w:rsidRPr="00AA26FF">
              <w:t>watcher.py</w:t>
            </w:r>
          </w:p>
        </w:tc>
        <w:tc>
          <w:tcPr>
            <w:tcW w:w="3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0F9EA9" w14:textId="77777777" w:rsidR="00463DEE" w:rsidRPr="00AA26FF" w:rsidRDefault="00000000">
            <w:r w:rsidRPr="00AA26FF">
              <w:t>Live progress; not persisted by default</w:t>
            </w:r>
          </w:p>
        </w:tc>
      </w:tr>
    </w:tbl>
    <w:p w14:paraId="4396B5F4" w14:textId="77777777" w:rsidR="00463DEE" w:rsidRPr="00AA26FF" w:rsidRDefault="00000000">
      <w:pPr>
        <w:spacing w:after="140"/>
      </w:pPr>
      <w:r w:rsidRPr="00AA26FF">
        <w:t>All logs are plain text — the admin pane's log viewer tails the last 300 lines with ANSI colour codes stripped. For long-term log retention, redirect watcher's output to a file (e.g. python watcher.py &gt;&gt; logs/watcher.log 2&gt;&amp;1).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68330428" w14:textId="77777777">
        <w:tblPrEx>
          <w:tblCellMar>
            <w:top w:w="0" w:type="dxa"/>
            <w:bottom w:w="0" w:type="dxa"/>
          </w:tblCellMar>
        </w:tblPrEx>
        <w:tc>
          <w:tcPr>
            <w:tcW w:w="9360" w:type="dxa"/>
            <w:tcBorders>
              <w:top w:val="none" w:sz="0" w:space="0" w:color="FFFFFF"/>
              <w:left w:val="single" w:sz="24" w:space="0" w:color="0F766E"/>
              <w:bottom w:val="none" w:sz="0" w:space="0" w:color="FFFFFF"/>
              <w:right w:val="none" w:sz="0" w:space="0" w:color="FFFFFF"/>
            </w:tcBorders>
            <w:shd w:val="clear" w:color="auto" w:fill="F3F4F6"/>
            <w:tcMar>
              <w:top w:w="120" w:type="dxa"/>
              <w:left w:w="200" w:type="dxa"/>
              <w:bottom w:w="120" w:type="dxa"/>
              <w:right w:w="200" w:type="dxa"/>
            </w:tcMar>
          </w:tcPr>
          <w:p w14:paraId="07CF1A8D" w14:textId="77777777" w:rsidR="00463DEE" w:rsidRPr="00AA26FF" w:rsidRDefault="00000000">
            <w:pPr>
              <w:spacing w:after="80"/>
            </w:pPr>
            <w:r w:rsidRPr="00AA26FF">
              <w:t>Health check at a glance</w:t>
            </w:r>
          </w:p>
          <w:p w14:paraId="2F3A3C96" w14:textId="77777777" w:rsidR="00463DEE" w:rsidRPr="00AA26FF" w:rsidRDefault="00000000">
            <w:r w:rsidRPr="00AA26FF">
              <w:t>Open the admin pane at http://localhost:8501. Six freshness tiles (sensors environment / energy / presence, weather forecasts, motion predictions, consumption predictions) — all green = healthy.</w:t>
            </w:r>
          </w:p>
        </w:tc>
      </w:tr>
    </w:tbl>
    <w:p w14:paraId="08335F2E" w14:textId="77777777" w:rsidR="00463DEE" w:rsidRPr="00AA26FF" w:rsidRDefault="00000000">
      <w:r w:rsidRPr="00AA26FF">
        <w:br w:type="page"/>
      </w:r>
    </w:p>
    <w:p w14:paraId="35D729B9" w14:textId="77777777" w:rsidR="00463DEE" w:rsidRPr="00AA26FF" w:rsidRDefault="00000000">
      <w:pPr>
        <w:pStyle w:val="Heading1"/>
      </w:pPr>
      <w:bookmarkStart w:id="81" w:name="_Toc228385850"/>
      <w:r w:rsidRPr="00AA26FF">
        <w:lastRenderedPageBreak/>
        <w:t>14 · Troubleshooting</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463DEE" w:rsidRPr="00AA26FF" w14:paraId="24C50679"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A687906" w14:textId="77777777" w:rsidR="00463DEE" w:rsidRPr="00AA26FF" w:rsidRDefault="00000000">
            <w:r w:rsidRPr="00AA26FF">
              <w:t>Symptom</w:t>
            </w:r>
          </w:p>
        </w:tc>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4F7945A" w14:textId="77777777" w:rsidR="00463DEE" w:rsidRPr="00AA26FF" w:rsidRDefault="00000000">
            <w:r w:rsidRPr="00AA26FF">
              <w:t>Likely cause</w:t>
            </w:r>
          </w:p>
        </w:tc>
        <w:tc>
          <w:tcPr>
            <w:tcW w:w="37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19030AE1" w14:textId="77777777" w:rsidR="00463DEE" w:rsidRPr="00AA26FF" w:rsidRDefault="00000000">
            <w:r w:rsidRPr="00AA26FF">
              <w:t>Fix</w:t>
            </w:r>
          </w:p>
        </w:tc>
      </w:tr>
      <w:tr w:rsidR="00463DEE" w:rsidRPr="00AA26FF" w14:paraId="03598265"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596144B" w14:textId="77777777" w:rsidR="00463DEE" w:rsidRPr="00AA26FF" w:rsidRDefault="00000000">
            <w:r w:rsidRPr="00AA26FF">
              <w:t>Database red on admin pane</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9954DE6" w14:textId="77777777" w:rsidR="00463DEE" w:rsidRPr="00AA26FF" w:rsidRDefault="00000000">
            <w:r w:rsidRPr="00AA26FF">
              <w:t>Postgres service stopped, wrong .env DB_URL, or password mismatch</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FDA436D" w14:textId="77777777" w:rsidR="00463DEE" w:rsidRPr="00AA26FF" w:rsidRDefault="00000000">
            <w:r w:rsidRPr="00AA26FF">
              <w:t>Start-Service postgresql-x64-17 / verify pg_isready / ALTER USER ... PASSWORD</w:t>
            </w:r>
          </w:p>
        </w:tc>
      </w:tr>
      <w:tr w:rsidR="00463DEE" w:rsidRPr="00AA26FF" w14:paraId="0194B237"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EC0F58" w14:textId="77777777" w:rsidR="00463DEE" w:rsidRPr="00AA26FF" w:rsidRDefault="00000000">
            <w:r w:rsidRPr="00AA26FF">
              <w:t>Sensor data &gt;1 h stale</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A1574B7" w14:textId="77777777" w:rsidR="00463DEE" w:rsidRPr="00AA26FF" w:rsidRDefault="00000000">
            <w:r w:rsidRPr="00AA26FF">
              <w:t>Watcher not running, or SMB drive (Z:) unmounted</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42B70D7" w14:textId="77777777" w:rsidR="00463DEE" w:rsidRPr="00AA26FF" w:rsidRDefault="00000000">
            <w:r w:rsidRPr="00AA26FF">
              <w:t>Check Get-Process pythonw / Test-Path Z: / re-mount via net use</w:t>
            </w:r>
          </w:p>
        </w:tc>
      </w:tr>
      <w:tr w:rsidR="00463DEE" w:rsidRPr="00AA26FF" w14:paraId="3DD623FE"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0858DBF" w14:textId="77777777" w:rsidR="00463DEE" w:rsidRPr="00AA26FF" w:rsidRDefault="00000000">
            <w:r w:rsidRPr="00AA26FF">
              <w:t>KNIME exit code 4</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E9BA0D8" w14:textId="77777777" w:rsidR="00463DEE" w:rsidRPr="00AA26FF" w:rsidRDefault="00000000">
            <w:r w:rsidRPr="00AA26FF">
              <w:t>GUI open with same workspace OR JVM module-access flags overridden</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3765636" w14:textId="77777777" w:rsidR="00463DEE" w:rsidRPr="00AA26FF" w:rsidRDefault="00000000">
            <w:r w:rsidRPr="00AA26FF">
              <w:t>Close KNIME GUI, do NOT pass -vmargs from CLI (use knime.ini for heap)</w:t>
            </w:r>
          </w:p>
        </w:tc>
      </w:tr>
      <w:tr w:rsidR="00463DEE" w:rsidRPr="00AA26FF" w14:paraId="744868C2"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B2FA0F6" w14:textId="77777777" w:rsidR="00463DEE" w:rsidRPr="00AA26FF" w:rsidRDefault="00000000">
            <w:r w:rsidRPr="00AA26FF">
              <w:t>KNIME 'Attempt to overwrite password'</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D3EE777" w14:textId="77777777" w:rsidR="00463DEE" w:rsidRPr="00AA26FF" w:rsidRDefault="00000000">
            <w:r w:rsidRPr="00AA26FF">
              <w:t>.knwf was edited and lost the Variable to Credentials wiring</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142A1DE" w14:textId="77777777" w:rsidR="00463DEE" w:rsidRPr="00AA26FF" w:rsidRDefault="00000000">
            <w:r w:rsidRPr="00AA26FF">
              <w:t>Re-do the SETUP.md steps, re-export .knwf, re-deploy</w:t>
            </w:r>
          </w:p>
        </w:tc>
      </w:tr>
      <w:tr w:rsidR="00463DEE" w:rsidRPr="00AA26FF" w14:paraId="69931AF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8E7D3A4" w14:textId="77777777" w:rsidR="00463DEE" w:rsidRPr="00AA26FF" w:rsidRDefault="00000000">
            <w:r w:rsidRPr="00AA26FF">
              <w:t>Bronze disk growing unbounded</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0AEEEA8" w14:textId="77777777" w:rsidR="00463DEE" w:rsidRPr="00AA26FF" w:rsidRDefault="00000000">
            <w:r w:rsidRPr="00AA26FF">
              <w:t>KEEP_BRONZE=1 set in .env or aggressive cleanup disabled</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2065FBA" w14:textId="77777777" w:rsidR="00463DEE" w:rsidRPr="00AA26FF" w:rsidRDefault="00000000">
            <w:r w:rsidRPr="00AA26FF">
              <w:t>Unset KEEP_BRONZE; or run cleanup_bronze.py for retention pass</w:t>
            </w:r>
          </w:p>
        </w:tc>
      </w:tr>
      <w:tr w:rsidR="00463DEE" w:rsidRPr="00AA26FF" w14:paraId="1C3FA90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B7F537F" w14:textId="77777777" w:rsidR="00463DEE" w:rsidRPr="00AA26FF" w:rsidRDefault="00000000">
            <w:r w:rsidRPr="00AA26FF">
              <w:t>Gold tables empty after install</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EB30514" w14:textId="77777777" w:rsidR="00463DEE" w:rsidRPr="00AA26FF" w:rsidRDefault="00000000">
            <w:r w:rsidRPr="00AA26FF">
              <w:t>Silver bootstrap was skipped or interrupted</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4D6B737" w14:textId="77777777" w:rsidR="00463DEE" w:rsidRPr="00AA26FF" w:rsidRDefault="00000000">
            <w:r w:rsidRPr="00AA26FF">
              <w:t>python -m etl.silver_to_gold.populate_gold from install dir</w:t>
            </w:r>
          </w:p>
        </w:tc>
      </w:tr>
      <w:tr w:rsidR="00463DEE" w:rsidRPr="00AA26FF" w14:paraId="6186AF5D"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1432DAE" w14:textId="77777777" w:rsidR="00463DEE" w:rsidRPr="00AA26FF" w:rsidRDefault="00000000">
            <w:r w:rsidRPr="00AA26FF">
              <w:t>Power BI 'Cannot connect'</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93C4D65" w14:textId="77777777" w:rsidR="00463DEE" w:rsidRPr="00AA26FF" w:rsidRDefault="00000000">
            <w:r w:rsidRPr="00AA26FF">
              <w:t>.pbix has stale host/port/password baked in</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971E5B9" w14:textId="77777777" w:rsidR="00463DEE" w:rsidRPr="00AA26FF" w:rsidRDefault="00000000">
            <w:r w:rsidRPr="00AA26FF">
              <w:t>Re-run scripts/configure_bi_knime.py and refresh .pbix</w:t>
            </w:r>
          </w:p>
        </w:tc>
      </w:tr>
      <w:tr w:rsidR="00463DEE" w:rsidRPr="00AA26FF" w14:paraId="7A52FEA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0275BB" w14:textId="77777777" w:rsidR="00463DEE" w:rsidRPr="00AA26FF" w:rsidRDefault="00000000">
            <w:r w:rsidRPr="00AA26FF">
              <w:lastRenderedPageBreak/>
              <w:t>JVM OOM on Motion workflow</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46B2C7A" w14:textId="77777777" w:rsidR="00463DEE" w:rsidRPr="00AA26FF" w:rsidRDefault="00000000">
            <w:r w:rsidRPr="00AA26FF">
              <w:t>Default Xmx too high for VM, or page file too small</w:t>
            </w:r>
          </w:p>
        </w:tc>
        <w:tc>
          <w:tcPr>
            <w:tcW w:w="3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E95F7E0" w14:textId="77777777" w:rsidR="00463DEE" w:rsidRPr="00AA26FF" w:rsidRDefault="00000000">
            <w:r w:rsidRPr="00AA26FF">
              <w:t>Edit knime.ini -Xmx line; increase Windows virtual memory</w:t>
            </w:r>
          </w:p>
        </w:tc>
      </w:tr>
    </w:tbl>
    <w:p w14:paraId="5D0021EF" w14:textId="77777777" w:rsidR="00463DEE" w:rsidRPr="00AA26FF" w:rsidRDefault="00000000">
      <w:r w:rsidRPr="00AA26FF">
        <w:br w:type="page"/>
      </w:r>
    </w:p>
    <w:p w14:paraId="6922C2EF" w14:textId="77777777" w:rsidR="00463DEE" w:rsidRPr="00AA26FF" w:rsidRDefault="00000000">
      <w:pPr>
        <w:pStyle w:val="Heading1"/>
      </w:pPr>
      <w:bookmarkStart w:id="82" w:name="_Toc228385851"/>
      <w:r w:rsidRPr="00AA26FF">
        <w:lastRenderedPageBreak/>
        <w:t>15 · Maintenance</w:t>
      </w:r>
      <w:bookmarkEnd w:id="82"/>
    </w:p>
    <w:p w14:paraId="759D475A" w14:textId="77777777" w:rsidR="00463DEE" w:rsidRPr="00AA26FF" w:rsidRDefault="00000000">
      <w:pPr>
        <w:spacing w:after="140"/>
      </w:pPr>
      <w:r w:rsidRPr="00AA26FF">
        <w:t>The pipeline is largely self-maintaining; this is a maintainer's runbook for the once-a-month-if-ever tasks.</w:t>
      </w:r>
    </w:p>
    <w:p w14:paraId="2DC7438E" w14:textId="77777777" w:rsidR="00463DEE" w:rsidRPr="00AA26FF" w:rsidRDefault="00000000">
      <w:pPr>
        <w:pStyle w:val="Heading2"/>
      </w:pPr>
      <w:bookmarkStart w:id="83" w:name="_Toc228385852"/>
      <w:r w:rsidRPr="00AA26FF">
        <w:t>15.1 Daily check (30 seconds)</w:t>
      </w:r>
      <w:bookmarkEnd w:id="83"/>
    </w:p>
    <w:p w14:paraId="50775BCD" w14:textId="77777777" w:rsidR="00463DEE" w:rsidRPr="00AA26FF" w:rsidRDefault="00000000">
      <w:pPr>
        <w:spacing w:after="140"/>
      </w:pPr>
      <w:r w:rsidRPr="00AA26FF">
        <w:t>Open the admin dashboard. Healthy state = green database + green watcher + 6 green freshness tiles + every gold fact &gt;0 rows.</w:t>
      </w:r>
    </w:p>
    <w:p w14:paraId="0E09B0AD" w14:textId="77777777" w:rsidR="00463DEE" w:rsidRPr="00AA26FF" w:rsidRDefault="00000000">
      <w:pPr>
        <w:pStyle w:val="Heading2"/>
      </w:pPr>
      <w:bookmarkStart w:id="84" w:name="_Toc228385853"/>
      <w:r w:rsidRPr="00AA26FF">
        <w:t>15.2 Weekly check (5 minutes)</w:t>
      </w:r>
      <w:bookmarkEnd w:id="84"/>
    </w:p>
    <w:p w14:paraId="24CB9139" w14:textId="77777777" w:rsidR="00463DEE" w:rsidRPr="00AA26FF" w:rsidRDefault="00000000">
      <w:pPr>
        <w:pStyle w:val="ListParagraph"/>
        <w:numPr>
          <w:ilvl w:val="0"/>
          <w:numId w:val="2"/>
        </w:numPr>
        <w:spacing w:after="80"/>
      </w:pPr>
      <w:r w:rsidRPr="00AA26FF">
        <w:t>Bronze disk usage — should hover around 1-2 GB if aggressive cleanup is on; growing unbounded means cleanup is broken</w:t>
      </w:r>
    </w:p>
    <w:p w14:paraId="308F1046" w14:textId="77777777" w:rsidR="00463DEE" w:rsidRPr="00AA26FF" w:rsidRDefault="00000000">
      <w:pPr>
        <w:pStyle w:val="ListParagraph"/>
        <w:numPr>
          <w:ilvl w:val="0"/>
          <w:numId w:val="2"/>
        </w:numPr>
        <w:spacing w:after="80"/>
      </w:pPr>
      <w:r w:rsidRPr="00AA26FF">
        <w:t>Watcher uptime — Task Manager → pythonw.exe with watcher.py in the command line</w:t>
      </w:r>
    </w:p>
    <w:p w14:paraId="7B701BBA" w14:textId="77777777" w:rsidR="00463DEE" w:rsidRPr="00AA26FF" w:rsidRDefault="00000000">
      <w:pPr>
        <w:pStyle w:val="ListParagraph"/>
        <w:numPr>
          <w:ilvl w:val="0"/>
          <w:numId w:val="2"/>
        </w:numPr>
        <w:spacing w:after="80"/>
      </w:pPr>
      <w:r w:rsidRPr="00AA26FF">
        <w:t>storage/admin_logs/ — review any non-empty error logs</w:t>
      </w:r>
    </w:p>
    <w:p w14:paraId="16E4A7A8" w14:textId="77777777" w:rsidR="00463DEE" w:rsidRPr="00AA26FF" w:rsidRDefault="00000000">
      <w:pPr>
        <w:pStyle w:val="ListParagraph"/>
        <w:numPr>
          <w:ilvl w:val="0"/>
          <w:numId w:val="2"/>
        </w:numPr>
        <w:spacing w:after="80"/>
      </w:pPr>
      <w:r w:rsidRPr="00AA26FF">
        <w:t>gold.fact_prediction_motion MAX(prediction_made_at) — should be within 24 hours</w:t>
      </w:r>
    </w:p>
    <w:p w14:paraId="5D009FE3" w14:textId="77777777" w:rsidR="00463DEE" w:rsidRPr="00AA26FF" w:rsidRDefault="00000000">
      <w:pPr>
        <w:pStyle w:val="Heading2"/>
      </w:pPr>
      <w:bookmarkStart w:id="85" w:name="_Toc228385854"/>
      <w:r w:rsidRPr="00AA26FF">
        <w:t>15.3 Monthly maintenance (optional)</w:t>
      </w:r>
      <w:bookmarkEnd w:id="85"/>
    </w:p>
    <w:p w14:paraId="7C02A8B8" w14:textId="77777777" w:rsidR="00463DEE" w:rsidRPr="00AA26FF" w:rsidRDefault="00000000">
      <w:pPr>
        <w:pStyle w:val="ListParagraph"/>
        <w:numPr>
          <w:ilvl w:val="0"/>
          <w:numId w:val="2"/>
        </w:numPr>
        <w:spacing w:after="80"/>
      </w:pPr>
      <w:r w:rsidRPr="00AA26FF">
        <w:t>Postgres VACUUM ANALYZE silver.sensor_events / gold.fact_environment_minute — Postgres autovacuum usually keeps up; force once a month doesn't hurt</w:t>
      </w:r>
    </w:p>
    <w:p w14:paraId="0D0F9235" w14:textId="77777777" w:rsidR="00463DEE" w:rsidRPr="00AA26FF" w:rsidRDefault="00000000">
      <w:pPr>
        <w:pStyle w:val="ListParagraph"/>
        <w:numPr>
          <w:ilvl w:val="0"/>
          <w:numId w:val="2"/>
        </w:numPr>
        <w:spacing w:after="80"/>
      </w:pPr>
      <w:r w:rsidRPr="00AA26FF">
        <w:t>Disk-usage queries: SELECT pg_size_pretty(pg_database_size('domotic_tests'))</w:t>
      </w:r>
    </w:p>
    <w:p w14:paraId="2968BC5E" w14:textId="77777777" w:rsidR="00463DEE" w:rsidRPr="00AA26FF" w:rsidRDefault="00000000">
      <w:pPr>
        <w:pStyle w:val="ListParagraph"/>
        <w:numPr>
          <w:ilvl w:val="0"/>
          <w:numId w:val="2"/>
        </w:numPr>
        <w:spacing w:after="80"/>
      </w:pPr>
      <w:r w:rsidRPr="00AA26FF">
        <w:t>Re-run KNIME predictions if the workflow .knwf has been edited</w:t>
      </w:r>
    </w:p>
    <w:p w14:paraId="320F3612" w14:textId="77777777" w:rsidR="00463DEE" w:rsidRPr="00AA26FF" w:rsidRDefault="00000000">
      <w:pPr>
        <w:pStyle w:val="Heading2"/>
      </w:pPr>
      <w:bookmarkStart w:id="86" w:name="_Toc228385855"/>
      <w:r w:rsidRPr="00AA26FF">
        <w:t>15.4 Adding a new apartment</w:t>
      </w:r>
      <w:bookmarkEnd w:id="86"/>
    </w:p>
    <w:p w14:paraId="0C9A14CD" w14:textId="77777777" w:rsidR="00463DEE" w:rsidRPr="00AA26FF" w:rsidRDefault="00000000">
      <w:pPr>
        <w:pStyle w:val="ListParagraph"/>
        <w:numPr>
          <w:ilvl w:val="0"/>
          <w:numId w:val="3"/>
        </w:numPr>
        <w:spacing w:after="80"/>
      </w:pPr>
      <w:r w:rsidRPr="00AA26FF">
        <w:t>School DB admin adds a row to MySQL apartment table</w:t>
      </w:r>
    </w:p>
    <w:p w14:paraId="0E1CC229" w14:textId="77777777" w:rsidR="00463DEE" w:rsidRPr="00AA26FF" w:rsidRDefault="00000000">
      <w:pPr>
        <w:pStyle w:val="ListParagraph"/>
        <w:numPr>
          <w:ilvl w:val="0"/>
          <w:numId w:val="3"/>
        </w:numPr>
        <w:spacing w:after="80"/>
      </w:pPr>
      <w:r w:rsidRPr="00AA26FF">
        <w:t>Wait for next gold ETL pass (or click "Run gold ETL (sensors)" in admin pane) — pulls the new row into gold.dim_apartment</w:t>
      </w:r>
    </w:p>
    <w:p w14:paraId="00514F87" w14:textId="77777777" w:rsidR="00463DEE" w:rsidRPr="00AA26FF" w:rsidRDefault="00000000">
      <w:pPr>
        <w:pStyle w:val="ListParagraph"/>
        <w:numPr>
          <w:ilvl w:val="0"/>
          <w:numId w:val="3"/>
        </w:numPr>
        <w:spacing w:after="80"/>
      </w:pPr>
      <w:r w:rsidRPr="00AA26FF">
        <w:t>Open .pbix in Power BI Desktop → Modeling → Manage roles → Create. Name e.g. "Apartment3", filter [apartment_key] = 3, save. RLS roles must be added manually — Power BI tooling has no programmatic API</w:t>
      </w:r>
    </w:p>
    <w:p w14:paraId="4A649D19" w14:textId="77777777" w:rsidR="00463DEE" w:rsidRPr="00AA26FF" w:rsidRDefault="00000000">
      <w:pPr>
        <w:pStyle w:val="ListParagraph"/>
        <w:numPr>
          <w:ilvl w:val="0"/>
          <w:numId w:val="3"/>
        </w:numPr>
        <w:spacing w:after="80"/>
      </w:pPr>
      <w:r w:rsidRPr="00AA26FF">
        <w:t>Verify: Modeling → View as → Apartment3 → confirm only the new apartment's data shows</w:t>
      </w:r>
    </w:p>
    <w:p w14:paraId="10EBA4A0" w14:textId="77777777" w:rsidR="00463DEE" w:rsidRPr="00AA26FF" w:rsidRDefault="00000000">
      <w:pPr>
        <w:pStyle w:val="Heading2"/>
      </w:pPr>
      <w:bookmarkStart w:id="87" w:name="_Toc228385856"/>
      <w:r w:rsidRPr="00AA26FF">
        <w:t>15.5 Rotating the DB password</w:t>
      </w:r>
      <w:bookmarkEnd w:id="87"/>
    </w:p>
    <w:p w14:paraId="3B173623" w14:textId="77777777" w:rsidR="00463DEE" w:rsidRPr="00AA26FF" w:rsidRDefault="00000000">
      <w:pPr>
        <w:spacing w:after="140"/>
      </w:pPr>
      <w:r w:rsidRPr="00AA26FF">
        <w:t>Change Postgres password:</w:t>
      </w:r>
    </w:p>
    <w:p w14:paraId="0484B668" w14:textId="77777777" w:rsidR="00463DEE" w:rsidRPr="00AA26FF" w:rsidRDefault="00000000">
      <w:pPr>
        <w:shd w:val="clear" w:color="auto" w:fill="F3F4F6"/>
        <w:spacing w:before="100" w:after="100"/>
        <w:ind w:left="200" w:right="200"/>
      </w:pPr>
      <w:r w:rsidRPr="00AA26FF">
        <w:t>ALTER USER domotic PASSWORD '&lt;new pwd&gt;';</w:t>
      </w:r>
    </w:p>
    <w:p w14:paraId="72567784" w14:textId="77777777" w:rsidR="00463DEE" w:rsidRPr="00AA26FF" w:rsidRDefault="00000000">
      <w:pPr>
        <w:spacing w:after="140"/>
      </w:pPr>
      <w:r w:rsidRPr="00AA26FF">
        <w:lastRenderedPageBreak/>
        <w:t>Update .env DB_URL with the new password. Restart the watcher and any running streamlit. KNIME picks up the new password automatically (read from .env at runtime). Re-run scripts/configure_bi_knime.py to patch the .pbix.</w:t>
      </w:r>
    </w:p>
    <w:p w14:paraId="7A33E495" w14:textId="77777777" w:rsidR="00463DEE" w:rsidRPr="00AA26FF" w:rsidRDefault="00000000">
      <w:r w:rsidRPr="00AA26FF">
        <w:br w:type="page"/>
      </w:r>
    </w:p>
    <w:p w14:paraId="33D51C0B" w14:textId="77777777" w:rsidR="00463DEE" w:rsidRPr="00AA26FF" w:rsidRDefault="00000000">
      <w:pPr>
        <w:pStyle w:val="Heading1"/>
      </w:pPr>
      <w:bookmarkStart w:id="88" w:name="_Toc228385857"/>
      <w:r w:rsidRPr="00AA26FF">
        <w:lastRenderedPageBreak/>
        <w:t>16 · GDPR &amp; ethics</w:t>
      </w:r>
      <w:bookmarkEnd w:id="88"/>
    </w:p>
    <w:p w14:paraId="11A1ABD7" w14:textId="77777777" w:rsidR="00463DEE" w:rsidRPr="00AA26FF" w:rsidRDefault="00000000">
      <w:pPr>
        <w:pStyle w:val="Heading2"/>
      </w:pPr>
      <w:bookmarkStart w:id="89" w:name="_Toc228385858"/>
      <w:r w:rsidRPr="00AA26FF">
        <w:t>16.1 Personal data inventory</w:t>
      </w:r>
      <w:bookmarkEnd w:id="8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3405"/>
        <w:gridCol w:w="2021"/>
        <w:gridCol w:w="1907"/>
      </w:tblGrid>
      <w:tr w:rsidR="00463DEE" w:rsidRPr="00AA26FF" w14:paraId="0F228A4B"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24A026B" w14:textId="77777777" w:rsidR="00463DEE" w:rsidRPr="00AA26FF" w:rsidRDefault="00000000">
            <w:r w:rsidRPr="00AA26FF">
              <w:t>Data point</w:t>
            </w:r>
          </w:p>
        </w:tc>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C4B75E5" w14:textId="77777777" w:rsidR="00463DEE" w:rsidRPr="00AA26FF" w:rsidRDefault="00000000">
            <w:r w:rsidRPr="00AA26FF">
              <w:t>Source</w:t>
            </w:r>
          </w:p>
        </w:tc>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5F6C6C9" w14:textId="77777777" w:rsidR="00463DEE" w:rsidRPr="00AA26FF" w:rsidRDefault="00000000">
            <w:r w:rsidRPr="00AA26FF">
              <w:t>GDPR status</w:t>
            </w:r>
          </w:p>
        </w:tc>
        <w:tc>
          <w:tcPr>
            <w:tcW w:w="21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734C97E" w14:textId="77777777" w:rsidR="00463DEE" w:rsidRPr="00AA26FF" w:rsidRDefault="00000000">
            <w:r w:rsidRPr="00AA26FF">
              <w:t>Treatment</w:t>
            </w:r>
          </w:p>
        </w:tc>
      </w:tr>
      <w:tr w:rsidR="00463DEE" w:rsidRPr="00AA26FF" w14:paraId="2416172F"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B201678" w14:textId="77777777" w:rsidR="00463DEE" w:rsidRPr="00AA26FF" w:rsidRDefault="00000000">
            <w:r w:rsidRPr="00AA26FF">
              <w:t>First name (occupant)</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90ACE69" w14:textId="77777777" w:rsidR="00463DEE" w:rsidRPr="00AA26FF" w:rsidRDefault="00000000">
            <w:r w:rsidRPr="00AA26FF">
              <w:t>MySQL.buildings.firstName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9D83AA" w14:textId="77777777" w:rsidR="00463DEE" w:rsidRPr="00AA26FF" w:rsidRDefault="00000000">
            <w:r w:rsidRPr="00AA26FF">
              <w:t>Not personal data alone (Art. 4(1))</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BD0CB5A" w14:textId="77777777" w:rsidR="00463DEE" w:rsidRPr="00AA26FF" w:rsidRDefault="00000000">
            <w:r w:rsidRPr="00AA26FF">
              <w:t>Kept for usability</w:t>
            </w:r>
          </w:p>
        </w:tc>
      </w:tr>
      <w:tr w:rsidR="00463DEE" w:rsidRPr="00AA26FF" w14:paraId="10CCAAAC"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E843798" w14:textId="77777777" w:rsidR="00463DEE" w:rsidRPr="00AA26FF" w:rsidRDefault="00000000">
            <w:r w:rsidRPr="00AA26FF">
              <w:t>Last name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155B409" w14:textId="77777777" w:rsidR="00463DEE" w:rsidRPr="00AA26FF" w:rsidRDefault="00000000">
            <w:r w:rsidRPr="00AA26FF">
              <w:t>MySQL.buildings.lastName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FE893D0" w14:textId="77777777" w:rsidR="00463DEE" w:rsidRPr="00AA26FF" w:rsidRDefault="00000000">
            <w:r w:rsidRPr="00AA26FF">
              <w:t>Personal data</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87B6488" w14:textId="77777777" w:rsidR="00463DEE" w:rsidRPr="00AA26FF" w:rsidRDefault="00000000">
            <w:r w:rsidRPr="00AA26FF">
              <w:t>Anonymised — not exposed in gold</w:t>
            </w:r>
          </w:p>
        </w:tc>
      </w:tr>
      <w:tr w:rsidR="00463DEE" w:rsidRPr="00AA26FF" w14:paraId="01F47E17"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6BC463A" w14:textId="77777777" w:rsidR="00463DEE" w:rsidRPr="00AA26FF" w:rsidRDefault="00000000">
            <w:r w:rsidRPr="00AA26FF">
              <w:t>Email / phone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FDEEC52" w14:textId="77777777" w:rsidR="00463DEE" w:rsidRPr="00AA26FF" w:rsidRDefault="00000000">
            <w:r w:rsidRPr="00AA26FF">
              <w:t>MySQL.buildings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61CEA0B" w14:textId="77777777" w:rsidR="00463DEE" w:rsidRPr="00AA26FF" w:rsidRDefault="00000000">
            <w:r w:rsidRPr="00AA26FF">
              <w:t>Personal data</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4B8330" w14:textId="77777777" w:rsidR="00463DEE" w:rsidRPr="00AA26FF" w:rsidRDefault="00000000">
            <w:r w:rsidRPr="00AA26FF">
              <w:t>Not imported</w:t>
            </w:r>
          </w:p>
        </w:tc>
      </w:tr>
      <w:tr w:rsidR="00463DEE" w:rsidRPr="00AA26FF" w14:paraId="4CC5155B"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95EDEF" w14:textId="77777777" w:rsidR="00463DEE" w:rsidRPr="00AA26FF" w:rsidRDefault="00000000">
            <w:r w:rsidRPr="00AA26FF">
              <w:t>Building name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1D5986E" w14:textId="77777777" w:rsidR="00463DEE" w:rsidRPr="00AA26FF" w:rsidRDefault="00000000">
            <w:r w:rsidRPr="00AA26FF">
              <w:t>MySQL.buildings.houseName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A45A40D" w14:textId="77777777" w:rsidR="00463DEE" w:rsidRPr="00AA26FF" w:rsidRDefault="00000000">
            <w:r w:rsidRPr="00AA26FF">
              <w:t>Quasi-identifier</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CB37CBC" w14:textId="77777777" w:rsidR="00463DEE" w:rsidRPr="00AA26FF" w:rsidRDefault="00000000">
            <w:r w:rsidRPr="00AA26FF">
              <w:t>Replaced with "Building &lt;id&gt;" in gold</w:t>
            </w:r>
          </w:p>
        </w:tc>
      </w:tr>
      <w:tr w:rsidR="00463DEE" w:rsidRPr="00AA26FF" w14:paraId="0916B08A"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FD134D3" w14:textId="77777777" w:rsidR="00463DEE" w:rsidRPr="00AA26FF" w:rsidRDefault="00000000">
            <w:r w:rsidRPr="00AA26FF">
              <w:t>Apartment key (surrogate)</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7E46AA7" w14:textId="77777777" w:rsidR="00463DEE" w:rsidRPr="00AA26FF" w:rsidRDefault="00000000">
            <w:r w:rsidRPr="00AA26FF">
              <w:t>Generated</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0DC6700" w14:textId="77777777" w:rsidR="00463DEE" w:rsidRPr="00AA26FF" w:rsidRDefault="00000000">
            <w:r w:rsidRPr="00AA26FF">
              <w:t>Pseudonym (Art. 4(5))</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685F23" w14:textId="77777777" w:rsidR="00463DEE" w:rsidRPr="00AA26FF" w:rsidRDefault="00000000">
            <w:r w:rsidRPr="00AA26FF">
              <w:t>Kept; only re-identifier in fact tables</w:t>
            </w:r>
          </w:p>
        </w:tc>
      </w:tr>
      <w:tr w:rsidR="00463DEE" w:rsidRPr="00AA26FF" w14:paraId="59E36D45"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67F440C" w14:textId="77777777" w:rsidR="00463DEE" w:rsidRPr="00AA26FF" w:rsidRDefault="00000000">
            <w:r w:rsidRPr="00AA26FF">
              <w:t>GPS coordinates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6256C1" w14:textId="77777777" w:rsidR="00463DEE" w:rsidRPr="00AA26FF" w:rsidRDefault="00000000">
            <w:r w:rsidRPr="00AA26FF">
              <w:t>MySQL.buildings.lat/lng</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6A6EE26" w14:textId="77777777" w:rsidR="00463DEE" w:rsidRPr="00AA26FF" w:rsidRDefault="00000000">
            <w:r w:rsidRPr="00AA26FF">
              <w:t>Personal data (precise location)</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D0AFEF2" w14:textId="77777777" w:rsidR="00463DEE" w:rsidRPr="00AA26FF" w:rsidRDefault="00000000">
            <w:r w:rsidRPr="00AA26FF">
              <w:t>Not imported</w:t>
            </w:r>
          </w:p>
        </w:tc>
      </w:tr>
      <w:tr w:rsidR="00463DEE" w:rsidRPr="00AA26FF" w14:paraId="584BEA89"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4E3C484" w14:textId="77777777" w:rsidR="00463DEE" w:rsidRPr="00AA26FF" w:rsidRDefault="00000000">
            <w:r w:rsidRPr="00AA26FF">
              <w:t>Postal address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0F6A444" w14:textId="77777777" w:rsidR="00463DEE" w:rsidRPr="00AA26FF" w:rsidRDefault="00000000">
            <w:r w:rsidRPr="00AA26FF">
              <w:t>MySQL.buildings.address/npa</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10893E8" w14:textId="77777777" w:rsidR="00463DEE" w:rsidRPr="00AA26FF" w:rsidRDefault="00000000">
            <w:r w:rsidRPr="00AA26FF">
              <w:t>Personal data</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1EDE88" w14:textId="77777777" w:rsidR="00463DEE" w:rsidRPr="00AA26FF" w:rsidRDefault="00000000">
            <w:r w:rsidRPr="00AA26FF">
              <w:t>Not imported</w:t>
            </w:r>
          </w:p>
        </w:tc>
      </w:tr>
      <w:tr w:rsidR="00463DEE" w:rsidRPr="00AA26FF" w14:paraId="510DB41D"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3717AFC" w14:textId="77777777" w:rsidR="00463DEE" w:rsidRPr="00AA26FF" w:rsidRDefault="00000000">
            <w:r w:rsidRPr="00AA26FF">
              <w:t>Sensor readings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38800FE" w14:textId="77777777" w:rsidR="00463DEE" w:rsidRPr="00AA26FF" w:rsidRDefault="00000000">
            <w:r w:rsidRPr="00AA26FF">
              <w:t>JSON files</w:t>
            </w:r>
          </w:p>
        </w:tc>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39AFC64" w14:textId="77777777" w:rsidR="00463DEE" w:rsidRPr="00AA26FF" w:rsidRDefault="00000000">
            <w:r w:rsidRPr="00AA26FF">
              <w:t>Personal data when linkable to identified person</w:t>
            </w:r>
          </w:p>
        </w:tc>
        <w:tc>
          <w:tcPr>
            <w:tcW w:w="21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D18CA7" w14:textId="77777777" w:rsidR="00463DEE" w:rsidRPr="00AA26FF" w:rsidRDefault="00000000">
            <w:r w:rsidRPr="00AA26FF">
              <w:t>Aggregated to room-minute facts; tenant sees only own via RLS</w:t>
            </w:r>
          </w:p>
        </w:tc>
      </w:tr>
    </w:tbl>
    <w:p w14:paraId="15C3A763" w14:textId="77777777" w:rsidR="00463DEE" w:rsidRPr="00AA26FF" w:rsidRDefault="00000000">
      <w:pPr>
        <w:pStyle w:val="Heading2"/>
      </w:pPr>
      <w:bookmarkStart w:id="90" w:name="_Toc228385859"/>
      <w:r w:rsidRPr="00AA26FF">
        <w:lastRenderedPageBreak/>
        <w:t>16.2 Lawful basis</w:t>
      </w:r>
      <w:bookmarkEnd w:id="90"/>
    </w:p>
    <w:p w14:paraId="0DF93531" w14:textId="77777777" w:rsidR="00463DEE" w:rsidRPr="00AA26FF" w:rsidRDefault="00000000">
      <w:pPr>
        <w:spacing w:after="140"/>
      </w:pPr>
      <w:r w:rsidRPr="00AA26FF">
        <w:t>For the academic deployment, processing is justified under Art. 6(1)(a) (consent — the school provides the data to the project as part of registered student work) and Art. 6(1)(f) (legitimate interest — analysing one's own apartment's data).</w:t>
      </w:r>
    </w:p>
    <w:p w14:paraId="2C7A636E" w14:textId="77777777" w:rsidR="00463DEE" w:rsidRPr="00AA26FF" w:rsidRDefault="00000000">
      <w:pPr>
        <w:pStyle w:val="Heading2"/>
      </w:pPr>
      <w:bookmarkStart w:id="91" w:name="_Toc228385860"/>
      <w:r w:rsidRPr="00AA26FF">
        <w:t>16.3 Data subject rights</w:t>
      </w:r>
      <w:bookmarkEnd w:id="91"/>
    </w:p>
    <w:p w14:paraId="6E454980" w14:textId="77777777" w:rsidR="00463DEE" w:rsidRPr="00AA26FF" w:rsidRDefault="00000000">
      <w:pPr>
        <w:pStyle w:val="ListParagraph"/>
        <w:numPr>
          <w:ilvl w:val="0"/>
          <w:numId w:val="2"/>
        </w:numPr>
        <w:spacing w:after="80"/>
      </w:pPr>
      <w:r w:rsidRPr="00AA26FF">
        <w:t>Right of access (Art. 15) — RLS gives each tenant access to their own data only via Power BI</w:t>
      </w:r>
    </w:p>
    <w:p w14:paraId="7321ABD5" w14:textId="77777777" w:rsidR="00463DEE" w:rsidRPr="00AA26FF" w:rsidRDefault="00000000">
      <w:pPr>
        <w:pStyle w:val="ListParagraph"/>
        <w:numPr>
          <w:ilvl w:val="0"/>
          <w:numId w:val="2"/>
        </w:numPr>
        <w:spacing w:after="80"/>
      </w:pPr>
      <w:r w:rsidRPr="00AA26FF">
        <w:t>Right to erasure (Art. 17) — DELETE FROM gold.dim_apartment WHERE apartment_id = '...' cascades through apartment_key FKs in all fact tables</w:t>
      </w:r>
    </w:p>
    <w:p w14:paraId="6DC9FFCA" w14:textId="77777777" w:rsidR="00463DEE" w:rsidRPr="00AA26FF" w:rsidRDefault="00000000">
      <w:pPr>
        <w:pStyle w:val="ListParagraph"/>
        <w:numPr>
          <w:ilvl w:val="0"/>
          <w:numId w:val="2"/>
        </w:numPr>
        <w:spacing w:after="80"/>
      </w:pPr>
      <w:r w:rsidRPr="00AA26FF">
        <w:t>Right to data portability (Art. 20) — silver tables can be exported as CSV/parquet on request</w:t>
      </w:r>
    </w:p>
    <w:p w14:paraId="7966DA7F" w14:textId="77777777" w:rsidR="00463DEE" w:rsidRPr="00AA26FF" w:rsidRDefault="00000000">
      <w:pPr>
        <w:pStyle w:val="Heading2"/>
      </w:pPr>
      <w:bookmarkStart w:id="92" w:name="_Toc228385861"/>
      <w:r w:rsidRPr="00AA26FF">
        <w:t>16.4 Risk assessment</w:t>
      </w:r>
      <w:bookmarkEnd w:id="9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58C55A3F" w14:textId="77777777">
        <w:tblPrEx>
          <w:tblCellMar>
            <w:top w:w="0" w:type="dxa"/>
            <w:bottom w:w="0" w:type="dxa"/>
          </w:tblCellMar>
        </w:tblPrEx>
        <w:tc>
          <w:tcPr>
            <w:tcW w:w="9360" w:type="dxa"/>
            <w:tcBorders>
              <w:top w:val="none" w:sz="0" w:space="0" w:color="FFFFFF"/>
              <w:left w:val="single" w:sz="24" w:space="0" w:color="C2410C"/>
              <w:bottom w:val="none" w:sz="0" w:space="0" w:color="FFFFFF"/>
              <w:right w:val="none" w:sz="0" w:space="0" w:color="FFFFFF"/>
            </w:tcBorders>
            <w:shd w:val="clear" w:color="auto" w:fill="F3F4F6"/>
            <w:tcMar>
              <w:top w:w="120" w:type="dxa"/>
              <w:left w:w="200" w:type="dxa"/>
              <w:bottom w:w="120" w:type="dxa"/>
              <w:right w:w="200" w:type="dxa"/>
            </w:tcMar>
          </w:tcPr>
          <w:p w14:paraId="79D92C8D" w14:textId="77777777" w:rsidR="00463DEE" w:rsidRPr="00AA26FF" w:rsidRDefault="00000000">
            <w:pPr>
              <w:spacing w:after="80"/>
            </w:pPr>
            <w:r w:rsidRPr="00AA26FF">
              <w:t>Residual risk</w:t>
            </w:r>
          </w:p>
          <w:p w14:paraId="1B8F0527" w14:textId="77777777" w:rsidR="00463DEE" w:rsidRPr="00AA26FF" w:rsidRDefault="00000000">
            <w:r w:rsidRPr="00AA26FF">
              <w:t>A determined attacker with side knowledge (e.g. who knows that Jimmy lives on the second floor of building X) could re-identify a tenant from the dashboards. For an academic demo with two consenting subjects, this is acceptable. A production rollout to &gt;10 tenants would require pseudonymising first names too and a formal DPIA.</w:t>
            </w:r>
          </w:p>
        </w:tc>
      </w:tr>
    </w:tbl>
    <w:p w14:paraId="2623FBC1" w14:textId="77777777" w:rsidR="00463DEE" w:rsidRPr="00AA26FF" w:rsidRDefault="00000000">
      <w:r w:rsidRPr="00AA26FF">
        <w:br w:type="page"/>
      </w:r>
    </w:p>
    <w:p w14:paraId="4D7DDEEC" w14:textId="77777777" w:rsidR="00463DEE" w:rsidRPr="00AA26FF" w:rsidRDefault="00000000">
      <w:pPr>
        <w:pStyle w:val="Heading1"/>
      </w:pPr>
      <w:bookmarkStart w:id="93" w:name="_Toc228385862"/>
      <w:r w:rsidRPr="00AA26FF">
        <w:lastRenderedPageBreak/>
        <w:t>17 · Scalability</w:t>
      </w:r>
      <w:bookmarkEnd w:id="93"/>
    </w:p>
    <w:p w14:paraId="70DDEC55" w14:textId="77777777" w:rsidR="00463DEE" w:rsidRPr="00AA26FF" w:rsidRDefault="00000000">
      <w:pPr>
        <w:pStyle w:val="Heading2"/>
      </w:pPr>
      <w:bookmarkStart w:id="94" w:name="_Toc228385863"/>
      <w:r w:rsidRPr="00AA26FF">
        <w:t>17.1 Current limits (single-VM deployment)</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0"/>
        <w:gridCol w:w="1792"/>
        <w:gridCol w:w="2651"/>
        <w:gridCol w:w="2257"/>
      </w:tblGrid>
      <w:tr w:rsidR="00463DEE" w:rsidRPr="00AA26FF" w14:paraId="7061D6F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CC0689A" w14:textId="77777777" w:rsidR="00463DEE" w:rsidRPr="00AA26FF" w:rsidRDefault="00000000">
            <w:r w:rsidRPr="00AA26FF">
              <w:t>Component</w:t>
            </w:r>
          </w:p>
        </w:tc>
        <w:tc>
          <w:tcPr>
            <w:tcW w:w="1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C7988D4" w14:textId="77777777" w:rsidR="00463DEE" w:rsidRPr="00AA26FF" w:rsidRDefault="00000000">
            <w:r w:rsidRPr="00AA26FF">
              <w:t>Threshold</w:t>
            </w:r>
          </w:p>
        </w:tc>
        <w:tc>
          <w:tcPr>
            <w:tcW w:w="28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D82FF49" w14:textId="77777777" w:rsidR="00463DEE" w:rsidRPr="00AA26FF" w:rsidRDefault="00000000">
            <w:r w:rsidRPr="00AA26FF">
              <w:t>Symptom</w:t>
            </w:r>
          </w:p>
        </w:tc>
        <w:tc>
          <w:tcPr>
            <w:tcW w:w="19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5887E4B" w14:textId="77777777" w:rsidR="00463DEE" w:rsidRPr="00AA26FF" w:rsidRDefault="00000000">
            <w:r w:rsidRPr="00AA26FF">
              <w:t>Mitigation</w:t>
            </w:r>
          </w:p>
        </w:tc>
      </w:tr>
      <w:tr w:rsidR="00463DEE" w:rsidRPr="00AA26FF" w14:paraId="5ECAC5EF"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47FB144" w14:textId="77777777" w:rsidR="00463DEE" w:rsidRPr="00AA26FF" w:rsidRDefault="00000000">
            <w:r w:rsidRPr="00AA26FF">
              <w:t>Single PostgreSQL node</w:t>
            </w:r>
          </w:p>
        </w:tc>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1C0761C" w14:textId="77777777" w:rsidR="00463DEE" w:rsidRPr="00AA26FF" w:rsidRDefault="00000000">
            <w:r w:rsidRPr="00AA26FF">
              <w:t>~50-100 apartments</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F800C7B" w14:textId="77777777" w:rsidR="00463DEE" w:rsidRPr="00AA26FF" w:rsidRDefault="00000000">
            <w:r w:rsidRPr="00AA26FF">
              <w:t>INSERT throughput drops, query plans degrade</w:t>
            </w:r>
          </w:p>
        </w:tc>
        <w:tc>
          <w:tcPr>
            <w:tcW w:w="1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E6B8B45" w14:textId="77777777" w:rsidR="00463DEE" w:rsidRPr="00AA26FF" w:rsidRDefault="00000000">
            <w:r w:rsidRPr="00AA26FF">
              <w:t>Native partitioning by date_key + tune work_mem / shared_buffers</w:t>
            </w:r>
          </w:p>
        </w:tc>
      </w:tr>
      <w:tr w:rsidR="00463DEE" w:rsidRPr="00AA26FF" w14:paraId="15500548"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41842EF" w14:textId="77777777" w:rsidR="00463DEE" w:rsidRPr="00AA26FF" w:rsidRDefault="00000000">
            <w:r w:rsidRPr="00AA26FF">
              <w:t>Single bronze disk</w:t>
            </w:r>
          </w:p>
        </w:tc>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1CC8DE2" w14:textId="77777777" w:rsidR="00463DEE" w:rsidRPr="00AA26FF" w:rsidRDefault="00000000">
            <w:r w:rsidRPr="00AA26FF">
              <w:t>Months of accumulation on one VM disk</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F6C06BF" w14:textId="77777777" w:rsidR="00463DEE" w:rsidRPr="00AA26FF" w:rsidRDefault="00000000">
            <w:r w:rsidRPr="00AA26FF">
              <w:t>Disk fills, slow scans</w:t>
            </w:r>
          </w:p>
        </w:tc>
        <w:tc>
          <w:tcPr>
            <w:tcW w:w="1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E4B9996" w14:textId="77777777" w:rsidR="00463DEE" w:rsidRPr="00AA26FF" w:rsidRDefault="00000000">
            <w:r w:rsidRPr="00AA26FF">
              <w:t>cleanup_bronze.py keeps it bounded; long-term move to S3-compatible blob</w:t>
            </w:r>
          </w:p>
        </w:tc>
      </w:tr>
      <w:tr w:rsidR="00463DEE" w:rsidRPr="00AA26FF" w14:paraId="7179C0AB"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9E76350" w14:textId="77777777" w:rsidR="00463DEE" w:rsidRPr="00AA26FF" w:rsidRDefault="00000000">
            <w:r w:rsidRPr="00AA26FF">
              <w:t>Watcher (single process)</w:t>
            </w:r>
          </w:p>
        </w:tc>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CD9CAD3" w14:textId="77777777" w:rsidR="00463DEE" w:rsidRPr="00AA26FF" w:rsidRDefault="00000000">
            <w:r w:rsidRPr="00AA26FF">
              <w:t>~500 files/min</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A470DE4" w14:textId="77777777" w:rsidR="00463DEE" w:rsidRPr="00AA26FF" w:rsidRDefault="00000000">
            <w:r w:rsidRPr="00AA26FF">
              <w:t>Falls behind on the 1-min loop</w:t>
            </w:r>
          </w:p>
        </w:tc>
        <w:tc>
          <w:tcPr>
            <w:tcW w:w="1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2ECCCCE" w14:textId="77777777" w:rsidR="00463DEE" w:rsidRPr="00AA26FF" w:rsidRDefault="00000000">
            <w:r w:rsidRPr="00AA26FF">
              <w:t>Watcher per apartment cluster, or move to Kafka/Redis Streams</w:t>
            </w:r>
          </w:p>
        </w:tc>
      </w:tr>
      <w:tr w:rsidR="00463DEE" w:rsidRPr="00AA26FF" w14:paraId="5E952D16"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6E1450C" w14:textId="77777777" w:rsidR="00463DEE" w:rsidRPr="00AA26FF" w:rsidRDefault="00000000">
            <w:r w:rsidRPr="00AA26FF">
              <w:t>Power BI Direct Query</w:t>
            </w:r>
          </w:p>
        </w:tc>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B22D0F9" w14:textId="77777777" w:rsidR="00463DEE" w:rsidRPr="00AA26FF" w:rsidRDefault="00000000">
            <w:r w:rsidRPr="00AA26FF">
              <w:t>Many concurrent users</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1B7C4B6" w14:textId="77777777" w:rsidR="00463DEE" w:rsidRPr="00AA26FF" w:rsidRDefault="00000000">
            <w:r w:rsidRPr="00AA26FF">
              <w:t>Slow refreshes, dashboard timeouts</w:t>
            </w:r>
          </w:p>
        </w:tc>
        <w:tc>
          <w:tcPr>
            <w:tcW w:w="1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2025574" w14:textId="77777777" w:rsidR="00463DEE" w:rsidRPr="00AA26FF" w:rsidRDefault="00000000">
            <w:r w:rsidRPr="00AA26FF">
              <w:t>Switch to Import + scheduled refresh; consider Power BI Premium / read replica</w:t>
            </w:r>
          </w:p>
        </w:tc>
      </w:tr>
      <w:tr w:rsidR="00463DEE" w:rsidRPr="00AA26FF" w14:paraId="376DFD00" w14:textId="77777777">
        <w:tblPrEx>
          <w:tblCellMar>
            <w:top w:w="0" w:type="dxa"/>
            <w:bottom w:w="0" w:type="dxa"/>
          </w:tblCellMar>
        </w:tblPrEx>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BEF9F34" w14:textId="77777777" w:rsidR="00463DEE" w:rsidRPr="00AA26FF" w:rsidRDefault="00000000">
            <w:r w:rsidRPr="00AA26FF">
              <w:t>MySQL source DB</w:t>
            </w:r>
          </w:p>
        </w:tc>
        <w:tc>
          <w:tcPr>
            <w:tcW w:w="1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BB4B2E" w14:textId="77777777" w:rsidR="00463DEE" w:rsidRPr="00AA26FF" w:rsidRDefault="00000000">
            <w:r w:rsidRPr="00AA26FF">
              <w:t>Polling many tables</w:t>
            </w:r>
          </w:p>
        </w:tc>
        <w:tc>
          <w:tcPr>
            <w:tcW w:w="28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64013E0" w14:textId="77777777" w:rsidR="00463DEE" w:rsidRPr="00AA26FF" w:rsidRDefault="00000000">
            <w:r w:rsidRPr="00AA26FF">
              <w:t>Read load on school DB</w:t>
            </w:r>
          </w:p>
        </w:tc>
        <w:tc>
          <w:tcPr>
            <w:tcW w:w="1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347755C" w14:textId="77777777" w:rsidR="00463DEE" w:rsidRPr="00AA26FF" w:rsidRDefault="00000000">
            <w:r w:rsidRPr="00AA26FF">
              <w:t>CDC (Debezium) or batch sync at off-peak</w:t>
            </w:r>
          </w:p>
        </w:tc>
      </w:tr>
    </w:tbl>
    <w:p w14:paraId="118FB3C8" w14:textId="77777777" w:rsidR="00463DEE" w:rsidRPr="00AA26FF" w:rsidRDefault="00000000">
      <w:pPr>
        <w:pStyle w:val="Heading2"/>
      </w:pPr>
      <w:bookmarkStart w:id="95" w:name="_Toc228385864"/>
      <w:r w:rsidRPr="00AA26FF">
        <w:t>17.2 Bronze lifecycle</w:t>
      </w:r>
      <w:bookmarkEnd w:id="95"/>
    </w:p>
    <w:p w14:paraId="50F0BDC5" w14:textId="77777777" w:rsidR="00463DEE" w:rsidRPr="00AA26FF" w:rsidRDefault="00000000">
      <w:pPr>
        <w:spacing w:after="140"/>
      </w:pPr>
      <w:r w:rsidRPr="00AA26FF">
        <w:t>On a single-VM deployment without object storage, bronze accumulates roughly 5 GB per apartment per year. cleanup_bronze.py is the pragmatic mitigation:</w:t>
      </w:r>
    </w:p>
    <w:p w14:paraId="3EAD1EA9" w14:textId="77777777" w:rsidR="00463DEE" w:rsidRPr="00AA26FF" w:rsidRDefault="00000000">
      <w:pPr>
        <w:pStyle w:val="ListParagraph"/>
        <w:numPr>
          <w:ilvl w:val="0"/>
          <w:numId w:val="3"/>
        </w:numPr>
        <w:spacing w:after="80"/>
      </w:pPr>
      <w:r w:rsidRPr="00AA26FF">
        <w:lastRenderedPageBreak/>
        <w:t>Reads silver watermarks (silver.etl_watermark, silver.weather_watermark) — same tables the ETL uses to skip already-processed files.</w:t>
      </w:r>
    </w:p>
    <w:p w14:paraId="127E090C" w14:textId="77777777" w:rsidR="00463DEE" w:rsidRPr="00AA26FF" w:rsidRDefault="00000000">
      <w:pPr>
        <w:pStyle w:val="ListParagraph"/>
        <w:numPr>
          <w:ilvl w:val="0"/>
          <w:numId w:val="3"/>
        </w:numPr>
        <w:spacing w:after="80"/>
      </w:pPr>
      <w:r w:rsidRPr="00AA26FF">
        <w:t>For each filename in the watermarks where processed_at is older than BRONZE_RETENTION_DAYS (default 30, configurable in .env), deletes the bronze file.</w:t>
      </w:r>
    </w:p>
    <w:p w14:paraId="082DC810" w14:textId="77777777" w:rsidR="00463DEE" w:rsidRPr="00AA26FF" w:rsidRDefault="00000000">
      <w:pPr>
        <w:pStyle w:val="ListParagraph"/>
        <w:numPr>
          <w:ilvl w:val="0"/>
          <w:numId w:val="3"/>
        </w:numPr>
        <w:spacing w:after="80"/>
      </w:pPr>
      <w:r w:rsidRPr="00AA26FF">
        <w:t>Cleans up empty folders left behind.</w:t>
      </w:r>
    </w:p>
    <w:p w14:paraId="5F60B1DA" w14:textId="77777777" w:rsidR="00463DEE" w:rsidRPr="00AA26FF" w:rsidRDefault="00000000">
      <w:pPr>
        <w:pStyle w:val="ListParagraph"/>
        <w:numPr>
          <w:ilvl w:val="0"/>
          <w:numId w:val="3"/>
        </w:numPr>
        <w:spacing w:after="80"/>
      </w:pPr>
      <w:r w:rsidRPr="00AA26FF">
        <w:t>Set BRONZE_RETENTION_DAYS=-1 to disable cleanup entirely (keep bronze forever).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63DEE" w:rsidRPr="00AA26FF" w14:paraId="6AA84846" w14:textId="77777777">
        <w:tblPrEx>
          <w:tblCellMar>
            <w:top w:w="0" w:type="dxa"/>
            <w:bottom w:w="0" w:type="dxa"/>
          </w:tblCellMar>
        </w:tblPrEx>
        <w:tc>
          <w:tcPr>
            <w:tcW w:w="9360" w:type="dxa"/>
            <w:tcBorders>
              <w:top w:val="none" w:sz="0" w:space="0" w:color="FFFFFF"/>
              <w:left w:val="single" w:sz="24" w:space="0" w:color="C2410C"/>
              <w:bottom w:val="none" w:sz="0" w:space="0" w:color="FFFFFF"/>
              <w:right w:val="none" w:sz="0" w:space="0" w:color="FFFFFF"/>
            </w:tcBorders>
            <w:shd w:val="clear" w:color="auto" w:fill="F3F4F6"/>
            <w:tcMar>
              <w:top w:w="120" w:type="dxa"/>
              <w:left w:w="200" w:type="dxa"/>
              <w:bottom w:w="120" w:type="dxa"/>
              <w:right w:w="200" w:type="dxa"/>
            </w:tcMar>
          </w:tcPr>
          <w:p w14:paraId="1B93E033" w14:textId="77777777" w:rsidR="00463DEE" w:rsidRPr="00AA26FF" w:rsidRDefault="00000000">
            <w:pPr>
              <w:spacing w:after="80"/>
            </w:pPr>
            <w:r w:rsidRPr="00AA26FF">
              <w:t>Trade-off</w:t>
            </w:r>
          </w:p>
          <w:p w14:paraId="130CBC80" w14:textId="77777777" w:rsidR="00463DEE" w:rsidRPr="00AA26FF" w:rsidRDefault="00000000">
            <w:r w:rsidRPr="00AA26FF">
              <w:t>Bronze becomes a bounded buffer (last N days) instead of an immutable archive. You lose the ability to re-derive silver from bronze for files older than the retention window. The original source data (SMB share, sFTP server, MySQL) is still available for full reprocessing.</w:t>
            </w:r>
          </w:p>
        </w:tc>
      </w:tr>
    </w:tbl>
    <w:p w14:paraId="54E99419" w14:textId="77777777" w:rsidR="00463DEE" w:rsidRPr="00AA26FF" w:rsidRDefault="00000000">
      <w:pPr>
        <w:pStyle w:val="Heading2"/>
      </w:pPr>
      <w:bookmarkStart w:id="96" w:name="_Toc228385865"/>
      <w:r w:rsidRPr="00AA26FF">
        <w:t>17.3 Recommended evolution path</w:t>
      </w:r>
      <w:bookmarkEnd w:id="96"/>
    </w:p>
    <w:p w14:paraId="1FE367CA" w14:textId="77777777" w:rsidR="00463DEE" w:rsidRPr="00AA26FF" w:rsidRDefault="00000000">
      <w:pPr>
        <w:pStyle w:val="ListParagraph"/>
        <w:numPr>
          <w:ilvl w:val="0"/>
          <w:numId w:val="3"/>
        </w:numPr>
        <w:spacing w:after="80"/>
      </w:pPr>
      <w:r w:rsidRPr="00AA26FF">
        <w:t>0-1 year — current single-VM setup, scales to 5-10 apartments easily</w:t>
      </w:r>
    </w:p>
    <w:p w14:paraId="721168A7" w14:textId="77777777" w:rsidR="00463DEE" w:rsidRPr="00AA26FF" w:rsidRDefault="00000000">
      <w:pPr>
        <w:pStyle w:val="ListParagraph"/>
        <w:numPr>
          <w:ilvl w:val="0"/>
          <w:numId w:val="3"/>
        </w:numPr>
        <w:spacing w:after="80"/>
      </w:pPr>
      <w:r w:rsidRPr="00AA26FF">
        <w:t>1-3 years — split watcher per apartment cluster, move bronze to blob storage (e.g. MinIO on-prem)</w:t>
      </w:r>
    </w:p>
    <w:p w14:paraId="20E8B852" w14:textId="77777777" w:rsidR="00463DEE" w:rsidRPr="00AA26FF" w:rsidRDefault="00000000">
      <w:pPr>
        <w:pStyle w:val="ListParagraph"/>
        <w:numPr>
          <w:ilvl w:val="0"/>
          <w:numId w:val="3"/>
        </w:numPr>
        <w:spacing w:after="80"/>
      </w:pPr>
      <w:r w:rsidRPr="00AA26FF">
        <w:t>3+ years — Kafka or similar between sources and silver, partitioned PG tables, read replica for BI</w:t>
      </w:r>
    </w:p>
    <w:p w14:paraId="1AF3D9C3" w14:textId="77777777" w:rsidR="00463DEE" w:rsidRPr="00AA26FF" w:rsidRDefault="00000000">
      <w:r w:rsidRPr="00AA26FF">
        <w:br w:type="page"/>
      </w:r>
    </w:p>
    <w:p w14:paraId="17F5DB9E" w14:textId="77777777" w:rsidR="00463DEE" w:rsidRPr="00AA26FF" w:rsidRDefault="00000000">
      <w:pPr>
        <w:pStyle w:val="Heading1"/>
      </w:pPr>
      <w:bookmarkStart w:id="97" w:name="_Toc228385866"/>
      <w:r w:rsidRPr="00AA26FF">
        <w:lastRenderedPageBreak/>
        <w:t>18 · Project layout</w:t>
      </w:r>
      <w:bookmarkEnd w:id="97"/>
    </w:p>
    <w:p w14:paraId="4DF704B4" w14:textId="77777777" w:rsidR="00463DEE" w:rsidRPr="00AA26FF" w:rsidRDefault="00000000">
      <w:pPr>
        <w:spacing w:after="140"/>
      </w:pPr>
      <w:r w:rsidRPr="00AA26FF">
        <w:t>Top-level directories of the data-cycle-domotic repository:</w:t>
      </w:r>
    </w:p>
    <w:p w14:paraId="187C5219" w14:textId="77777777" w:rsidR="00463DEE" w:rsidRPr="00AA26FF" w:rsidRDefault="00000000">
      <w:pPr>
        <w:shd w:val="clear" w:color="auto" w:fill="F3F4F6"/>
        <w:spacing w:before="100" w:after="100"/>
        <w:ind w:left="200" w:right="200"/>
      </w:pPr>
      <w:r w:rsidRPr="00AA26FF">
        <w:t>data-cycle-domotic/</w:t>
      </w:r>
    </w:p>
    <w:p w14:paraId="7466415A"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ingestion/</w:t>
      </w:r>
    </w:p>
    <w:p w14:paraId="11E60359"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fast_flow/</w:t>
      </w:r>
    </w:p>
    <w:p w14:paraId="401B254E" w14:textId="77777777" w:rsidR="00463DEE" w:rsidRPr="00AA26FF" w:rsidRDefault="00000000">
      <w:pPr>
        <w:shd w:val="clear" w:color="auto" w:fill="F3F4F6"/>
        <w:spacing w:before="100" w:after="100"/>
        <w:ind w:left="200" w:right="200"/>
      </w:pPr>
      <w:r w:rsidRPr="00AA26FF">
        <w:t xml:space="preserve">│   │   </w:t>
      </w:r>
      <w:r w:rsidRPr="00AA26FF">
        <w:rPr>
          <w:rFonts w:ascii="MS Gothic" w:eastAsia="MS Gothic" w:hAnsi="MS Gothic" w:cs="MS Gothic" w:hint="eastAsia"/>
        </w:rPr>
        <w:t>├</w:t>
      </w:r>
      <w:r w:rsidRPr="00AA26FF">
        <w:rPr>
          <w:rFonts w:ascii="Calibri" w:hAnsi="Calibri" w:cs="Calibri"/>
        </w:rPr>
        <w:t>──</w:t>
      </w:r>
      <w:r w:rsidRPr="00AA26FF">
        <w:t xml:space="preserve"> watcher.py             # main scheduler / event loop</w:t>
      </w:r>
    </w:p>
    <w:p w14:paraId="6C72EF1C" w14:textId="77777777" w:rsidR="00463DEE" w:rsidRPr="00AA26FF" w:rsidRDefault="00000000">
      <w:pPr>
        <w:shd w:val="clear" w:color="auto" w:fill="F3F4F6"/>
        <w:spacing w:before="100" w:after="100"/>
        <w:ind w:left="200" w:right="200"/>
      </w:pPr>
      <w:r w:rsidRPr="00AA26FF">
        <w:t>│   │   └── bulk_to_bronze.py      # SMB → bronze</w:t>
      </w:r>
    </w:p>
    <w:p w14:paraId="104BF3D8" w14:textId="77777777" w:rsidR="00463DEE" w:rsidRPr="00AA26FF" w:rsidRDefault="00000000">
      <w:pPr>
        <w:shd w:val="clear" w:color="auto" w:fill="F3F4F6"/>
        <w:spacing w:before="100" w:after="100"/>
        <w:ind w:left="200" w:right="200"/>
      </w:pPr>
      <w:r w:rsidRPr="00AA26FF">
        <w:t>│   └── slow_flow/</w:t>
      </w:r>
    </w:p>
    <w:p w14:paraId="4CD663E2" w14:textId="77777777" w:rsidR="00463DEE" w:rsidRPr="00AA26FF" w:rsidRDefault="00000000">
      <w:pPr>
        <w:shd w:val="clear" w:color="auto" w:fill="F3F4F6"/>
        <w:spacing w:before="100" w:after="100"/>
        <w:ind w:left="200" w:right="200"/>
      </w:pPr>
      <w:r w:rsidRPr="00AA26FF">
        <w:t>│       └── weather_download.py    # sFTP → bronze</w:t>
      </w:r>
    </w:p>
    <w:p w14:paraId="57C2BAB4"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etl/</w:t>
      </w:r>
    </w:p>
    <w:p w14:paraId="648170EB"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bronze_to_silver/</w:t>
      </w:r>
    </w:p>
    <w:p w14:paraId="54D5C5EE" w14:textId="77777777" w:rsidR="00463DEE" w:rsidRPr="00AA26FF" w:rsidRDefault="00000000">
      <w:pPr>
        <w:shd w:val="clear" w:color="auto" w:fill="F3F4F6"/>
        <w:spacing w:before="100" w:after="100"/>
        <w:ind w:left="200" w:right="200"/>
      </w:pPr>
      <w:r w:rsidRPr="00AA26FF">
        <w:t xml:space="preserve">│   │   </w:t>
      </w:r>
      <w:r w:rsidRPr="00AA26FF">
        <w:rPr>
          <w:rFonts w:ascii="MS Gothic" w:eastAsia="MS Gothic" w:hAnsi="MS Gothic" w:cs="MS Gothic" w:hint="eastAsia"/>
        </w:rPr>
        <w:t>├</w:t>
      </w:r>
      <w:r w:rsidRPr="00AA26FF">
        <w:rPr>
          <w:rFonts w:ascii="Calibri" w:hAnsi="Calibri" w:cs="Calibri"/>
        </w:rPr>
        <w:t>──</w:t>
      </w:r>
      <w:r w:rsidRPr="00AA26FF">
        <w:t xml:space="preserve"> flatten_sensors.py     # JSON </w:t>
      </w:r>
      <w:r w:rsidRPr="00AA26FF">
        <w:rPr>
          <w:rFonts w:ascii="Calibri" w:hAnsi="Calibri" w:cs="Calibri"/>
        </w:rPr>
        <w:t>→</w:t>
      </w:r>
      <w:r w:rsidRPr="00AA26FF">
        <w:t xml:space="preserve"> silver.sensor_events (COPY upsert)</w:t>
      </w:r>
    </w:p>
    <w:p w14:paraId="28171E25" w14:textId="77777777" w:rsidR="00463DEE" w:rsidRPr="00AA26FF" w:rsidRDefault="00000000">
      <w:pPr>
        <w:shd w:val="clear" w:color="auto" w:fill="F3F4F6"/>
        <w:spacing w:before="100" w:after="100"/>
        <w:ind w:left="200" w:right="200"/>
      </w:pPr>
      <w:r w:rsidRPr="00AA26FF">
        <w:t xml:space="preserve">│   │   </w:t>
      </w:r>
      <w:r w:rsidRPr="00AA26FF">
        <w:rPr>
          <w:rFonts w:ascii="MS Gothic" w:eastAsia="MS Gothic" w:hAnsi="MS Gothic" w:cs="MS Gothic" w:hint="eastAsia"/>
        </w:rPr>
        <w:t>├</w:t>
      </w:r>
      <w:r w:rsidRPr="00AA26FF">
        <w:rPr>
          <w:rFonts w:ascii="Calibri" w:hAnsi="Calibri" w:cs="Calibri"/>
        </w:rPr>
        <w:t>──</w:t>
      </w:r>
      <w:r w:rsidRPr="00AA26FF">
        <w:t xml:space="preserve"> clean_weather.py       # CSV </w:t>
      </w:r>
      <w:r w:rsidRPr="00AA26FF">
        <w:rPr>
          <w:rFonts w:ascii="Calibri" w:hAnsi="Calibri" w:cs="Calibri"/>
        </w:rPr>
        <w:t>→</w:t>
      </w:r>
      <w:r w:rsidRPr="00AA26FF">
        <w:t xml:space="preserve"> silver.weather_forecasts (parallel)</w:t>
      </w:r>
    </w:p>
    <w:p w14:paraId="19EC2D63" w14:textId="77777777" w:rsidR="00463DEE" w:rsidRPr="00AA26FF" w:rsidRDefault="00000000">
      <w:pPr>
        <w:shd w:val="clear" w:color="auto" w:fill="F3F4F6"/>
        <w:spacing w:before="100" w:after="100"/>
        <w:ind w:left="200" w:right="200"/>
      </w:pPr>
      <w:r w:rsidRPr="00AA26FF">
        <w:t xml:space="preserve">│   │   </w:t>
      </w:r>
      <w:r w:rsidRPr="00AA26FF">
        <w:rPr>
          <w:rFonts w:ascii="MS Gothic" w:eastAsia="MS Gothic" w:hAnsi="MS Gothic" w:cs="MS Gothic" w:hint="eastAsia"/>
        </w:rPr>
        <w:t>├</w:t>
      </w:r>
      <w:r w:rsidRPr="00AA26FF">
        <w:rPr>
          <w:rFonts w:ascii="Calibri" w:hAnsi="Calibri" w:cs="Calibri"/>
        </w:rPr>
        <w:t>──</w:t>
      </w:r>
      <w:r w:rsidRPr="00AA26FF">
        <w:t xml:space="preserve"> import_mysql_to_silver.py</w:t>
      </w:r>
    </w:p>
    <w:p w14:paraId="1495EE6F" w14:textId="77777777" w:rsidR="00463DEE" w:rsidRPr="00AA26FF" w:rsidRDefault="00000000">
      <w:pPr>
        <w:shd w:val="clear" w:color="auto" w:fill="F3F4F6"/>
        <w:spacing w:before="100" w:after="100"/>
        <w:ind w:left="200" w:right="200"/>
      </w:pPr>
      <w:r w:rsidRPr="00AA26FF">
        <w:t>│   │   └── create_silver.py       # DDL for silver tables</w:t>
      </w:r>
    </w:p>
    <w:p w14:paraId="56E8C608" w14:textId="77777777" w:rsidR="00463DEE" w:rsidRPr="00AA26FF" w:rsidRDefault="00000000">
      <w:pPr>
        <w:shd w:val="clear" w:color="auto" w:fill="F3F4F6"/>
        <w:spacing w:before="100" w:after="100"/>
        <w:ind w:left="200" w:right="200"/>
      </w:pPr>
      <w:r w:rsidRPr="00AA26FF">
        <w:t>│   └── silver_to_gold/</w:t>
      </w:r>
    </w:p>
    <w:p w14:paraId="3B01F31A"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create_gold.py         # DDL for gold star schema</w:t>
      </w:r>
    </w:p>
    <w:p w14:paraId="54D81040"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populate_gold.py       # orchestrator</w:t>
      </w:r>
    </w:p>
    <w:p w14:paraId="7FF43EFD"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populate_dimensions.py</w:t>
      </w:r>
    </w:p>
    <w:p w14:paraId="582164A6"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populate_sensors.py</w:t>
      </w:r>
    </w:p>
    <w:p w14:paraId="141F0E26" w14:textId="77777777" w:rsidR="00463DEE" w:rsidRPr="00AA26FF" w:rsidRDefault="00000000">
      <w:pPr>
        <w:shd w:val="clear" w:color="auto" w:fill="F3F4F6"/>
        <w:spacing w:before="100" w:after="100"/>
        <w:ind w:left="200" w:right="200"/>
      </w:pPr>
      <w:r w:rsidRPr="00AA26FF">
        <w:t>│       └── populate_weather.py</w:t>
      </w:r>
    </w:p>
    <w:p w14:paraId="066E731E"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ml/</w:t>
      </w:r>
    </w:p>
    <w:p w14:paraId="5642F8EC" w14:textId="77777777" w:rsidR="00463DEE" w:rsidRPr="00AA26FF" w:rsidRDefault="00000000">
      <w:pPr>
        <w:shd w:val="clear" w:color="auto" w:fill="F3F4F6"/>
        <w:spacing w:before="100" w:after="100"/>
        <w:ind w:left="200" w:right="200"/>
      </w:pPr>
      <w:r w:rsidRPr="00AA26FF">
        <w:t>│   └── knime/</w:t>
      </w:r>
    </w:p>
    <w:p w14:paraId="62546A52"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Motion_Prediction_Server.knwf</w:t>
      </w:r>
    </w:p>
    <w:p w14:paraId="5B7FBDE7" w14:textId="77777777" w:rsidR="00463DEE" w:rsidRPr="00AA26FF" w:rsidRDefault="00000000">
      <w:pPr>
        <w:shd w:val="clear" w:color="auto" w:fill="F3F4F6"/>
        <w:spacing w:before="100" w:after="100"/>
        <w:ind w:left="200" w:right="200"/>
      </w:pPr>
      <w:r w:rsidRPr="00AA26FF">
        <w:t>│       └── Consumption_Weather_Prediction_Server.knwf</w:t>
      </w:r>
    </w:p>
    <w:p w14:paraId="4EA53942"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bi/</w:t>
      </w:r>
    </w:p>
    <w:p w14:paraId="339279DC" w14:textId="77777777" w:rsidR="00463DEE" w:rsidRPr="00AA26FF" w:rsidRDefault="00000000">
      <w:pPr>
        <w:shd w:val="clear" w:color="auto" w:fill="F3F4F6"/>
        <w:spacing w:before="100" w:after="100"/>
        <w:ind w:left="200" w:right="200"/>
      </w:pPr>
      <w:r w:rsidRPr="00AA26FF">
        <w:t>│   └── power_bi/</w:t>
      </w:r>
    </w:p>
    <w:p w14:paraId="1559C172" w14:textId="77777777" w:rsidR="00463DEE" w:rsidRPr="00AA26FF" w:rsidRDefault="00000000">
      <w:pPr>
        <w:shd w:val="clear" w:color="auto" w:fill="F3F4F6"/>
        <w:spacing w:before="100" w:after="100"/>
        <w:ind w:left="200" w:right="200"/>
      </w:pPr>
      <w:r w:rsidRPr="00AA26FF">
        <w:t>│       └── DataCycleDomotic.pbix  # Power BI report with RLS</w:t>
      </w:r>
    </w:p>
    <w:p w14:paraId="2F5EE1B2"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lastRenderedPageBreak/>
        <w:t>├</w:t>
      </w:r>
      <w:r w:rsidRPr="00AA26FF">
        <w:rPr>
          <w:rFonts w:ascii="Calibri" w:hAnsi="Calibri" w:cs="Calibri"/>
        </w:rPr>
        <w:t>──</w:t>
      </w:r>
      <w:r w:rsidRPr="00AA26FF">
        <w:t xml:space="preserve"> scripts/</w:t>
      </w:r>
    </w:p>
    <w:p w14:paraId="660534BD"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admin.py                   # Streamlit admin pane</w:t>
      </w:r>
    </w:p>
    <w:p w14:paraId="70C53702"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admin.bat                  # one-click launcher</w:t>
      </w:r>
    </w:p>
    <w:p w14:paraId="58DC4DB2"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status.py                  # CLI version</w:t>
      </w:r>
    </w:p>
    <w:p w14:paraId="169D9D2D"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configure_bi_knime.py      # patches host/port/db at install time</w:t>
      </w:r>
    </w:p>
    <w:p w14:paraId="37A39653"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deploy_knime.py            # extracts .knwf into KNIME workspace</w:t>
      </w:r>
    </w:p>
    <w:p w14:paraId="19CAB2DD" w14:textId="77777777" w:rsidR="00463DEE" w:rsidRPr="00AA26FF" w:rsidRDefault="00000000">
      <w:pPr>
        <w:shd w:val="clear" w:color="auto" w:fill="F3F4F6"/>
        <w:spacing w:before="100" w:after="100"/>
        <w:ind w:left="200" w:right="200"/>
      </w:pPr>
      <w:r w:rsidRPr="00AA26FF">
        <w:t xml:space="preserve">│   </w:t>
      </w:r>
      <w:r w:rsidRPr="00AA26FF">
        <w:rPr>
          <w:rFonts w:ascii="MS Gothic" w:eastAsia="MS Gothic" w:hAnsi="MS Gothic" w:cs="MS Gothic" w:hint="eastAsia"/>
        </w:rPr>
        <w:t>├</w:t>
      </w:r>
      <w:r w:rsidRPr="00AA26FF">
        <w:rPr>
          <w:rFonts w:ascii="Calibri" w:hAnsi="Calibri" w:cs="Calibri"/>
        </w:rPr>
        <w:t>──</w:t>
      </w:r>
      <w:r w:rsidRPr="00AA26FF">
        <w:t xml:space="preserve"> run_knime_predictions.py   # invokes knime.exe batch</w:t>
      </w:r>
    </w:p>
    <w:p w14:paraId="103C916B" w14:textId="77777777" w:rsidR="00463DEE" w:rsidRPr="00AA26FF" w:rsidRDefault="00000000">
      <w:pPr>
        <w:shd w:val="clear" w:color="auto" w:fill="F3F4F6"/>
        <w:spacing w:before="100" w:after="100"/>
        <w:ind w:left="200" w:right="200"/>
      </w:pPr>
      <w:r w:rsidRPr="00AA26FF">
        <w:t>│   └── cleanup_bronze.py          # daily retention pass</w:t>
      </w:r>
    </w:p>
    <w:p w14:paraId="7EA37422"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installer/</w:t>
      </w:r>
    </w:p>
    <w:p w14:paraId="5FAB3A61" w14:textId="77777777" w:rsidR="00463DEE" w:rsidRPr="00AA26FF" w:rsidRDefault="00000000">
      <w:pPr>
        <w:shd w:val="clear" w:color="auto" w:fill="F3F4F6"/>
        <w:spacing w:before="100" w:after="100"/>
        <w:ind w:left="200" w:right="200"/>
      </w:pPr>
      <w:r w:rsidRPr="00AA26FF">
        <w:t>│   └── install_template.py        # generates data-cycle-installer.py via wizard</w:t>
      </w:r>
    </w:p>
    <w:p w14:paraId="46EB8928" w14:textId="77777777" w:rsidR="00463DEE" w:rsidRPr="00AA26FF" w:rsidRDefault="00000000">
      <w:pPr>
        <w:shd w:val="clear" w:color="auto" w:fill="F3F4F6"/>
        <w:spacing w:before="100" w:after="100"/>
        <w:ind w:left="200" w:right="200"/>
      </w:pPr>
      <w:r w:rsidRPr="00AA26FF">
        <w:rPr>
          <w:rFonts w:ascii="MS Gothic" w:eastAsia="MS Gothic" w:hAnsi="MS Gothic" w:cs="MS Gothic" w:hint="eastAsia"/>
        </w:rPr>
        <w:t>├</w:t>
      </w:r>
      <w:r w:rsidRPr="00AA26FF">
        <w:rPr>
          <w:rFonts w:ascii="Calibri" w:hAnsi="Calibri" w:cs="Calibri"/>
        </w:rPr>
        <w:t>──</w:t>
      </w:r>
      <w:r w:rsidRPr="00AA26FF">
        <w:t xml:space="preserve"> website/                       # git submodule, the install wizard</w:t>
      </w:r>
    </w:p>
    <w:p w14:paraId="54F9AF47" w14:textId="77777777" w:rsidR="00463DEE" w:rsidRPr="00AA26FF" w:rsidRDefault="00000000">
      <w:pPr>
        <w:shd w:val="clear" w:color="auto" w:fill="F3F4F6"/>
        <w:spacing w:before="100" w:after="100"/>
        <w:ind w:left="200" w:right="200"/>
      </w:pPr>
      <w:r w:rsidRPr="00AA26FF">
        <w:t>└── docs/</w:t>
      </w:r>
    </w:p>
    <w:p w14:paraId="09C61847" w14:textId="77777777" w:rsidR="00463DEE" w:rsidRPr="00AA26FF" w:rsidRDefault="00000000">
      <w:r w:rsidRPr="00AA26FF">
        <w:br w:type="page"/>
      </w:r>
    </w:p>
    <w:p w14:paraId="0F9E1B56" w14:textId="77777777" w:rsidR="00463DEE" w:rsidRPr="00AA26FF" w:rsidRDefault="00000000">
      <w:pPr>
        <w:pStyle w:val="Heading1"/>
      </w:pPr>
      <w:bookmarkStart w:id="98" w:name="_Toc228385867"/>
      <w:r w:rsidRPr="00AA26FF">
        <w:lastRenderedPageBreak/>
        <w:t>19 · AI Tools Usage</w:t>
      </w:r>
      <w:bookmarkEnd w:id="98"/>
    </w:p>
    <w:p w14:paraId="3F8B66EB" w14:textId="77777777" w:rsidR="00463DEE" w:rsidRPr="00AA26FF" w:rsidRDefault="00000000">
      <w:pPr>
        <w:spacing w:after="140"/>
      </w:pPr>
      <w:r w:rsidRPr="00AA26FF">
        <w:t>Generative AI was used as a drafting and pair-programming aid during the project. No AI tool is considered an author. All architecture decisions, KNIME workflow design, Power BI dashboards (including Row-Level Security), VM deployment, and end-to-end testing were performed by the authors.</w:t>
      </w:r>
    </w:p>
    <w:p w14:paraId="61F81372" w14:textId="77777777" w:rsidR="00463DEE" w:rsidRPr="00AA26FF" w:rsidRDefault="00000000">
      <w:pPr>
        <w:pStyle w:val="Heading2"/>
      </w:pPr>
      <w:bookmarkStart w:id="99" w:name="_Toc228385868"/>
      <w:r w:rsidRPr="00AA26FF">
        <w:t>19.1 Tools Used</w:t>
      </w:r>
      <w:bookmarkEnd w:id="9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63DEE" w:rsidRPr="00AA26FF" w14:paraId="541CD7D2" w14:textId="77777777">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050EE099" w14:textId="77777777" w:rsidR="00463DEE" w:rsidRPr="00AA26FF" w:rsidRDefault="00000000">
            <w:r w:rsidRPr="00AA26FF">
              <w:t>AI Tool</w:t>
            </w:r>
          </w:p>
        </w:tc>
        <w:tc>
          <w:tcPr>
            <w:tcW w:w="468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6CAFB71" w14:textId="77777777" w:rsidR="00463DEE" w:rsidRPr="00AA26FF" w:rsidRDefault="00000000">
            <w:r w:rsidRPr="00AA26FF">
              <w:t>Provider</w:t>
            </w:r>
          </w:p>
        </w:tc>
      </w:tr>
      <w:tr w:rsidR="00463DEE" w:rsidRPr="00AA26FF" w14:paraId="19BE1C59" w14:textId="77777777">
        <w:tblPrEx>
          <w:tblCellMar>
            <w:top w:w="0" w:type="dxa"/>
            <w:bottom w:w="0" w:type="dxa"/>
          </w:tblCellMar>
        </w:tblPrEx>
        <w:tc>
          <w:tcPr>
            <w:tcW w:w="468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1906ED9" w14:textId="77777777" w:rsidR="00463DEE" w:rsidRPr="00AA26FF" w:rsidRDefault="00000000">
            <w:pPr>
              <w:rPr>
                <w:lang w:val="fr-FR"/>
              </w:rPr>
            </w:pPr>
            <w:r w:rsidRPr="00AA26FF">
              <w:rPr>
                <w:lang w:val="fr-FR"/>
              </w:rPr>
              <w:t>Claude Sonnet 4.6 (via Claude Code CLI)</w:t>
            </w:r>
          </w:p>
        </w:tc>
        <w:tc>
          <w:tcPr>
            <w:tcW w:w="468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CF979AF" w14:textId="77777777" w:rsidR="00463DEE" w:rsidRPr="00AA26FF" w:rsidRDefault="00000000">
            <w:r w:rsidRPr="00AA26FF">
              <w:t>Anthropic</w:t>
            </w:r>
          </w:p>
        </w:tc>
      </w:tr>
    </w:tbl>
    <w:p w14:paraId="2D5239C8" w14:textId="77777777" w:rsidR="00463DEE" w:rsidRPr="00AA26FF" w:rsidRDefault="00000000">
      <w:pPr>
        <w:pStyle w:val="Heading2"/>
      </w:pPr>
      <w:bookmarkStart w:id="100" w:name="_Toc228385869"/>
      <w:r w:rsidRPr="00AA26FF">
        <w:t>19.2 Scope of Assistance</w:t>
      </w:r>
      <w:bookmarkEnd w:id="10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63DEE" w:rsidRPr="00AA26FF" w14:paraId="2F3B9B64"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67F7104" w14:textId="77777777" w:rsidR="00463DEE" w:rsidRPr="00AA26FF" w:rsidRDefault="00000000">
            <w:r w:rsidRPr="00AA26FF">
              <w:t>Area</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21F8B9C" w14:textId="77777777" w:rsidR="00463DEE" w:rsidRPr="00AA26FF" w:rsidRDefault="00000000">
            <w:r w:rsidRPr="00AA26FF">
              <w:t>How AI Was Used</w:t>
            </w:r>
          </w:p>
        </w:tc>
      </w:tr>
      <w:tr w:rsidR="00463DEE" w:rsidRPr="00AA26FF" w14:paraId="486941A5"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CC51C41" w14:textId="77777777" w:rsidR="00463DEE" w:rsidRPr="00AA26FF" w:rsidRDefault="00000000">
            <w:r w:rsidRPr="00AA26FF">
              <w:t>Documentation</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0D9A3AF" w14:textId="77777777" w:rsidR="00463DEE" w:rsidRPr="00AA26FF" w:rsidRDefault="00000000">
            <w:r w:rsidRPr="00AA26FF">
              <w:t>Drafted sections from the authors' notes; edited by the authors</w:t>
            </w:r>
          </w:p>
        </w:tc>
      </w:tr>
      <w:tr w:rsidR="00463DEE" w:rsidRPr="00AA26FF" w14:paraId="4DDBD7F2"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9084551" w14:textId="77777777" w:rsidR="00463DEE" w:rsidRPr="00AA26FF" w:rsidRDefault="00000000">
            <w:r w:rsidRPr="00AA26FF">
              <w:t>Python boilerplate</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D57D6E5" w14:textId="77777777" w:rsidR="00463DEE" w:rsidRPr="00AA26FF" w:rsidRDefault="00000000">
            <w:r w:rsidRPr="00AA26FF">
              <w:t>Initial drafts for ETL scripts, watcher loop, admin pane scaffolding</w:t>
            </w:r>
          </w:p>
        </w:tc>
      </w:tr>
      <w:tr w:rsidR="00463DEE" w:rsidRPr="00AA26FF" w14:paraId="2B279A87"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5F84711" w14:textId="77777777" w:rsidR="00463DEE" w:rsidRPr="00AA26FF" w:rsidRDefault="00000000">
            <w:r w:rsidRPr="00AA26FF">
              <w:t>Inline code comments</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0CB1D16" w14:textId="77777777" w:rsidR="00463DEE" w:rsidRPr="00AA26FF" w:rsidRDefault="00000000">
            <w:r w:rsidRPr="00AA26FF">
              <w:t>Drafted docstrings and explanatory comments inside the scripts</w:t>
            </w:r>
          </w:p>
        </w:tc>
      </w:tr>
      <w:tr w:rsidR="00463DEE" w:rsidRPr="00AA26FF" w14:paraId="465026CF"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95FF61A" w14:textId="77777777" w:rsidR="00463DEE" w:rsidRPr="00AA26FF" w:rsidRDefault="00000000">
            <w:r w:rsidRPr="00AA26FF">
              <w:t>Log messages</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170FABE" w14:textId="77777777" w:rsidR="00463DEE" w:rsidRPr="00AA26FF" w:rsidRDefault="00000000">
            <w:r w:rsidRPr="00AA26FF">
              <w:t>Wording of progress lines, warnings, and error messages emitted by the pipeline</w:t>
            </w:r>
          </w:p>
        </w:tc>
      </w:tr>
      <w:tr w:rsidR="00463DEE" w:rsidRPr="00AA26FF" w14:paraId="6671C130"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EDC099" w14:textId="77777777" w:rsidR="00463DEE" w:rsidRPr="00AA26FF" w:rsidRDefault="00000000">
            <w:r w:rsidRPr="00AA26FF">
              <w:t>Debugging</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B02688D" w14:textId="77777777" w:rsidR="00463DEE" w:rsidRPr="00AA26FF" w:rsidRDefault="00000000">
            <w:r w:rsidRPr="00AA26FF">
              <w:t>Suggested fixes during the KNIME credential-injection investigation</w:t>
            </w:r>
          </w:p>
        </w:tc>
      </w:tr>
      <w:tr w:rsidR="00463DEE" w:rsidRPr="00AA26FF" w14:paraId="6A86B5D7" w14:textId="77777777">
        <w:tblPrEx>
          <w:tblCellMar>
            <w:top w:w="0" w:type="dxa"/>
            <w:bottom w:w="0" w:type="dxa"/>
          </w:tblCellMar>
        </w:tblPrEx>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50D31B8" w14:textId="77777777" w:rsidR="00463DEE" w:rsidRPr="00AA26FF" w:rsidRDefault="00000000">
            <w:r w:rsidRPr="00AA26FF">
              <w:t>Language</w:t>
            </w:r>
          </w:p>
        </w:tc>
        <w:tc>
          <w:tcPr>
            <w:tcW w:w="63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6392D2B" w14:textId="77777777" w:rsidR="00463DEE" w:rsidRPr="00AA26FF" w:rsidRDefault="00000000">
            <w:r w:rsidRPr="00AA26FF">
              <w:t>Grammar and consistency passes</w:t>
            </w:r>
          </w:p>
        </w:tc>
      </w:tr>
    </w:tbl>
    <w:p w14:paraId="4CFAF689" w14:textId="77777777" w:rsidR="00463DEE" w:rsidRPr="00AA26FF" w:rsidRDefault="00000000">
      <w:pPr>
        <w:pStyle w:val="Heading2"/>
      </w:pPr>
      <w:bookmarkStart w:id="101" w:name="_Toc228385870"/>
      <w:r w:rsidRPr="00AA26FF">
        <w:t>19.3 Manual Verification</w:t>
      </w:r>
      <w:bookmarkEnd w:id="101"/>
    </w:p>
    <w:p w14:paraId="52D0C228" w14:textId="77777777" w:rsidR="00463DEE" w:rsidRPr="00AA26FF" w:rsidRDefault="00000000">
      <w:pPr>
        <w:spacing w:after="140"/>
      </w:pPr>
      <w:r w:rsidRPr="00AA26FF">
        <w:t xml:space="preserve">Every script was executed on the project VM and verified against expected outputs. The 79 359 ML prediction rows in gold.fact_prediction_* (66 186 consumption + 13 173 motion), </w:t>
      </w:r>
      <w:r w:rsidRPr="00AA26FF">
        <w:lastRenderedPageBreak/>
        <w:t>the working install wizard, and the live KNIME workflows are direct evidence of the authors' testing and integration work.</w:t>
      </w:r>
    </w:p>
    <w:p w14:paraId="2DB550F3" w14:textId="77777777" w:rsidR="00463DEE" w:rsidRPr="00AA26FF" w:rsidRDefault="00000000">
      <w:pPr>
        <w:pStyle w:val="Heading2"/>
      </w:pPr>
      <w:bookmarkStart w:id="102" w:name="_Toc228385871"/>
      <w:r w:rsidRPr="00AA26FF">
        <w:t>19.4 Accountability Statement</w:t>
      </w:r>
      <w:bookmarkEnd w:id="102"/>
    </w:p>
    <w:p w14:paraId="1FEF3AA5" w14:textId="77777777" w:rsidR="00463DEE" w:rsidRPr="00AA26FF" w:rsidRDefault="00000000">
      <w:pPr>
        <w:spacing w:after="140"/>
      </w:pPr>
      <w:r w:rsidRPr="00AA26FF">
        <w:t>The authors retain full responsibility for the content of this report and for the design, implementation, and validation of the DataCycle Domotic platform. AI tools were used exclusively as support; all AI-assisted outputs were reviewed, corrected, and edited where necessary.</w:t>
      </w:r>
    </w:p>
    <w:p w14:paraId="37A9808B" w14:textId="77777777" w:rsidR="00463DEE" w:rsidRPr="00AA26FF" w:rsidRDefault="00000000">
      <w:r w:rsidRPr="00AA26FF">
        <w:br w:type="page"/>
      </w:r>
    </w:p>
    <w:p w14:paraId="7CB51B9A" w14:textId="77777777" w:rsidR="00463DEE" w:rsidRPr="00AA26FF" w:rsidRDefault="00000000">
      <w:pPr>
        <w:spacing w:after="140"/>
        <w:jc w:val="center"/>
      </w:pPr>
      <w:r w:rsidRPr="00AA26FF">
        <w:lastRenderedPageBreak/>
        <w:t>— end of document —</w:t>
      </w:r>
    </w:p>
    <w:sectPr w:rsidR="00463DEE" w:rsidRPr="00AA26F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6C613" w14:textId="77777777" w:rsidR="005C496D" w:rsidRDefault="005C496D">
      <w:pPr>
        <w:spacing w:after="0" w:line="240" w:lineRule="auto"/>
      </w:pPr>
      <w:r>
        <w:separator/>
      </w:r>
    </w:p>
  </w:endnote>
  <w:endnote w:type="continuationSeparator" w:id="0">
    <w:p w14:paraId="1DFB4EF8" w14:textId="77777777" w:rsidR="005C496D" w:rsidRDefault="005C4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FD390" w14:textId="77777777" w:rsidR="00463DEE" w:rsidRDefault="00000000">
    <w:pPr>
      <w:tabs>
        <w:tab w:val="right" w:pos="9026"/>
      </w:tabs>
    </w:pPr>
    <w:r>
      <w:rPr>
        <w:color w:val="6B7280"/>
        <w:sz w:val="18"/>
        <w:szCs w:val="18"/>
      </w:rPr>
      <w:t>Group 14 — HES-SO Valais · Spring 2026</w:t>
    </w:r>
    <w:r>
      <w:rPr>
        <w:sz w:val="18"/>
        <w:szCs w:val="18"/>
      </w:rPr>
      <w:tab/>
    </w: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AA26FF">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84B40" w14:textId="77777777" w:rsidR="005C496D" w:rsidRDefault="005C496D">
      <w:pPr>
        <w:spacing w:after="0" w:line="240" w:lineRule="auto"/>
      </w:pPr>
      <w:r>
        <w:separator/>
      </w:r>
    </w:p>
  </w:footnote>
  <w:footnote w:type="continuationSeparator" w:id="0">
    <w:p w14:paraId="74CF9B99" w14:textId="77777777" w:rsidR="005C496D" w:rsidRDefault="005C4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CBCD2" w14:textId="77777777" w:rsidR="00463DEE" w:rsidRDefault="00000000">
    <w:pPr>
      <w:jc w:val="right"/>
    </w:pPr>
    <w:r>
      <w:rPr>
        <w:color w:val="6B7280"/>
        <w:sz w:val="18"/>
        <w:szCs w:val="18"/>
      </w:rPr>
      <w:t>DataCycle Domotic · Technical Documentation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5768"/>
    <w:multiLevelType w:val="hybridMultilevel"/>
    <w:tmpl w:val="D6A8A5E4"/>
    <w:lvl w:ilvl="0" w:tplc="AC26E02C">
      <w:start w:val="1"/>
      <w:numFmt w:val="decimal"/>
      <w:lvlText w:val="%1."/>
      <w:lvlJc w:val="left"/>
      <w:pPr>
        <w:ind w:left="720" w:hanging="360"/>
      </w:pPr>
    </w:lvl>
    <w:lvl w:ilvl="1" w:tplc="7C9A92A8">
      <w:numFmt w:val="decimal"/>
      <w:lvlText w:val=""/>
      <w:lvlJc w:val="left"/>
    </w:lvl>
    <w:lvl w:ilvl="2" w:tplc="A66ACA88">
      <w:numFmt w:val="decimal"/>
      <w:lvlText w:val=""/>
      <w:lvlJc w:val="left"/>
    </w:lvl>
    <w:lvl w:ilvl="3" w:tplc="58D0A584">
      <w:numFmt w:val="decimal"/>
      <w:lvlText w:val=""/>
      <w:lvlJc w:val="left"/>
    </w:lvl>
    <w:lvl w:ilvl="4" w:tplc="4490B800">
      <w:numFmt w:val="decimal"/>
      <w:lvlText w:val=""/>
      <w:lvlJc w:val="left"/>
    </w:lvl>
    <w:lvl w:ilvl="5" w:tplc="8E7EF3EC">
      <w:numFmt w:val="decimal"/>
      <w:lvlText w:val=""/>
      <w:lvlJc w:val="left"/>
    </w:lvl>
    <w:lvl w:ilvl="6" w:tplc="33720034">
      <w:numFmt w:val="decimal"/>
      <w:lvlText w:val=""/>
      <w:lvlJc w:val="left"/>
    </w:lvl>
    <w:lvl w:ilvl="7" w:tplc="11F66F4C">
      <w:numFmt w:val="decimal"/>
      <w:lvlText w:val=""/>
      <w:lvlJc w:val="left"/>
    </w:lvl>
    <w:lvl w:ilvl="8" w:tplc="522CC006">
      <w:numFmt w:val="decimal"/>
      <w:lvlText w:val=""/>
      <w:lvlJc w:val="left"/>
    </w:lvl>
  </w:abstractNum>
  <w:abstractNum w:abstractNumId="1" w15:restartNumberingAfterBreak="0">
    <w:nsid w:val="6295386F"/>
    <w:multiLevelType w:val="hybridMultilevel"/>
    <w:tmpl w:val="94D64DE6"/>
    <w:lvl w:ilvl="0" w:tplc="CA0E1316">
      <w:start w:val="1"/>
      <w:numFmt w:val="bullet"/>
      <w:lvlText w:val="•"/>
      <w:lvlJc w:val="left"/>
      <w:pPr>
        <w:ind w:left="720" w:hanging="360"/>
      </w:pPr>
    </w:lvl>
    <w:lvl w:ilvl="1" w:tplc="802A5950">
      <w:numFmt w:val="decimal"/>
      <w:lvlText w:val=""/>
      <w:lvlJc w:val="left"/>
    </w:lvl>
    <w:lvl w:ilvl="2" w:tplc="CCD468A8">
      <w:numFmt w:val="decimal"/>
      <w:lvlText w:val=""/>
      <w:lvlJc w:val="left"/>
    </w:lvl>
    <w:lvl w:ilvl="3" w:tplc="6EB21C44">
      <w:numFmt w:val="decimal"/>
      <w:lvlText w:val=""/>
      <w:lvlJc w:val="left"/>
    </w:lvl>
    <w:lvl w:ilvl="4" w:tplc="AABA35A8">
      <w:numFmt w:val="decimal"/>
      <w:lvlText w:val=""/>
      <w:lvlJc w:val="left"/>
    </w:lvl>
    <w:lvl w:ilvl="5" w:tplc="E752FAEE">
      <w:numFmt w:val="decimal"/>
      <w:lvlText w:val=""/>
      <w:lvlJc w:val="left"/>
    </w:lvl>
    <w:lvl w:ilvl="6" w:tplc="473ACC80">
      <w:numFmt w:val="decimal"/>
      <w:lvlText w:val=""/>
      <w:lvlJc w:val="left"/>
    </w:lvl>
    <w:lvl w:ilvl="7" w:tplc="BE6EFAA0">
      <w:numFmt w:val="decimal"/>
      <w:lvlText w:val=""/>
      <w:lvlJc w:val="left"/>
    </w:lvl>
    <w:lvl w:ilvl="8" w:tplc="7280FD2A">
      <w:numFmt w:val="decimal"/>
      <w:lvlText w:val=""/>
      <w:lvlJc w:val="left"/>
    </w:lvl>
  </w:abstractNum>
  <w:abstractNum w:abstractNumId="2" w15:restartNumberingAfterBreak="0">
    <w:nsid w:val="685C65DC"/>
    <w:multiLevelType w:val="hybridMultilevel"/>
    <w:tmpl w:val="36BADDE4"/>
    <w:lvl w:ilvl="0" w:tplc="14BE055A">
      <w:start w:val="1"/>
      <w:numFmt w:val="bullet"/>
      <w:lvlText w:val="●"/>
      <w:lvlJc w:val="left"/>
      <w:pPr>
        <w:ind w:left="720" w:hanging="360"/>
      </w:pPr>
    </w:lvl>
    <w:lvl w:ilvl="1" w:tplc="987EBB48">
      <w:start w:val="1"/>
      <w:numFmt w:val="bullet"/>
      <w:lvlText w:val="○"/>
      <w:lvlJc w:val="left"/>
      <w:pPr>
        <w:ind w:left="1440" w:hanging="360"/>
      </w:pPr>
    </w:lvl>
    <w:lvl w:ilvl="2" w:tplc="6E9CBB20">
      <w:start w:val="1"/>
      <w:numFmt w:val="bullet"/>
      <w:lvlText w:val="■"/>
      <w:lvlJc w:val="left"/>
      <w:pPr>
        <w:ind w:left="2160" w:hanging="360"/>
      </w:pPr>
    </w:lvl>
    <w:lvl w:ilvl="3" w:tplc="46AE020A">
      <w:start w:val="1"/>
      <w:numFmt w:val="bullet"/>
      <w:lvlText w:val="●"/>
      <w:lvlJc w:val="left"/>
      <w:pPr>
        <w:ind w:left="2880" w:hanging="360"/>
      </w:pPr>
    </w:lvl>
    <w:lvl w:ilvl="4" w:tplc="8550EC46">
      <w:start w:val="1"/>
      <w:numFmt w:val="bullet"/>
      <w:lvlText w:val="○"/>
      <w:lvlJc w:val="left"/>
      <w:pPr>
        <w:ind w:left="3600" w:hanging="360"/>
      </w:pPr>
    </w:lvl>
    <w:lvl w:ilvl="5" w:tplc="E81AD34C">
      <w:start w:val="1"/>
      <w:numFmt w:val="bullet"/>
      <w:lvlText w:val="■"/>
      <w:lvlJc w:val="left"/>
      <w:pPr>
        <w:ind w:left="4320" w:hanging="360"/>
      </w:pPr>
    </w:lvl>
    <w:lvl w:ilvl="6" w:tplc="88BAE5B2">
      <w:start w:val="1"/>
      <w:numFmt w:val="bullet"/>
      <w:lvlText w:val="●"/>
      <w:lvlJc w:val="left"/>
      <w:pPr>
        <w:ind w:left="5040" w:hanging="360"/>
      </w:pPr>
    </w:lvl>
    <w:lvl w:ilvl="7" w:tplc="8A8241B8">
      <w:start w:val="1"/>
      <w:numFmt w:val="bullet"/>
      <w:lvlText w:val="●"/>
      <w:lvlJc w:val="left"/>
      <w:pPr>
        <w:ind w:left="5760" w:hanging="360"/>
      </w:pPr>
    </w:lvl>
    <w:lvl w:ilvl="8" w:tplc="B0E4B97E">
      <w:start w:val="1"/>
      <w:numFmt w:val="bullet"/>
      <w:lvlText w:val="●"/>
      <w:lvlJc w:val="left"/>
      <w:pPr>
        <w:ind w:left="6480" w:hanging="360"/>
      </w:pPr>
    </w:lvl>
  </w:abstractNum>
  <w:num w:numId="1" w16cid:durableId="611789198">
    <w:abstractNumId w:val="2"/>
    <w:lvlOverride w:ilvl="0">
      <w:startOverride w:val="1"/>
    </w:lvlOverride>
  </w:num>
  <w:num w:numId="2" w16cid:durableId="1647314342">
    <w:abstractNumId w:val="1"/>
    <w:lvlOverride w:ilvl="0">
      <w:startOverride w:val="1"/>
    </w:lvlOverride>
  </w:num>
  <w:num w:numId="3" w16cid:durableId="403745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DEE"/>
    <w:rsid w:val="00463DEE"/>
    <w:rsid w:val="005C496D"/>
    <w:rsid w:val="00845841"/>
    <w:rsid w:val="00AA26FF"/>
    <w:rsid w:val="00C8170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C8846"/>
  <w15:docId w15:val="{7938D5CE-8274-4A70-A789-AC098C3DB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H" w:eastAsia="en-C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6FF"/>
  </w:style>
  <w:style w:type="paragraph" w:styleId="Heading1">
    <w:name w:val="heading 1"/>
    <w:basedOn w:val="Normal"/>
    <w:next w:val="Normal"/>
    <w:link w:val="Heading1Char"/>
    <w:uiPriority w:val="9"/>
    <w:qFormat/>
    <w:rsid w:val="00AA26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26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26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6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6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A26FF"/>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26FF"/>
    <w:pPr>
      <w:spacing w:after="100"/>
    </w:pPr>
  </w:style>
  <w:style w:type="paragraph" w:styleId="TOC2">
    <w:name w:val="toc 2"/>
    <w:basedOn w:val="Normal"/>
    <w:next w:val="Normal"/>
    <w:autoRedefine/>
    <w:uiPriority w:val="39"/>
    <w:unhideWhenUsed/>
    <w:rsid w:val="00AA26FF"/>
    <w:pPr>
      <w:spacing w:after="100"/>
      <w:ind w:left="220"/>
    </w:pPr>
  </w:style>
  <w:style w:type="paragraph" w:styleId="TOC3">
    <w:name w:val="toc 3"/>
    <w:basedOn w:val="Normal"/>
    <w:next w:val="Normal"/>
    <w:autoRedefine/>
    <w:uiPriority w:val="39"/>
    <w:unhideWhenUsed/>
    <w:rsid w:val="00AA26FF"/>
    <w:pPr>
      <w:spacing w:after="100"/>
      <w:ind w:left="440"/>
    </w:pPr>
  </w:style>
  <w:style w:type="paragraph" w:styleId="TOC4">
    <w:name w:val="toc 4"/>
    <w:basedOn w:val="Normal"/>
    <w:next w:val="Normal"/>
    <w:autoRedefine/>
    <w:uiPriority w:val="39"/>
    <w:unhideWhenUsed/>
    <w:rsid w:val="00AA26FF"/>
    <w:pPr>
      <w:spacing w:after="100"/>
      <w:ind w:left="720"/>
    </w:pPr>
    <w:rPr>
      <w:kern w:val="2"/>
      <w14:ligatures w14:val="standardContextual"/>
    </w:rPr>
  </w:style>
  <w:style w:type="paragraph" w:styleId="TOC5">
    <w:name w:val="toc 5"/>
    <w:basedOn w:val="Normal"/>
    <w:next w:val="Normal"/>
    <w:autoRedefine/>
    <w:uiPriority w:val="39"/>
    <w:unhideWhenUsed/>
    <w:rsid w:val="00AA26FF"/>
    <w:pPr>
      <w:spacing w:after="100"/>
      <w:ind w:left="960"/>
    </w:pPr>
    <w:rPr>
      <w:kern w:val="2"/>
      <w14:ligatures w14:val="standardContextual"/>
    </w:rPr>
  </w:style>
  <w:style w:type="paragraph" w:styleId="TOC6">
    <w:name w:val="toc 6"/>
    <w:basedOn w:val="Normal"/>
    <w:next w:val="Normal"/>
    <w:autoRedefine/>
    <w:uiPriority w:val="39"/>
    <w:unhideWhenUsed/>
    <w:rsid w:val="00AA26FF"/>
    <w:pPr>
      <w:spacing w:after="100"/>
      <w:ind w:left="1200"/>
    </w:pPr>
    <w:rPr>
      <w:kern w:val="2"/>
      <w14:ligatures w14:val="standardContextual"/>
    </w:rPr>
  </w:style>
  <w:style w:type="paragraph" w:styleId="TOC7">
    <w:name w:val="toc 7"/>
    <w:basedOn w:val="Normal"/>
    <w:next w:val="Normal"/>
    <w:autoRedefine/>
    <w:uiPriority w:val="39"/>
    <w:unhideWhenUsed/>
    <w:rsid w:val="00AA26FF"/>
    <w:pPr>
      <w:spacing w:after="100"/>
      <w:ind w:left="1440"/>
    </w:pPr>
    <w:rPr>
      <w:kern w:val="2"/>
      <w14:ligatures w14:val="standardContextual"/>
    </w:rPr>
  </w:style>
  <w:style w:type="paragraph" w:styleId="TOC8">
    <w:name w:val="toc 8"/>
    <w:basedOn w:val="Normal"/>
    <w:next w:val="Normal"/>
    <w:autoRedefine/>
    <w:uiPriority w:val="39"/>
    <w:unhideWhenUsed/>
    <w:rsid w:val="00AA26FF"/>
    <w:pPr>
      <w:spacing w:after="100"/>
      <w:ind w:left="1680"/>
    </w:pPr>
    <w:rPr>
      <w:kern w:val="2"/>
      <w14:ligatures w14:val="standardContextual"/>
    </w:rPr>
  </w:style>
  <w:style w:type="paragraph" w:styleId="TOC9">
    <w:name w:val="toc 9"/>
    <w:basedOn w:val="Normal"/>
    <w:next w:val="Normal"/>
    <w:autoRedefine/>
    <w:uiPriority w:val="39"/>
    <w:unhideWhenUsed/>
    <w:rsid w:val="00AA26FF"/>
    <w:pPr>
      <w:spacing w:after="100"/>
      <w:ind w:left="1920"/>
    </w:pPr>
    <w:rPr>
      <w:kern w:val="2"/>
      <w14:ligatures w14:val="standardContextual"/>
    </w:rPr>
  </w:style>
  <w:style w:type="character" w:styleId="UnresolvedMention">
    <w:name w:val="Unresolved Mention"/>
    <w:basedOn w:val="DefaultParagraphFont"/>
    <w:uiPriority w:val="99"/>
    <w:semiHidden/>
    <w:unhideWhenUsed/>
    <w:rsid w:val="00AA26FF"/>
    <w:rPr>
      <w:color w:val="605E5C"/>
      <w:shd w:val="clear" w:color="auto" w:fill="E1DFDD"/>
    </w:rPr>
  </w:style>
  <w:style w:type="character" w:customStyle="1" w:styleId="Heading1Char">
    <w:name w:val="Heading 1 Char"/>
    <w:basedOn w:val="DefaultParagraphFont"/>
    <w:link w:val="Heading1"/>
    <w:uiPriority w:val="9"/>
    <w:rsid w:val="00AA26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26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26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6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6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6FF"/>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AA26FF"/>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AA2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6FF"/>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AA26FF"/>
    <w:rPr>
      <w:b/>
      <w:bCs/>
    </w:rPr>
  </w:style>
  <w:style w:type="character" w:styleId="Emphasis">
    <w:name w:val="Emphasis"/>
    <w:basedOn w:val="DefaultParagraphFont"/>
    <w:uiPriority w:val="20"/>
    <w:qFormat/>
    <w:rsid w:val="00AA26FF"/>
    <w:rPr>
      <w:i/>
      <w:iCs/>
    </w:rPr>
  </w:style>
  <w:style w:type="paragraph" w:styleId="NoSpacing">
    <w:name w:val="No Spacing"/>
    <w:uiPriority w:val="1"/>
    <w:qFormat/>
    <w:rsid w:val="00AA26FF"/>
    <w:pPr>
      <w:spacing w:after="0" w:line="240" w:lineRule="auto"/>
    </w:pPr>
  </w:style>
  <w:style w:type="paragraph" w:styleId="Quote">
    <w:name w:val="Quote"/>
    <w:basedOn w:val="Normal"/>
    <w:next w:val="Normal"/>
    <w:link w:val="QuoteChar"/>
    <w:uiPriority w:val="29"/>
    <w:qFormat/>
    <w:rsid w:val="00AA26FF"/>
    <w:pPr>
      <w:spacing w:before="160"/>
      <w:jc w:val="center"/>
    </w:pPr>
    <w:rPr>
      <w:i/>
      <w:iCs/>
      <w:color w:val="404040" w:themeColor="text1" w:themeTint="BF"/>
    </w:rPr>
  </w:style>
  <w:style w:type="character" w:customStyle="1" w:styleId="QuoteChar">
    <w:name w:val="Quote Char"/>
    <w:basedOn w:val="DefaultParagraphFont"/>
    <w:link w:val="Quote"/>
    <w:uiPriority w:val="29"/>
    <w:rsid w:val="00AA26FF"/>
    <w:rPr>
      <w:i/>
      <w:iCs/>
      <w:color w:val="404040" w:themeColor="text1" w:themeTint="BF"/>
    </w:rPr>
  </w:style>
  <w:style w:type="paragraph" w:styleId="IntenseQuote">
    <w:name w:val="Intense Quote"/>
    <w:basedOn w:val="Normal"/>
    <w:next w:val="Normal"/>
    <w:link w:val="IntenseQuoteChar"/>
    <w:uiPriority w:val="30"/>
    <w:qFormat/>
    <w:rsid w:val="00AA2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6FF"/>
    <w:rPr>
      <w:i/>
      <w:iCs/>
      <w:color w:val="0F4761" w:themeColor="accent1" w:themeShade="BF"/>
    </w:rPr>
  </w:style>
  <w:style w:type="character" w:styleId="SubtleEmphasis">
    <w:name w:val="Subtle Emphasis"/>
    <w:basedOn w:val="DefaultParagraphFont"/>
    <w:uiPriority w:val="19"/>
    <w:qFormat/>
    <w:rsid w:val="00AA26FF"/>
    <w:rPr>
      <w:i/>
      <w:iCs/>
      <w:color w:val="404040" w:themeColor="text1" w:themeTint="BF"/>
    </w:rPr>
  </w:style>
  <w:style w:type="character" w:styleId="IntenseEmphasis">
    <w:name w:val="Intense Emphasis"/>
    <w:basedOn w:val="DefaultParagraphFont"/>
    <w:uiPriority w:val="21"/>
    <w:qFormat/>
    <w:rsid w:val="00AA26FF"/>
    <w:rPr>
      <w:i/>
      <w:iCs/>
      <w:color w:val="0F4761" w:themeColor="accent1" w:themeShade="BF"/>
    </w:rPr>
  </w:style>
  <w:style w:type="character" w:styleId="SubtleReference">
    <w:name w:val="Subtle Reference"/>
    <w:basedOn w:val="DefaultParagraphFont"/>
    <w:uiPriority w:val="31"/>
    <w:qFormat/>
    <w:rsid w:val="00AA26FF"/>
    <w:rPr>
      <w:smallCaps/>
      <w:color w:val="5A5A5A" w:themeColor="text1" w:themeTint="A5"/>
    </w:rPr>
  </w:style>
  <w:style w:type="character" w:styleId="IntenseReference">
    <w:name w:val="Intense Reference"/>
    <w:basedOn w:val="DefaultParagraphFont"/>
    <w:uiPriority w:val="32"/>
    <w:qFormat/>
    <w:rsid w:val="00AA26FF"/>
    <w:rPr>
      <w:b/>
      <w:bCs/>
      <w:smallCaps/>
      <w:color w:val="0F4761" w:themeColor="accent1" w:themeShade="BF"/>
      <w:spacing w:val="5"/>
    </w:rPr>
  </w:style>
  <w:style w:type="character" w:styleId="BookTitle">
    <w:name w:val="Book Title"/>
    <w:basedOn w:val="DefaultParagraphFont"/>
    <w:uiPriority w:val="33"/>
    <w:qFormat/>
    <w:rsid w:val="00AA26FF"/>
    <w:rPr>
      <w:b/>
      <w:bCs/>
      <w:i/>
      <w:iCs/>
      <w:spacing w:val="5"/>
    </w:rPr>
  </w:style>
  <w:style w:type="paragraph" w:styleId="TOCHeading">
    <w:name w:val="TOC Heading"/>
    <w:basedOn w:val="Heading1"/>
    <w:next w:val="Normal"/>
    <w:uiPriority w:val="39"/>
    <w:semiHidden/>
    <w:unhideWhenUsed/>
    <w:qFormat/>
    <w:rsid w:val="00AA26FF"/>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7532</Words>
  <Characters>42939</Characters>
  <Application>Microsoft Office Word</Application>
  <DocSecurity>0</DocSecurity>
  <Lines>357</Lines>
  <Paragraphs>100</Paragraphs>
  <ScaleCrop>false</ScaleCrop>
  <Company/>
  <LinksUpToDate>false</LinksUpToDate>
  <CharactersWithSpaces>50371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Technical Documentation</dc:title>
  <dc:creator>Group 14</dc:creator>
  <dc:description>End-to-end medallion ETL pipeline for smart-apartment IoT data.</dc:description>
  <cp:lastModifiedBy>Herbelin Dehlya</cp:lastModifiedBy>
  <cp:revision>3</cp:revision>
  <dcterms:created xsi:type="dcterms:W3CDTF">2026-04-29T18:08:00Z</dcterms:created>
  <dcterms:modified xsi:type="dcterms:W3CDTF">2026-04-29T18:11:00Z</dcterms:modified>
</cp:coreProperties>
</file>