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Comand_Example1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receiver, command, and invoker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Receiver receiver = new Receiver();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Command command = new ConcreteCommand(receiver);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Invoker invoker = new Invoker();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Set and execute command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invoker.SetCommand(command);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invoker.ExecuteCommand();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'Command' abstract class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Command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Receiver receiver;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Command(Receiver receiver)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this.receiver = receiver;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Execute();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'ConcreteCommand' class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ConcreteCommand : Command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ConcreteCommand(Receiver receiver) 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base(receiver)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Execute()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receiver.Action();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'Receiver' class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Receiver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Action()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Console.WriteLine("Called Receiver.Action()");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'Invoker' class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Invoker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Command _command;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SetCommand(Command command)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this._command = command;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ExecuteCommand()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_command.Execute();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Receiver.Action()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