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Composite pattern -- Real World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CompositeExample2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Real-World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Composite Design Pattern.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a tree structure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CompositeElement root 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CompositeElement("Picture");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root.Add(new PrimitiveElement("Red Line"));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root.Add(new PrimitiveElement("Blue Circle"));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root.Add(new PrimitiveElement("Green Box"));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a branch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CompositeElement comp 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CompositeElement("Two Circles");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comp.Add(new PrimitiveElement("Black Circle"));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comp.Add(new PrimitiveElement("White Circle"));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root.Add(comp);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Add and remove a PrimitiveElement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PrimitiveElement pe =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PrimitiveElement("Yellow Line");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root.Add(pe);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root.Remove(pe);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Recursively display nodes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root.Display(1);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'Component' Treenode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DrawingElement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string _name;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DrawingElement(string name)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this._name = name;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Add(DrawingElement d);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Remove(DrawingElement d);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Display(int indent);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'Leaf' class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PrimitiveElement : DrawingElement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PrimitiveElement(string name)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Add(DrawingElement c)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"Cannot add to a PrimitiveElement");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Remove(DrawingElement c)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"Cannot remove from a PrimitiveElement");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Display(int indent)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String('-', indent) + " " + _name);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'Composite' class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CompositeElement : DrawingElement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List&lt;DrawingElement&gt; elements =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List&lt;DrawingElement&gt;();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CompositeElement(string name)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base(name)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Add(DrawingElement 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elements.Add(d);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Remove(DrawingElement 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elements.Remove(d);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Display(int indent)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Console.WriteLine(new String('-', indent) +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"+ " + _name);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Display each child element on this node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(DrawingElement d in elements)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d.Display(indent + 2);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OUTPUT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-+ Picture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Red Line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Blue Circle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Green Box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---+ Two Circles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 Black Circle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 White Circle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