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Singleton_Example4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MainApp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Constructor is protected -- cannot use new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Singleton s1 = Singleton.Instance;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Singleton s2 = Singleton.Instance;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Test for same instance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(s1 == s2)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Console.WriteLine("Objects are the same instance");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&lt;summary&gt;Thread-safe .NET4 lazy singleton.&lt;/summary&gt;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sealed class Singleton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&lt;summary&gt;The one and only instance of the Singleton class.&lt;/summary&gt;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static readonly Lazy&lt;Singleton&gt; _instance 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 Lazy&lt;Singleton&gt;(() =&gt; new Singleton());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&lt;summary&gt;Initializes a new instance of the &lt;see cref="Singleton"/&gt; class.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For internal use only.&lt;/summary&gt;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Singleton() {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&lt;summary&gt;Gets the singleton instance.&lt;/summary&gt;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static Singleton Instance { get { return Singleton._instance.Value; }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