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Лабораторная работа № 5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83280" cy="506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talog-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280" cy="506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1 - Плитка княжеств на mock, вкладка Network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24680" cy="335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-filter-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4680" cy="33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2 - Фильтр по дате основания, вкладка Network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99200" cy="37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eed-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2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3 - Лента княжеств на mock, вкладка Network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27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rd-default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4 - Изображение по умолчанию в карточке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2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eed-default-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5 - Видео по умолчанию в ленте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67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ounding-date-fie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6 - Компонент фильтра по дате основания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422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ps-apply-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7 - Передача props и фильтрация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04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ooks-catalog-lay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8 - Хуки плитки и layout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58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ooks-feed-tab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5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9 - Хуки ленты и меню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9920" cy="6110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ad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9920" cy="611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t>Рисунок 10 - README фронтенда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