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27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мы будем работать с файлами и каталогами. Для этого нам понадобятся некоторые команды в терминале.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приведены некоторые команды для работы с файлами и каталогами.</w:t>
      </w:r>
    </w:p>
    <w:bookmarkStart w:id="0" w:name="tbl:std-dir"/>
    <w:p>
      <w:pPr>
        <w:pStyle w:val="TableCaption"/>
      </w:pPr>
      <w:r>
        <w:t xml:space="preserve">Table 1: Команды для работы с файлами и каталогами в GNU Linux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Команды для работы с файлами и каталогами в GNU Linux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содржимого файлов небольшого размера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less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 постранично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 умолчанию 10 первых строк файла или n строк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последних n строк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 исходная_директория целевая_директория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файлов и каталогов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 имя_директории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mv старый_файл новый_файл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(переименование) каталогов</w:t>
            </w:r>
          </w:p>
        </w:tc>
      </w:tr>
    </w:tbl>
    <w:bookmarkEnd w:id="0"/>
    <w:p>
      <w:pPr>
        <w:pStyle w:val="BodyText"/>
      </w:pPr>
      <w:r>
        <w:rPr>
          <w:bCs/>
          <w:b/>
        </w:rPr>
        <w:t xml:space="preserve">Права доступа</w:t>
      </w:r>
    </w:p>
    <w:p>
      <w:pPr>
        <w:pStyle w:val="BodyText"/>
      </w:pP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  <w:r>
        <w:t xml:space="preserve"> </w:t>
      </w:r>
      <w:r>
        <w:rPr>
          <w:iCs/>
          <w:i/>
        </w:rPr>
        <w:t xml:space="preserve">Примеры:</w:t>
      </w:r>
    </w:p>
    <w:p>
      <w:pPr>
        <w:numPr>
          <w:ilvl w:val="0"/>
          <w:numId w:val="1002"/>
        </w:numPr>
        <w:pStyle w:val="Compact"/>
      </w:pPr>
      <w:r>
        <w:t xml:space="preserve">Для файла (крайнее левое поле имеет значение -) владелец файла имеет право на</w:t>
      </w:r>
      <w:r>
        <w:t xml:space="preserve"> </w:t>
      </w:r>
      <w:r>
        <w:t xml:space="preserve">чтение и запись (rw-), группа, в которую входит владелец файла, может читать файл</w:t>
      </w:r>
      <w:r>
        <w:t xml:space="preserve"> </w:t>
      </w:r>
      <w:r>
        <w:t xml:space="preserve">(r–), все остальные могут читать файл (r–):</w:t>
      </w:r>
    </w:p>
    <w:p>
      <w:pPr>
        <w:pStyle w:val="FirstParagraph"/>
      </w:pPr>
      <w:r>
        <w:rPr>
          <w:rStyle w:val="VerbatimChar"/>
        </w:rPr>
        <w:t xml:space="preserve">-rw-r--r--</w:t>
      </w:r>
    </w:p>
    <w:p>
      <w:pPr>
        <w:numPr>
          <w:ilvl w:val="0"/>
          <w:numId w:val="1003"/>
        </w:numPr>
        <w:pStyle w:val="Compact"/>
      </w:pPr>
      <w:r>
        <w:t xml:space="preserve">Только владелец файла имеет право на чтение, изменение и выполнение файла:</w:t>
      </w:r>
    </w:p>
    <w:p>
      <w:pPr>
        <w:pStyle w:val="FirstParagraph"/>
      </w:pPr>
      <w:r>
        <w:rPr>
          <w:rStyle w:val="VerbatimChar"/>
        </w:rPr>
        <w:t xml:space="preserve">-rwx------</w:t>
      </w:r>
    </w:p>
    <w:p>
      <w:pPr>
        <w:numPr>
          <w:ilvl w:val="0"/>
          <w:numId w:val="1004"/>
        </w:numPr>
        <w:pStyle w:val="Compact"/>
      </w:pPr>
      <w:r>
        <w:t xml:space="preserve">Владелец каталога (крайнее левое поле имеет значение d) имеет право на просмотр,</w:t>
      </w:r>
      <w:r>
        <w:t xml:space="preserve"> </w:t>
      </w:r>
      <w:r>
        <w:t xml:space="preserve">изменение и доступа в каталог, члены группы могут входить и просматривать его, все</w:t>
      </w:r>
      <w:r>
        <w:t xml:space="preserve"> </w:t>
      </w:r>
      <w:r>
        <w:t xml:space="preserve">остальные — только входить в каталог:</w:t>
      </w:r>
    </w:p>
    <w:p>
      <w:pPr>
        <w:pStyle w:val="FirstParagraph"/>
      </w:pPr>
      <w:r>
        <w:rPr>
          <w:rStyle w:val="VerbatimChar"/>
        </w:rPr>
        <w:t xml:space="preserve">drwxr-x--x</w:t>
      </w:r>
    </w:p>
    <w:p>
      <w:pPr>
        <w:pStyle w:val="BodyText"/>
      </w:pPr>
      <w:r>
        <w:rPr>
          <w:bCs/>
          <w:b/>
        </w:rPr>
        <w:t xml:space="preserve">Изменение прав доступа</w:t>
      </w:r>
    </w:p>
    <w:p>
      <w:pPr>
        <w:pStyle w:val="BodyText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 с правами администратора.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chmod режим имя_файла</w:t>
      </w:r>
      <w:r>
        <w:t xml:space="preserve"> </w:t>
      </w:r>
      <w:r>
        <w:t xml:space="preserve">Режим (в формате команды) имеет следующие компоненты структуры и способ записи:</w:t>
      </w:r>
    </w:p>
    <w:p>
      <w:pPr>
        <w:pStyle w:val="BodyText"/>
      </w:pPr>
      <w:r>
        <w:rPr>
          <w:bCs/>
          <w:b/>
        </w:rPr>
        <w:t xml:space="preserve">=</w:t>
      </w:r>
      <w:r>
        <w:t xml:space="preserve"> </w:t>
      </w:r>
      <w:r>
        <w:t xml:space="preserve">установить право</w:t>
      </w:r>
      <w:r>
        <w:t xml:space="preserve"> </w:t>
      </w:r>
      <w:r>
        <w:rPr>
          <w:bCs/>
          <w:b/>
        </w:rPr>
        <w:t xml:space="preserve">-</w:t>
      </w:r>
      <w:r>
        <w:t xml:space="preserve"> </w:t>
      </w:r>
      <w:r>
        <w:t xml:space="preserve">лишить права</w:t>
      </w:r>
      <w:r>
        <w:t xml:space="preserve"> </w:t>
      </w:r>
      <w:r>
        <w:rPr>
          <w:bCs/>
          <w:b/>
        </w:rPr>
        <w:t xml:space="preserve">+</w:t>
      </w:r>
      <w:r>
        <w:t xml:space="preserve"> </w:t>
      </w:r>
      <w:r>
        <w:t xml:space="preserve">дать право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чтение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запись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выполнение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(user) владелец файла</w:t>
      </w:r>
      <w:r>
        <w:t xml:space="preserve"> </w:t>
      </w:r>
      <w:r>
        <w:rPr>
          <w:bCs/>
          <w:b/>
        </w:rPr>
        <w:t xml:space="preserve">g (group)</w:t>
      </w:r>
      <w:r>
        <w:t xml:space="preserve"> </w:t>
      </w:r>
      <w:r>
        <w:t xml:space="preserve">группа, к которой принадлежит владелец файла</w:t>
      </w:r>
      <w:r>
        <w:t xml:space="preserve"> </w:t>
      </w:r>
      <w:r>
        <w:rPr>
          <w:bCs/>
          <w:b/>
        </w:rPr>
        <w:t xml:space="preserve">o (others)</w:t>
      </w:r>
      <w:r>
        <w:t xml:space="preserve"> </w:t>
      </w:r>
      <w:r>
        <w:t xml:space="preserve">все остальные</w:t>
      </w:r>
    </w:p>
    <w:p>
      <w:pPr>
        <w:pStyle w:val="BodyText"/>
      </w:pPr>
      <w:r>
        <w:rPr>
          <w:iCs/>
          <w:i/>
        </w:rPr>
        <w:t xml:space="preserve">Примеры:</w:t>
      </w:r>
    </w:p>
    <w:p>
      <w:pPr>
        <w:numPr>
          <w:ilvl w:val="0"/>
          <w:numId w:val="1005"/>
        </w:numPr>
        <w:pStyle w:val="Compact"/>
      </w:pPr>
      <w:r>
        <w:t xml:space="preserve">Требуется создать файл ~/may с правом выполнения для владельца:</w:t>
      </w:r>
    </w:p>
    <w:p>
      <w:pPr>
        <w:pStyle w:val="SourceCode"/>
      </w:pPr>
      <w:r>
        <w:rPr>
          <w:rStyle w:val="VerbatimChar"/>
        </w:rPr>
        <w:t xml:space="preserve">touch may</w:t>
      </w:r>
      <w:r>
        <w:br/>
      </w:r>
      <w:r>
        <w:rPr>
          <w:rStyle w:val="VerbatimChar"/>
        </w:rPr>
        <w:t xml:space="preserve">ls -l may</w:t>
      </w:r>
      <w:r>
        <w:br/>
      </w:r>
      <w:r>
        <w:rPr>
          <w:rStyle w:val="VerbatimChar"/>
        </w:rPr>
        <w:t xml:space="preserve">chmod u+x may</w:t>
      </w:r>
      <w:r>
        <w:br/>
      </w:r>
      <w:r>
        <w:rPr>
          <w:rStyle w:val="VerbatimChar"/>
        </w:rPr>
        <w:t xml:space="preserve">ls -l may</w:t>
      </w:r>
    </w:p>
    <w:p>
      <w:pPr>
        <w:numPr>
          <w:ilvl w:val="0"/>
          <w:numId w:val="1006"/>
        </w:numPr>
        <w:pStyle w:val="Compact"/>
      </w:pPr>
      <w:r>
        <w:t xml:space="preserve">Требуется лишить владельца файла ~/may права на выполнение:</w:t>
      </w:r>
    </w:p>
    <w:p>
      <w:pPr>
        <w:pStyle w:val="FirstParagraph"/>
      </w:pPr>
      <w:r>
        <w:rPr>
          <w:rStyle w:val="VerbatimChar"/>
        </w:rPr>
        <w:t xml:space="preserve">chmod u-x may ls -l may</w:t>
      </w:r>
    </w:p>
    <w:p>
      <w:pPr>
        <w:numPr>
          <w:ilvl w:val="0"/>
          <w:numId w:val="1007"/>
        </w:numPr>
        <w:pStyle w:val="Compact"/>
      </w:pPr>
      <w:r>
        <w:t xml:space="preserve">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пользователей:</w:t>
      </w:r>
    </w:p>
    <w:p>
      <w:pPr>
        <w:pStyle w:val="SourceCode"/>
      </w:pPr>
      <w:r>
        <w:rPr>
          <w:rStyle w:val="VerbatimChar"/>
        </w:rPr>
        <w:t xml:space="preserve">mkdir monthly</w:t>
      </w:r>
      <w:r>
        <w:br/>
      </w:r>
      <w:r>
        <w:rPr>
          <w:rStyle w:val="VerbatimChar"/>
        </w:rPr>
        <w:t xml:space="preserve">chmod g-r, o-r monthly</w:t>
      </w:r>
    </w:p>
    <w:p>
      <w:pPr>
        <w:numPr>
          <w:ilvl w:val="0"/>
          <w:numId w:val="1008"/>
        </w:numPr>
        <w:pStyle w:val="Compact"/>
      </w:pPr>
      <w:r>
        <w:t xml:space="preserve">Требуется создать файл ~/abc1 с правом записи для членов группы:</w:t>
      </w:r>
    </w:p>
    <w:p>
      <w:pPr>
        <w:pStyle w:val="SourceCode"/>
      </w:pPr>
      <w:r>
        <w:rPr>
          <w:rStyle w:val="VerbatimChar"/>
        </w:rPr>
        <w:t xml:space="preserve">touch abc1</w:t>
      </w:r>
      <w:r>
        <w:br/>
      </w:r>
      <w:r>
        <w:rPr>
          <w:rStyle w:val="VerbatimChar"/>
        </w:rPr>
        <w:t xml:space="preserve">chmod g+w abc1</w:t>
      </w:r>
    </w:p>
    <w:p>
      <w:pPr>
        <w:pStyle w:val="FirstParagraph"/>
      </w:pPr>
      <w:r>
        <w:rPr>
          <w:bCs/>
          <w:b/>
        </w:rPr>
        <w:t xml:space="preserve">Анализ файловой системы</w:t>
      </w:r>
    </w:p>
    <w:p>
      <w:pPr>
        <w:pStyle w:val="BodyText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встречающиеся типы:</w:t>
      </w:r>
      <w:r>
        <w:br/>
      </w:r>
    </w:p>
    <w:p>
      <w:pPr>
        <w:numPr>
          <w:ilvl w:val="0"/>
          <w:numId w:val="1009"/>
        </w:numPr>
      </w:pPr>
      <w:r>
        <w:t xml:space="preserve">ext2fs (second extended filesystem);</w:t>
      </w:r>
    </w:p>
    <w:p>
      <w:pPr>
        <w:numPr>
          <w:ilvl w:val="0"/>
          <w:numId w:val="1009"/>
        </w:numPr>
      </w:pPr>
      <w:r>
        <w:t xml:space="preserve">ext2fs (third extended file system);</w:t>
      </w:r>
    </w:p>
    <w:p>
      <w:pPr>
        <w:numPr>
          <w:ilvl w:val="0"/>
          <w:numId w:val="1009"/>
        </w:numPr>
      </w:pPr>
      <w:r>
        <w:t xml:space="preserve">ext4 (fourth extended file system);</w:t>
      </w:r>
    </w:p>
    <w:p>
      <w:pPr>
        <w:numPr>
          <w:ilvl w:val="0"/>
          <w:numId w:val="1009"/>
        </w:numPr>
      </w:pPr>
      <w:r>
        <w:t xml:space="preserve">ReiserFS;</w:t>
      </w:r>
    </w:p>
    <w:p>
      <w:pPr>
        <w:numPr>
          <w:ilvl w:val="0"/>
          <w:numId w:val="1009"/>
        </w:numPr>
      </w:pPr>
      <w:r>
        <w:t xml:space="preserve">xfs;</w:t>
      </w:r>
    </w:p>
    <w:p>
      <w:pPr>
        <w:numPr>
          <w:ilvl w:val="0"/>
          <w:numId w:val="1009"/>
        </w:numPr>
      </w:pPr>
      <w:r>
        <w:t xml:space="preserve">fat (file allocation table);</w:t>
      </w:r>
    </w:p>
    <w:p>
      <w:pPr>
        <w:numPr>
          <w:ilvl w:val="0"/>
          <w:numId w:val="1009"/>
        </w:numPr>
      </w:pPr>
      <w:r>
        <w:t xml:space="preserve">ntfs (new technology file system).</w:t>
      </w:r>
    </w:p>
    <w:p>
      <w:pPr>
        <w:numPr>
          <w:ilvl w:val="0"/>
          <w:numId w:val="1000"/>
        </w:numPr>
      </w:pPr>
      <w:r>
        <w:t xml:space="preserve">Для просмотра используемых в операционной системе файловых систем можно воспользоваться командой mount без параметров.</w:t>
      </w:r>
    </w:p>
    <w:p>
      <w:pPr>
        <w:numPr>
          <w:ilvl w:val="0"/>
          <w:numId w:val="1000"/>
        </w:numPr>
      </w:pPr>
      <w:r>
        <w:t xml:space="preserve">Другой способ определения смонтированных в операционной системе файловых систем — просмотр файла/etc/fstab. Сделать это можно например с помощью команды</w:t>
      </w:r>
      <w:r>
        <w:t xml:space="preserve"> </w:t>
      </w:r>
      <w:r>
        <w:t xml:space="preserve">cat:</w:t>
      </w:r>
    </w:p>
    <w:p>
      <w:pPr>
        <w:pStyle w:val="FirstParagraph"/>
      </w:pPr>
      <w:r>
        <w:rPr>
          <w:rStyle w:val="VerbatimChar"/>
        </w:rPr>
        <w:t xml:space="preserve">cat /etc/fstab</w:t>
      </w:r>
    </w:p>
    <w:p>
      <w:pPr>
        <w:pStyle w:val="BodyText"/>
      </w:pPr>
      <w:r>
        <w:t xml:space="preserve">Для определения объёма свободного пространства на файловой системе можно воспользоваться командой</w:t>
      </w:r>
      <w:r>
        <w:t xml:space="preserve"> </w:t>
      </w:r>
      <w:r>
        <w:rPr>
          <w:rStyle w:val="VerbatimChar"/>
        </w:rPr>
        <w:t xml:space="preserve">df</w:t>
      </w:r>
      <w:r>
        <w:t xml:space="preserve">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pStyle w:val="BodyText"/>
      </w:pPr>
      <w:r>
        <w:t xml:space="preserve">С помощью команды fsck можно проверить (а в ряде случаев восстановить) целостность файловой системы: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fsck имя_устройства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0"/>
        </w:numPr>
        <w:pStyle w:val="Compact"/>
      </w:pPr>
      <w:r>
        <w:t xml:space="preserve">Выполним все примеры, приведённые в первой части описания лабораторной работы:</w:t>
      </w:r>
    </w:p>
    <w:p>
      <w:pPr>
        <w:pStyle w:val="FirstParagraph"/>
      </w:pPr>
      <w:r>
        <w:rPr>
          <w:bCs/>
          <w:b/>
        </w:rPr>
        <w:t xml:space="preserve">Копирование файла в текущем каталоге:</w:t>
      </w:r>
      <w:r>
        <w:t xml:space="preserve"> </w:t>
      </w:r>
      <w:r>
        <w:t xml:space="preserve">Скопировать файл ~/abc1 в файл april и в файл may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93897"/>
            <wp:effectExtent b="0" l="0" r="0" t="0"/>
            <wp:docPr descr="Figure 1: Копирование файла ~/abc1 в файл april и в файл may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Копирование файла ~/abc1 в файл april и в файл may</w:t>
      </w:r>
    </w:p>
    <w:bookmarkEnd w:id="0"/>
    <w:p>
      <w:pPr>
        <w:pStyle w:val="BodyText"/>
      </w:pPr>
      <w:r>
        <w:rPr>
          <w:bCs/>
          <w:b/>
        </w:rPr>
        <w:t xml:space="preserve">Копирование нескольких файлов в каталог</w:t>
      </w:r>
      <w:r>
        <w:t xml:space="preserve"> </w:t>
      </w:r>
      <w:r>
        <w:t xml:space="preserve">Скопировать файлы april и may в каталог monthly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79646"/>
            <wp:effectExtent b="0" l="0" r="0" t="0"/>
            <wp:docPr descr="Figure 2: Копирование файлов april и may в каталог monthly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Копирование файлов april и may в каталог monthly</w:t>
      </w:r>
    </w:p>
    <w:bookmarkEnd w:id="0"/>
    <w:p>
      <w:pPr>
        <w:pStyle w:val="BodyText"/>
      </w:pPr>
      <w:r>
        <w:rPr>
          <w:bCs/>
          <w:b/>
        </w:rPr>
        <w:t xml:space="preserve">Копирование файлов в произвольном каталоге</w:t>
      </w:r>
      <w:r>
        <w:t xml:space="preserve"> </w:t>
      </w:r>
      <w:r>
        <w:t xml:space="preserve">Скопировать файл monthly/may в файл с именем june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636772"/>
            <wp:effectExtent b="0" l="0" r="0" t="0"/>
            <wp:docPr descr="Figure 3: Копирование файла monthly/may в файл с именем jun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Копирование файла monthly/may в файл с именем june</w:t>
      </w:r>
    </w:p>
    <w:bookmarkEnd w:id="0"/>
    <w:p>
      <w:pPr>
        <w:pStyle w:val="BodyText"/>
      </w:pPr>
      <w:r>
        <w:rPr>
          <w:bCs/>
          <w:b/>
        </w:rPr>
        <w:t xml:space="preserve">Копирование каталогов в текущем и произвольном каталогах</w:t>
      </w:r>
      <w:r>
        <w:t xml:space="preserve"> </w:t>
      </w:r>
      <w:r>
        <w:t xml:space="preserve">Скопировать каталог monthly в каталог monthly.00, скопировать каталог monthly.00 в каталог /tmp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636772"/>
            <wp:effectExtent b="0" l="0" r="0" t="0"/>
            <wp:docPr descr="Figure 4: Копирование каталога monthly в каталог monthly.00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Копирование каталога monthly в каталог monthly.00</w:t>
      </w:r>
    </w:p>
    <w:bookmarkEnd w:id="0"/>
    <w:p>
      <w:pPr>
        <w:pStyle w:val="BodyText"/>
      </w:pPr>
      <w:r>
        <w:rPr>
          <w:bCs/>
          <w:b/>
        </w:rPr>
        <w:t xml:space="preserve">Переименование файлов в текущем каталоге</w:t>
      </w:r>
      <w:r>
        <w:t xml:space="preserve"> </w:t>
      </w:r>
      <w:r>
        <w:t xml:space="preserve">Изменить название файла april на july в домашнем каталоге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496186"/>
            <wp:effectExtent b="0" l="0" r="0" t="0"/>
            <wp:docPr descr="Figure 5: Изменение названия файла april на july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Изменение названия файла april на july в домашнем каталоге</w:t>
      </w:r>
    </w:p>
    <w:bookmarkEnd w:id="0"/>
    <w:p>
      <w:pPr>
        <w:pStyle w:val="BodyText"/>
      </w:pPr>
      <w:r>
        <w:rPr>
          <w:bCs/>
          <w:b/>
        </w:rPr>
        <w:t xml:space="preserve">Перемещение файлов в другой каталог</w:t>
      </w:r>
      <w:r>
        <w:t xml:space="preserve"> </w:t>
      </w:r>
      <w:r>
        <w:t xml:space="preserve">Переместить файл july в каталог monthly.00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636772"/>
            <wp:effectExtent b="0" l="0" r="0" t="0"/>
            <wp:docPr descr="Figure 6: Перемещение файла july в каталог monthly.00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Перемещение файла july в каталог monthly.00</w:t>
      </w:r>
    </w:p>
    <w:bookmarkEnd w:id="0"/>
    <w:p>
      <w:pPr>
        <w:pStyle w:val="BodyText"/>
      </w:pPr>
      <w:r>
        <w:rPr>
          <w:bCs/>
          <w:b/>
        </w:rPr>
        <w:t xml:space="preserve">Переименование каталогов в текущем каталоге</w:t>
      </w:r>
      <w:r>
        <w:t xml:space="preserve"> </w:t>
      </w:r>
      <w:r>
        <w:t xml:space="preserve">Переименовать каталог monthly.00 в monthly.01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72139"/>
            <wp:effectExtent b="0" l="0" r="0" t="0"/>
            <wp:docPr descr="Figure 7: Переименование каталога monthly.00 в monthly.0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Переименование каталога monthly.00 в monthly.01</w:t>
      </w:r>
    </w:p>
    <w:bookmarkEnd w:id="0"/>
    <w:p>
      <w:pPr>
        <w:pStyle w:val="BodyText"/>
      </w:pPr>
      <w:r>
        <w:rPr>
          <w:bCs/>
          <w:b/>
        </w:rPr>
        <w:t xml:space="preserve">Перемещение каталога в другой каталог</w:t>
      </w:r>
      <w:r>
        <w:t xml:space="preserve"> </w:t>
      </w:r>
      <w:r>
        <w:t xml:space="preserve">Переместить каталог monthly.01 в каталог reports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487916"/>
            <wp:effectExtent b="0" l="0" r="0" t="0"/>
            <wp:docPr descr="Figure 8: Перемещение каталог monthly.01 в каталог report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Перемещение каталог monthly.01 в каталог reports</w:t>
      </w:r>
    </w:p>
    <w:bookmarkEnd w:id="0"/>
    <w:p>
      <w:pPr>
        <w:pStyle w:val="BodyText"/>
      </w:pPr>
      <w:r>
        <w:rPr>
          <w:bCs/>
          <w:b/>
        </w:rPr>
        <w:t xml:space="preserve">Переименование каталога, не являющегося текущим</w:t>
      </w:r>
      <w:r>
        <w:t xml:space="preserve"> </w:t>
      </w:r>
      <w:r>
        <w:t xml:space="preserve">Переименовать каталог reports/monthly.01 в reports/monthly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63869"/>
            <wp:effectExtent b="0" l="0" r="0" t="0"/>
            <wp:docPr descr="Figure 9: Переименование каталога reports/monthly.01 в reports/monthly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Переименование каталога reports/monthly.01 в reports/monthly</w:t>
      </w:r>
    </w:p>
    <w:bookmarkEnd w:id="0"/>
    <w:p>
      <w:pPr>
        <w:pStyle w:val="BodyText"/>
      </w:pPr>
      <w:r>
        <w:t xml:space="preserve">Требуется создать файл ~/may с правом выполнения для владельца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1215655"/>
            <wp:effectExtent b="0" l="0" r="0" t="0"/>
            <wp:docPr descr="Figure 10: Создание файла ~/may с правом выполнения для владельц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Создание файла ~/may с правом выполнения для владельца</w:t>
      </w:r>
    </w:p>
    <w:bookmarkEnd w:id="0"/>
    <w:p>
      <w:pPr>
        <w:pStyle w:val="BodyText"/>
      </w:pPr>
      <w:r>
        <w:t xml:space="preserve">Требуется лишить владельца файла ~/may права на выполнение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645041"/>
            <wp:effectExtent b="0" l="0" r="0" t="0"/>
            <wp:docPr descr="Figure 11: Лишение владельца файла ~/may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Лишение владельца файла ~/may права на выполнение</w:t>
      </w:r>
    </w:p>
    <w:bookmarkEnd w:id="0"/>
    <w:p>
      <w:pPr>
        <w:pStyle w:val="BodyText"/>
      </w:pPr>
      <w:r>
        <w:t xml:space="preserve">Требуется создать каталог monthly с запретом на чтение для членов группы и всех остальных пользователей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347330"/>
            <wp:effectExtent b="0" l="0" r="0" t="0"/>
            <wp:docPr descr="Figure 12: Создание каталога monthly с запретом на чтение для членов группы и всех остальны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Создание каталога monthly с запретом на чтение для членов группы и всех остальных пользователей</w:t>
      </w:r>
    </w:p>
    <w:bookmarkEnd w:id="0"/>
    <w:p>
      <w:pPr>
        <w:pStyle w:val="BodyText"/>
      </w:pPr>
      <w:r>
        <w:t xml:space="preserve">Требуется создать файл ~/abc1 с правом записи для членов группы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636772"/>
            <wp:effectExtent b="0" l="0" r="0" t="0"/>
            <wp:docPr descr="Figure 13: Создание файла ~/abc1 с правом записи для членов групп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Создание файла ~/abc1 с правом записи для членов группы</w:t>
      </w:r>
    </w:p>
    <w:bookmarkEnd w:id="0"/>
    <w:p>
      <w:pPr>
        <w:pStyle w:val="BodyText"/>
      </w:pPr>
      <w:r>
        <w:t xml:space="preserve">Для просмотра используемых в операционной системе файловых систем можно воспользоваться командой mount без параметров. В результате её применения получим следующее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):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3646967"/>
            <wp:effectExtent b="0" l="0" r="0" t="0"/>
            <wp:docPr descr="Figure 14: Просмотр используемых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Просмотр используемых файловых систем</w:t>
      </w:r>
    </w:p>
    <w:bookmarkEnd w:id="0"/>
    <w:p>
      <w:pPr>
        <w:pStyle w:val="BodyText"/>
      </w:pPr>
      <w:r>
        <w:t xml:space="preserve">Другой способ определения смонтированных в операционной системе файловых систем — просмотр файла/etc/fstab. Сделать это можно например с помощью команды cat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):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2877879"/>
            <wp:effectExtent b="0" l="0" r="0" t="0"/>
            <wp:docPr descr="Figure 15: Определение смонтированных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Определение смонтированных файловых систем</w:t>
      </w:r>
    </w:p>
    <w:bookmarkEnd w:id="0"/>
    <w:p>
      <w:pPr>
        <w:pStyle w:val="BodyText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):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2009553"/>
            <wp:effectExtent b="0" l="0" r="0" t="0"/>
            <wp:docPr descr="Figure 16: Определение объёма свободного пространства на файловой системе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Определение объёма свободного пространства на файловой системе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):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4382976"/>
            <wp:effectExtent b="0" l="0" r="0" t="0"/>
            <wp:docPr descr="Figure 17: Копирование файла /usr/include/sys/io.h в домашний каталог и название его equipment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Копирование файла /usr/include/sys/io.h в домашний каталог и название его equipment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 домашнем каталоге создайте директорию ~/ski.plases. Переместите файл equipment в каталог ~/ski.plases. Переименуйте файл ~/ski.plases/equipment в ~/ski.plases/equiplist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):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777358"/>
            <wp:effectExtent b="0" l="0" r="0" t="0"/>
            <wp:docPr descr="Figure 18: Выполнение задания 3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Выполнение задания 3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):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5334000" cy="1819348"/>
            <wp:effectExtent b="0" l="0" r="0" t="0"/>
            <wp:docPr descr="Figure 19: Выполнение задания 4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Выполнение задания 4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Создайте каталог с именем equipment в каталоге ~/ski.plases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):</w:t>
      </w:r>
    </w:p>
    <w:bookmarkStart w:id="0" w:name="fig:020"/>
    <w:p>
      <w:pPr>
        <w:pStyle w:val="CaptionedFigure"/>
      </w:pPr>
      <w:bookmarkStart w:id="62" w:name="fig:020"/>
      <w:r>
        <w:drawing>
          <wp:inline>
            <wp:extent cx="5334000" cy="653311"/>
            <wp:effectExtent b="0" l="0" r="0" t="0"/>
            <wp:docPr descr="Figure 20: Выполнение задания 5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Выполнение задания 5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Переместите файлы ~/ski.plases/equiplist и equiplist2 в каталог ~/ski.plases/equipment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):</w:t>
      </w:r>
    </w:p>
    <w:bookmarkStart w:id="0" w:name="fig:021"/>
    <w:p>
      <w:pPr>
        <w:pStyle w:val="CaptionedFigure"/>
      </w:pPr>
      <w:bookmarkStart w:id="64" w:name="fig:021"/>
      <w:r>
        <w:drawing>
          <wp:inline>
            <wp:extent cx="5334000" cy="1538176"/>
            <wp:effectExtent b="0" l="0" r="0" t="0"/>
            <wp:docPr descr="Figure 21: Выполнение задания 6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Выполнение задания 6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Создайте и переместите каталог ~/newdir в каталог ~/ski.plases и назовите его plans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):</w:t>
      </w:r>
    </w:p>
    <w:bookmarkStart w:id="0" w:name="fig:022"/>
    <w:p>
      <w:pPr>
        <w:pStyle w:val="CaptionedFigure"/>
      </w:pPr>
      <w:bookmarkStart w:id="66" w:name="fig:022"/>
      <w:r>
        <w:drawing>
          <wp:inline>
            <wp:extent cx="5334000" cy="1678762"/>
            <wp:effectExtent b="0" l="0" r="0" t="0"/>
            <wp:docPr descr="Figure 22: Выполнение задания 7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22: Выполнение задания 7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FirstParagraph"/>
      </w:pPr>
      <w:r>
        <w:t xml:space="preserve">8.1. drwxr–r– … australia:</w:t>
      </w:r>
      <w:r>
        <w:t xml:space="preserve"> </w:t>
      </w:r>
      <w:r>
        <w:rPr>
          <w:rStyle w:val="VerbatimChar"/>
        </w:rPr>
        <w:t xml:space="preserve">chmod u+r,u+w,u+x,g+r,o+r</w:t>
      </w:r>
      <w:r>
        <w:t xml:space="preserve"> </w:t>
      </w:r>
      <w:r>
        <w:t xml:space="preserve">8.2. drwx–x–x … play:</w:t>
      </w:r>
      <w:r>
        <w:t xml:space="preserve"> </w:t>
      </w:r>
      <w:r>
        <w:rPr>
          <w:rStyle w:val="VerbatimChar"/>
        </w:rPr>
        <w:t xml:space="preserve">chmod u+r,u+w,u+x,g+x,o+x</w:t>
      </w:r>
      <w:r>
        <w:t xml:space="preserve"> </w:t>
      </w:r>
      <w:r>
        <w:t xml:space="preserve">8.3. -r-xr–r– … my_os:</w:t>
      </w:r>
      <w:r>
        <w:t xml:space="preserve"> </w:t>
      </w:r>
      <w:r>
        <w:rPr>
          <w:rStyle w:val="VerbatimChar"/>
        </w:rPr>
        <w:t xml:space="preserve">chmod u+r,u+x,g+r,o+r</w:t>
      </w:r>
      <w:r>
        <w:t xml:space="preserve"> </w:t>
      </w:r>
      <w:r>
        <w:t xml:space="preserve">8.4. -rw-rw-r– … feathers:</w:t>
      </w:r>
      <w:r>
        <w:t xml:space="preserve"> </w:t>
      </w:r>
      <w:r>
        <w:rPr>
          <w:rStyle w:val="VerbatimChar"/>
        </w:rPr>
        <w:t xml:space="preserve">chmod u+r,u+w,g+r,g+w,o+r</w:t>
      </w:r>
    </w:p>
    <w:p>
      <w:pPr>
        <w:numPr>
          <w:ilvl w:val="0"/>
          <w:numId w:val="1018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FirstParagraph"/>
      </w:pPr>
      <w:r>
        <w:t xml:space="preserve">9.1. Просмотрите содержимое файла /etc/password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):</w:t>
      </w:r>
    </w:p>
    <w:bookmarkStart w:id="0" w:name="fig:023"/>
    <w:p>
      <w:pPr>
        <w:pStyle w:val="CaptionedFigure"/>
      </w:pPr>
      <w:bookmarkStart w:id="68" w:name="fig:023"/>
      <w:r>
        <w:drawing>
          <wp:inline>
            <wp:extent cx="5334000" cy="4484846"/>
            <wp:effectExtent b="0" l="0" r="0" t="0"/>
            <wp:docPr descr="Figure 23: Просмотр содержимого файла /etc/password" title="" id="1" name="Picture"/>
            <a:graphic>
              <a:graphicData uri="http://schemas.openxmlformats.org/drawingml/2006/picture">
                <pic:pic>
                  <pic:nvPicPr>
                    <pic:cNvPr descr="image/passw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23: Просмотр содержимого файла /etc/password</w:t>
      </w:r>
    </w:p>
    <w:bookmarkEnd w:id="0"/>
    <w:p>
      <w:pPr>
        <w:pStyle w:val="BodyText"/>
      </w:pPr>
      <w:r>
        <w:t xml:space="preserve">9.2. Скопируйте файл ~/feathers в файл ~/file.old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):</w:t>
      </w:r>
    </w:p>
    <w:bookmarkStart w:id="0" w:name="fig:024"/>
    <w:p>
      <w:pPr>
        <w:pStyle w:val="CaptionedFigure"/>
      </w:pPr>
      <w:bookmarkStart w:id="70" w:name="fig:024"/>
      <w:r>
        <w:drawing>
          <wp:inline>
            <wp:extent cx="5334000" cy="1033720"/>
            <wp:effectExtent b="0" l="0" r="0" t="0"/>
            <wp:docPr descr="Figure 24: Копирование файла ~/feathers в файл ~/file.old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24: Копирование файла ~/feathers в файл ~/file.old</w:t>
      </w:r>
    </w:p>
    <w:bookmarkEnd w:id="0"/>
    <w:p>
      <w:pPr>
        <w:pStyle w:val="BodyText"/>
      </w:pPr>
      <w:r>
        <w:t xml:space="preserve">9.3. Переместите файл ~/file.old в каталог ~/play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):</w:t>
      </w:r>
    </w:p>
    <w:bookmarkStart w:id="0" w:name="fig:025"/>
    <w:p>
      <w:pPr>
        <w:pStyle w:val="CaptionedFigure"/>
      </w:pPr>
      <w:bookmarkStart w:id="72" w:name="fig:025"/>
      <w:r>
        <w:drawing>
          <wp:inline>
            <wp:extent cx="5334000" cy="785627"/>
            <wp:effectExtent b="0" l="0" r="0" t="0"/>
            <wp:docPr descr="Figure 25: Перемещение файла ~/file.old в каталог ~/play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25: Перемещение файла ~/file.old в каталог ~/play</w:t>
      </w:r>
    </w:p>
    <w:bookmarkEnd w:id="0"/>
    <w:p>
      <w:pPr>
        <w:pStyle w:val="BodyText"/>
      </w:pPr>
      <w:r>
        <w:t xml:space="preserve">9.4. Скопируйте каталог ~/play в каталог ~/fun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):</w:t>
      </w:r>
    </w:p>
    <w:bookmarkStart w:id="0" w:name="fig:026"/>
    <w:p>
      <w:pPr>
        <w:pStyle w:val="CaptionedFigure"/>
      </w:pPr>
      <w:bookmarkStart w:id="74" w:name="fig:026"/>
      <w:r>
        <w:drawing>
          <wp:inline>
            <wp:extent cx="5334000" cy="785627"/>
            <wp:effectExtent b="0" l="0" r="0" t="0"/>
            <wp:docPr descr="Figure 26: Копирование каталога ~/play в каталог ~/fun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26: Копирование каталога ~/play в каталог ~/fun</w:t>
      </w:r>
    </w:p>
    <w:bookmarkEnd w:id="0"/>
    <w:p>
      <w:pPr>
        <w:pStyle w:val="BodyText"/>
      </w:pPr>
      <w:r>
        <w:t xml:space="preserve">9.5. Переместите каталог ~/fun в каталог ~/play и назовите его games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):</w:t>
      </w:r>
    </w:p>
    <w:bookmarkStart w:id="0" w:name="fig:027"/>
    <w:p>
      <w:pPr>
        <w:pStyle w:val="CaptionedFigure"/>
      </w:pPr>
      <w:bookmarkStart w:id="76" w:name="fig:027"/>
      <w:r>
        <w:drawing>
          <wp:inline>
            <wp:extent cx="5334000" cy="1381051"/>
            <wp:effectExtent b="0" l="0" r="0" t="0"/>
            <wp:docPr descr="Figure 27: Перемещение каталога ~/fun в каталог ~/play, название его games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27: Перемещение каталога ~/fun в каталог ~/play, название его games</w:t>
      </w:r>
    </w:p>
    <w:bookmarkEnd w:id="0"/>
    <w:p>
      <w:pPr>
        <w:pStyle w:val="BodyText"/>
      </w:pPr>
      <w:r>
        <w:t xml:space="preserve">9.6. Лишите владельца файла ~/feathers права на чтение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):</w:t>
      </w:r>
    </w:p>
    <w:bookmarkStart w:id="0" w:name="fig:028"/>
    <w:p>
      <w:pPr>
        <w:pStyle w:val="CaptionedFigure"/>
      </w:pPr>
      <w:bookmarkStart w:id="78" w:name="fig:028"/>
      <w:r>
        <w:drawing>
          <wp:inline>
            <wp:extent cx="5334000" cy="909674"/>
            <wp:effectExtent b="0" l="0" r="0" t="0"/>
            <wp:docPr descr="Figure 28: Лишение владельца файла ~/feathers права на чтение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28: Лишение владельца файла ~/feathers права на чтение</w:t>
      </w:r>
    </w:p>
    <w:bookmarkEnd w:id="0"/>
    <w:p>
      <w:pPr>
        <w:pStyle w:val="BodyText"/>
      </w:pPr>
      <w:r>
        <w:t xml:space="preserve">9.7. Что произойдёт, если вы попытаетесь просмотреть файл ~/feathers командой cat?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):</w:t>
      </w:r>
    </w:p>
    <w:bookmarkStart w:id="0" w:name="fig:029"/>
    <w:p>
      <w:pPr>
        <w:pStyle w:val="CaptionedFigure"/>
      </w:pPr>
      <w:bookmarkStart w:id="80" w:name="fig:029"/>
      <w:r>
        <w:drawing>
          <wp:inline>
            <wp:extent cx="5334000" cy="479646"/>
            <wp:effectExtent b="0" l="0" r="0" t="0"/>
            <wp:docPr descr="Figure 29: Отказ в доступе к файлу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29: Отказ в доступе к файлу</w:t>
      </w:r>
    </w:p>
    <w:bookmarkEnd w:id="0"/>
    <w:p>
      <w:pPr>
        <w:pStyle w:val="BodyText"/>
      </w:pPr>
      <w:r>
        <w:t xml:space="preserve">9.8. Что произойдёт, если вы попытаетесь скопировать файл ~/feathers?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):</w:t>
      </w:r>
    </w:p>
    <w:bookmarkStart w:id="0" w:name="fig:030"/>
    <w:p>
      <w:pPr>
        <w:pStyle w:val="CaptionedFigure"/>
      </w:pPr>
      <w:bookmarkStart w:id="82" w:name="fig:030"/>
      <w:r>
        <w:drawing>
          <wp:inline>
            <wp:extent cx="5334000" cy="479646"/>
            <wp:effectExtent b="0" l="0" r="0" t="0"/>
            <wp:docPr descr="Figure 30: Отказ в копировании файла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30: Отказ в копировании файла</w:t>
      </w:r>
    </w:p>
    <w:bookmarkEnd w:id="0"/>
    <w:p>
      <w:pPr>
        <w:pStyle w:val="BodyText"/>
      </w:pPr>
      <w:r>
        <w:t xml:space="preserve">9.9. Дайте владельцу файла ~/feathers право на чтение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):</w:t>
      </w:r>
    </w:p>
    <w:bookmarkStart w:id="0" w:name="fig:031"/>
    <w:p>
      <w:pPr>
        <w:pStyle w:val="CaptionedFigure"/>
      </w:pPr>
      <w:bookmarkStart w:id="84" w:name="fig:031"/>
      <w:r>
        <w:drawing>
          <wp:inline>
            <wp:extent cx="5334000" cy="595423"/>
            <wp:effectExtent b="0" l="0" r="0" t="0"/>
            <wp:docPr descr="Figure 31: Дача владельцу файла ~/feathers права на чтение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31: Дача владельцу файла ~/feathers права на чтение</w:t>
      </w:r>
    </w:p>
    <w:bookmarkEnd w:id="0"/>
    <w:p>
      <w:pPr>
        <w:pStyle w:val="BodyText"/>
      </w:pPr>
      <w:r>
        <w:t xml:space="preserve">9.10. Лишите владельца каталога ~/play права на выполнение (рис.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):</w:t>
      </w:r>
    </w:p>
    <w:bookmarkStart w:id="0" w:name="fig:032"/>
    <w:p>
      <w:pPr>
        <w:pStyle w:val="CaptionedFigure"/>
      </w:pPr>
      <w:bookmarkStart w:id="86" w:name="fig:032"/>
      <w:r>
        <w:drawing>
          <wp:inline>
            <wp:extent cx="5334000" cy="1513367"/>
            <wp:effectExtent b="0" l="0" r="0" t="0"/>
            <wp:docPr descr="Figure 32: Лишение владельца каталога ~/play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32: Лишение владельца каталога ~/play права на выполнение</w:t>
      </w:r>
    </w:p>
    <w:bookmarkEnd w:id="0"/>
    <w:p>
      <w:pPr>
        <w:pStyle w:val="BodyText"/>
      </w:pPr>
      <w:r>
        <w:t xml:space="preserve">9.11. Перейдите в каталог ~/play. Что произошло?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):</w:t>
      </w:r>
    </w:p>
    <w:bookmarkStart w:id="0" w:name="fig:033"/>
    <w:p>
      <w:pPr>
        <w:pStyle w:val="CaptionedFigure"/>
      </w:pPr>
      <w:bookmarkStart w:id="87" w:name="fig:033"/>
      <w:r>
        <w:drawing>
          <wp:inline>
            <wp:extent cx="5334000" cy="1513367"/>
            <wp:effectExtent b="0" l="0" r="0" t="0"/>
            <wp:docPr descr="Figure 33: Переход в каталог ~/play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33: Переход в каталог ~/play</w:t>
      </w:r>
    </w:p>
    <w:bookmarkEnd w:id="0"/>
    <w:p>
      <w:pPr>
        <w:pStyle w:val="BodyText"/>
      </w:pPr>
      <w:r>
        <w:t xml:space="preserve">9.12. Дайте владельцу каталога ~/play право на выполнение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):</w:t>
      </w:r>
    </w:p>
    <w:bookmarkStart w:id="0" w:name="fig:034"/>
    <w:p>
      <w:pPr>
        <w:pStyle w:val="CaptionedFigure"/>
      </w:pPr>
      <w:bookmarkStart w:id="89" w:name="fig:034"/>
      <w:r>
        <w:drawing>
          <wp:inline>
            <wp:extent cx="5334000" cy="893134"/>
            <wp:effectExtent b="0" l="0" r="0" t="0"/>
            <wp:docPr descr="Figure 34: Передача владельцу каталога ~/play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34: Передача владельцу каталога ~/play права на выполнение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p>
      <w:pPr>
        <w:numPr>
          <w:ilvl w:val="0"/>
          <w:numId w:val="1020"/>
        </w:numPr>
        <w:pStyle w:val="Compact"/>
      </w:pPr>
      <w:r>
        <w:t xml:space="preserve">Man по команде mount (рис.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):</w:t>
      </w:r>
    </w:p>
    <w:bookmarkStart w:id="0" w:name="fig:035"/>
    <w:p>
      <w:pPr>
        <w:pStyle w:val="CaptionedFigure"/>
      </w:pPr>
      <w:bookmarkStart w:id="91" w:name="fig:035"/>
      <w:r>
        <w:drawing>
          <wp:inline>
            <wp:extent cx="5334000" cy="4862623"/>
            <wp:effectExtent b="0" l="0" r="0" t="0"/>
            <wp:docPr descr="Figure 35: Man по команде mount" title="" id="1" name="Picture"/>
            <a:graphic>
              <a:graphicData uri="http://schemas.openxmlformats.org/drawingml/2006/picture">
                <pic:pic>
                  <pic:nvPicPr>
                    <pic:cNvPr descr="image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35: Man по команде mount</w:t>
      </w:r>
    </w:p>
    <w:bookmarkEnd w:id="0"/>
    <w:p>
      <w:pPr>
        <w:pStyle w:val="BodyText"/>
      </w:pPr>
      <w:r>
        <w:t xml:space="preserve">Команда используется для просмотра используемых в операционной системе файловых систем.</w:t>
      </w:r>
    </w:p>
    <w:p>
      <w:pPr>
        <w:numPr>
          <w:ilvl w:val="0"/>
          <w:numId w:val="1021"/>
        </w:numPr>
        <w:pStyle w:val="Compact"/>
      </w:pPr>
      <w:r>
        <w:t xml:space="preserve">Man по команде fsck (рис.</w:t>
      </w:r>
      <w:r>
        <w:t xml:space="preserve"> </w:t>
      </w:r>
      <w:hyperlink w:anchor="fig:036">
        <w:r>
          <w:rPr>
            <w:rStyle w:val="Hyperlink"/>
          </w:rPr>
          <w:t xml:space="preserve">36</w:t>
        </w:r>
      </w:hyperlink>
      <w:r>
        <w:t xml:space="preserve">):</w:t>
      </w:r>
    </w:p>
    <w:bookmarkStart w:id="0" w:name="fig:036"/>
    <w:p>
      <w:pPr>
        <w:pStyle w:val="CaptionedFigure"/>
      </w:pPr>
      <w:bookmarkStart w:id="93" w:name="fig:036"/>
      <w:r>
        <w:drawing>
          <wp:inline>
            <wp:extent cx="5334000" cy="4862623"/>
            <wp:effectExtent b="0" l="0" r="0" t="0"/>
            <wp:docPr descr="Figure 36: Man по команде fsck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36: Man по команде fsck</w:t>
      </w:r>
    </w:p>
    <w:bookmarkEnd w:id="0"/>
    <w:p>
      <w:pPr>
        <w:pStyle w:val="BodyText"/>
      </w:pPr>
      <w:r>
        <w:t xml:space="preserve">С помощью команды fsck можно проверить (а в ряде случаев восстановить) целостность файловой системы.</w:t>
      </w:r>
    </w:p>
    <w:p>
      <w:pPr>
        <w:numPr>
          <w:ilvl w:val="0"/>
          <w:numId w:val="1022"/>
        </w:numPr>
        <w:pStyle w:val="Compact"/>
      </w:pPr>
      <w:r>
        <w:t xml:space="preserve">Man по команде mkfs (рис.</w:t>
      </w:r>
      <w:r>
        <w:t xml:space="preserve"> </w:t>
      </w:r>
      <w:hyperlink w:anchor="fig:037">
        <w:r>
          <w:rPr>
            <w:rStyle w:val="Hyperlink"/>
          </w:rPr>
          <w:t xml:space="preserve">37</w:t>
        </w:r>
      </w:hyperlink>
      <w:r>
        <w:t xml:space="preserve">):</w:t>
      </w:r>
    </w:p>
    <w:bookmarkStart w:id="0" w:name="fig:037"/>
    <w:p>
      <w:pPr>
        <w:pStyle w:val="CaptionedFigure"/>
      </w:pPr>
      <w:bookmarkStart w:id="95" w:name="fig:037"/>
      <w:r>
        <w:drawing>
          <wp:inline>
            <wp:extent cx="5334000" cy="4862623"/>
            <wp:effectExtent b="0" l="0" r="0" t="0"/>
            <wp:docPr descr="Figure 37: Man по команде mkfs" title="" id="1" name="Picture"/>
            <a:graphic>
              <a:graphicData uri="http://schemas.openxmlformats.org/drawingml/2006/picture">
                <pic:pic>
                  <pic:nvPicPr>
                    <pic:cNvPr descr="image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37: Man по команде mkfs</w:t>
      </w:r>
    </w:p>
    <w:bookmarkEnd w:id="0"/>
    <w:p>
      <w:pPr>
        <w:pStyle w:val="BodyText"/>
      </w:pPr>
      <w:r>
        <w:t xml:space="preserve">Команда mkfs используется для создания файловой системы Linux на некотором устройстве.</w:t>
      </w:r>
    </w:p>
    <w:p>
      <w:pPr>
        <w:numPr>
          <w:ilvl w:val="0"/>
          <w:numId w:val="1023"/>
        </w:numPr>
        <w:pStyle w:val="Compact"/>
      </w:pPr>
      <w:r>
        <w:t xml:space="preserve">Man по команде kill (рис.</w:t>
      </w:r>
      <w:r>
        <w:t xml:space="preserve"> </w:t>
      </w:r>
      <w:hyperlink w:anchor="fig:038">
        <w:r>
          <w:rPr>
            <w:rStyle w:val="Hyperlink"/>
          </w:rPr>
          <w:t xml:space="preserve">38</w:t>
        </w:r>
      </w:hyperlink>
      <w:r>
        <w:t xml:space="preserve">):</w:t>
      </w:r>
    </w:p>
    <w:bookmarkStart w:id="0" w:name="fig:038"/>
    <w:p>
      <w:pPr>
        <w:pStyle w:val="CaptionedFigure"/>
      </w:pPr>
      <w:bookmarkStart w:id="97" w:name="fig:038"/>
      <w:r>
        <w:drawing>
          <wp:inline>
            <wp:extent cx="5334000" cy="4862623"/>
            <wp:effectExtent b="0" l="0" r="0" t="0"/>
            <wp:docPr descr="Figure 38: Man по команде kill" title="" id="1" name="Picture"/>
            <a:graphic>
              <a:graphicData uri="http://schemas.openxmlformats.org/drawingml/2006/picture">
                <pic:pic>
                  <pic:nvPicPr>
                    <pic:cNvPr descr="image/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38: Man по команде kill</w:t>
      </w:r>
    </w:p>
    <w:bookmarkEnd w:id="0"/>
    <w:p>
      <w:pPr>
        <w:pStyle w:val="BodyText"/>
      </w:pPr>
      <w:r>
        <w:t xml:space="preserve">Команда kill передаёт сигнал для немедленного прекращения процесса.</w:t>
      </w:r>
    </w:p>
    <w:bookmarkEnd w:id="98"/>
    <w:bookmarkStart w:id="9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4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ext4 - журналируемая файловая система, используемая преимущественно в операционных системах с ядром Linux, созданная на базе ext3 в 2006 году.</w:t>
      </w:r>
    </w:p>
    <w:p>
      <w:pPr>
        <w:pStyle w:val="FirstParagraph"/>
      </w:pPr>
      <w:r>
        <w:t xml:space="preserve">Основные изменения в ext4 по сравнению с ext3:</w:t>
      </w:r>
      <w:r>
        <w:t xml:space="preserve"> </w:t>
      </w:r>
      <w:r>
        <w:t xml:space="preserve">Увеличен максимальный объём одного раздела диска до 1 эксбибайта (260 байт) при размере блока 4 кибибайт;</w:t>
      </w:r>
      <w:r>
        <w:t xml:space="preserve"> </w:t>
      </w:r>
      <w:r>
        <w:t xml:space="preserve">увеличен размера одного файла до 16 тебибайт (244 байт);</w:t>
      </w:r>
      <w:r>
        <w:t xml:space="preserve"> </w:t>
      </w:r>
      <w:r>
        <w:t xml:space="preserve">введён механизм протяжённой (extent) записи файлов, уменьшающий фрагментацию и повышающий производительность (новая информация добавляется в конец области диска, выделенной заранее по соседству с областью, занятой файлом);</w:t>
      </w:r>
      <w:r>
        <w:t xml:space="preserve"> </w:t>
      </w:r>
      <w:r>
        <w:t xml:space="preserve">поднято ограничение на число вложенных каталогов с 32 000 подкаталогов до 65 535 (при этом в некоторых случаях требуется изменить константы ядра).</w:t>
      </w:r>
    </w:p>
    <w:p>
      <w:pPr>
        <w:numPr>
          <w:ilvl w:val="0"/>
          <w:numId w:val="1025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6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 Монтирование тома.</w:t>
      </w:r>
    </w:p>
    <w:p>
      <w:pPr>
        <w:numPr>
          <w:ilvl w:val="0"/>
          <w:numId w:val="1026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  <w:r>
        <w:br/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7"/>
        </w:numPr>
      </w:pPr>
      <w:r>
        <w:t xml:space="preserve">Как создаётся файловая система? С помощью команды mkfs.</w:t>
      </w:r>
    </w:p>
    <w:p>
      <w:pPr>
        <w:numPr>
          <w:ilvl w:val="0"/>
          <w:numId w:val="1027"/>
        </w:numPr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просмотр содержимого файлов небольшого размера, head - просмотр первых 10 строк файла по умолчанию, tail - просмотр n последних строк файла.</w:t>
      </w:r>
    </w:p>
    <w:p>
      <w:pPr>
        <w:numPr>
          <w:ilvl w:val="0"/>
          <w:numId w:val="1028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Данная команда позволяет копировать файлы и каталоги в различные директории.</w:t>
      </w:r>
    </w:p>
    <w:p>
      <w:pPr>
        <w:numPr>
          <w:ilvl w:val="0"/>
          <w:numId w:val="1029"/>
        </w:numPr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С её помощью можно переименовывать файлы и каталоги, перемещать каталоги и файлы из/в текущих(ие) и отличных(ые) от текущих директорий.</w:t>
      </w:r>
    </w:p>
    <w:p>
      <w:pPr>
        <w:numPr>
          <w:ilvl w:val="0"/>
          <w:numId w:val="1029"/>
        </w:numPr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- это возможность работать с файлом или каталогом. Изменить их можно с помощью команды chmod, если вы root-администратор (супер-пользователь) или владелец файла/каталога.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работать с файлами и каталогами.</w:t>
      </w:r>
    </w:p>
    <w:bookmarkEnd w:id="100"/>
    <w:bookmarkStart w:id="109" w:name="список-литературы"/>
    <w:p>
      <w:pPr>
        <w:pStyle w:val="Heading1"/>
      </w:pPr>
      <w:r>
        <w:t xml:space="preserve">Список литературы</w:t>
      </w:r>
    </w:p>
    <w:bookmarkStart w:id="108" w:name="refs"/>
    <w:bookmarkStart w:id="10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0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02"/>
    <w:bookmarkStart w:id="10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103"/>
    <w:bookmarkStart w:id="10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4"/>
    <w:bookmarkStart w:id="10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105"/>
    <w:bookmarkStart w:id="10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06"/>
    <w:bookmarkStart w:id="10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7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67" Target="media/rId67.png" /><Relationship Type="http://schemas.openxmlformats.org/officeDocument/2006/relationships/hyperlink" Id="rId101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Дарья Эдуардовна Ибатулина</dc:creator>
  <dc:language>ru-RU</dc:language>
  <cp:keywords/>
  <dcterms:created xsi:type="dcterms:W3CDTF">2023-03-09T18:21:40Z</dcterms:created>
  <dcterms:modified xsi:type="dcterms:W3CDTF">2023-03-09T18:21:40Z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