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</w:t>
      </w:r>
      <w:r>
        <w:rPr>
          <w:iCs/>
          <w:i/>
        </w:rPr>
        <w:t xml:space="preserve">Visual display editor</w:t>
      </w:r>
      <w:r>
        <w:t xml:space="preserve">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VerbatimChar"/>
        </w:rPr>
        <w:t xml:space="preserve">vi &lt;имя_файла&gt;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  <w:r>
        <w:t xml:space="preserve"> </w:t>
      </w:r>
      <w:r>
        <w:rPr>
          <w:bCs/>
          <w:b/>
        </w:rPr>
        <w:t xml:space="preserve">Замечание</w:t>
      </w:r>
      <w:r>
        <w:t xml:space="preserve">. Следует помнить, что vi различает прописные и строчные буквы при наборе (восприятии) команд.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64931"/>
            <wp:effectExtent b="0" l="0" r="0" t="0"/>
            <wp:docPr descr="Figure 1: Создание каталога, предназначенного для выполнения лабораторной работы и переход в него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каталога, предназначенного для выполнения лабораторной работы и переход в него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Нажмите клавишу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и вводите следующий текст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393567"/>
            <wp:effectExtent b="0" l="0" r="0" t="0"/>
            <wp:docPr descr="Figure 2: Создание файла, предназначенного для выполнения лабораторной работы и ввод текста в него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Создание файла, предназначенного для выполнения лабораторной работы и ввод текста в него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4"/>
        </w:numPr>
        <w:pStyle w:val="Compact"/>
      </w:pPr>
      <w:r>
        <w:t xml:space="preserve">Нажмите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4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147680"/>
            <wp:effectExtent b="0" l="0" r="0" t="0"/>
            <wp:docPr descr="Figure 3: Запись изменений в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Запись изменений в файл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Сделаем файл исполняемым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412068"/>
            <wp:effectExtent b="0" l="0" r="0" t="0"/>
            <wp:docPr descr="Figure 4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Делаем файл исполняемым</w:t>
      </w:r>
    </w:p>
    <w:bookmarkEnd w:id="0"/>
    <w:p>
      <w:pPr>
        <w:pStyle w:val="BodyText"/>
      </w:pPr>
      <w:r>
        <w:rPr>
          <w:bCs/>
          <w:b/>
        </w:rPr>
        <w:t xml:space="preserve">Задание 2</w:t>
      </w:r>
    </w:p>
    <w:p>
      <w:pPr>
        <w:numPr>
          <w:ilvl w:val="0"/>
          <w:numId w:val="1006"/>
        </w:numPr>
        <w:pStyle w:val="Compact"/>
      </w:pPr>
      <w:r>
        <w:t xml:space="preserve">Вызовем vi на редактирование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40373"/>
            <wp:effectExtent b="0" l="0" r="0" t="0"/>
            <wp:docPr descr="Figure 5: Вызов vi на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Вызов vi на редактирование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7"/>
        </w:numPr>
        <w:pStyle w:val="Compact"/>
      </w:pPr>
      <w:r>
        <w:t xml:space="preserve">Перейдите в режим вставки и замените на HELLO. Нажмите Esc для возврата в командный режим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132666"/>
            <wp:effectExtent b="0" l="0" r="0" t="0"/>
            <wp:docPr descr="Figure 6: Замена HELL на HELLO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Замена HELL на HELLO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8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132666"/>
            <wp:effectExtent b="0" l="0" r="0" t="0"/>
            <wp:docPr descr="Figure 7: Замена LOCAL на local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Замена LOCAL на local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132666"/>
            <wp:effectExtent b="0" l="0" r="0" t="0"/>
            <wp:docPr descr="Figure 8: Добав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Добавление последней строки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10"/>
        </w:numPr>
        <w:pStyle w:val="Compact"/>
      </w:pPr>
      <w:r>
        <w:t xml:space="preserve">Удалите последнюю строку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132666"/>
            <wp:effectExtent b="0" l="0" r="0" t="0"/>
            <wp:docPr descr="Figure 9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Удаление последней строки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Введите команду отмены изменений u для отмены последней команды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):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3132666"/>
            <wp:effectExtent b="0" l="0" r="0" t="0"/>
            <wp:docPr descr="Figure 10: Отмена внесённых изменений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Отмена внесённых изменений</w:t>
      </w:r>
    </w:p>
    <w:bookmarkEnd w:id="0"/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3132666"/>
            <wp:effectExtent b="0" l="0" r="0" t="0"/>
            <wp:docPr descr="Figure 11: Файл после отмены последнего измене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Файл после отмены последнего изменения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3132666"/>
            <wp:effectExtent b="0" l="0" r="0" t="0"/>
            <wp:docPr descr="Figure 12: Запись изменений в файл и завершение работы с редактором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Запись изменений в файл и завершение работы с редактором</w:t>
      </w:r>
    </w:p>
    <w:bookmarkEnd w:id="0"/>
    <w:bookmarkEnd w:id="47"/>
    <w:bookmarkStart w:id="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</w:t>
      </w:r>
      <w:r>
        <w:rPr>
          <w:iCs/>
          <w:i/>
        </w:rPr>
        <w:t xml:space="preserve">G</w:t>
      </w:r>
      <w:r>
        <w:t xml:space="preserve"> </w:t>
      </w:r>
      <w:r>
        <w:t xml:space="preserve">— переход на строку с номером n.</w:t>
      </w:r>
    </w:p>
    <w:p>
      <w:pPr>
        <w:numPr>
          <w:ilvl w:val="0"/>
          <w:numId w:val="1015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5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5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15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строки.</w:t>
      </w:r>
    </w:p>
    <w:p>
      <w:pPr>
        <w:numPr>
          <w:ilvl w:val="0"/>
          <w:numId w:val="101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</w:t>
      </w:r>
      <w:r>
        <w:t xml:space="preserve"> </w:t>
      </w:r>
      <w:r>
        <w:rPr>
          <w:iCs/>
          <w:i/>
        </w:rPr>
        <w:t xml:space="preserve">Ctrl + c</w:t>
      </w:r>
      <w:r>
        <w:t xml:space="preserve">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№8 я научилась работать с текстовым редактором vi (вносить изменения в файл, сохранять их и отменять последнее действие).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Дарья Эдуардовна Ибатулина</dc:creator>
  <dc:language>ru-RU</dc:language>
  <cp:keywords/>
  <dcterms:created xsi:type="dcterms:W3CDTF">2023-03-25T17:43:47Z</dcterms:created>
  <dcterms:modified xsi:type="dcterms:W3CDTF">2023-03-25T17:43:47Z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