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4C0573F" w14:textId="51FFDDAF" w:rsidR="002E6440" w:rsidRPr="00072A9F" w:rsidRDefault="00072A9F">
      <w:pPr>
        <w:widowControl w:val="0"/>
        <w:jc w:val="center"/>
        <w:rPr>
          <w:rFonts w:ascii="Times New Roman" w:eastAsia="Times New Roman" w:hAnsi="Times New Roman" w:cs="Times New Roman"/>
          <w:sz w:val="44"/>
          <w:szCs w:val="44"/>
        </w:rPr>
      </w:pPr>
      <w:r w:rsidRPr="00072A9F">
        <w:rPr>
          <w:rFonts w:ascii="Times New Roman" w:eastAsia="Times New Roman" w:hAnsi="Times New Roman" w:cs="Times New Roman"/>
          <w:sz w:val="44"/>
          <w:szCs w:val="44"/>
        </w:rPr>
        <w:t xml:space="preserve">Desarrollo de </w:t>
      </w:r>
      <w:proofErr w:type="spellStart"/>
      <w:r w:rsidRPr="00072A9F">
        <w:rPr>
          <w:rFonts w:ascii="Times New Roman" w:eastAsia="Times New Roman" w:hAnsi="Times New Roman" w:cs="Times New Roman"/>
          <w:sz w:val="44"/>
          <w:szCs w:val="44"/>
        </w:rPr>
        <w:t>Plantasia</w:t>
      </w:r>
      <w:proofErr w:type="spellEnd"/>
      <w:r w:rsidRPr="00072A9F">
        <w:rPr>
          <w:rFonts w:ascii="Times New Roman" w:eastAsia="Times New Roman" w:hAnsi="Times New Roman" w:cs="Times New Roman"/>
          <w:sz w:val="44"/>
          <w:szCs w:val="44"/>
        </w:rPr>
        <w:t xml:space="preserve">: una página web funcional de divulgación </w:t>
      </w:r>
    </w:p>
    <w:p w14:paraId="11DFF730" w14:textId="50E8F42C" w:rsidR="002E6440" w:rsidRDefault="00072A9F">
      <w:pPr>
        <w:widowControl w:val="0"/>
        <w:jc w:val="center"/>
        <w:rPr>
          <w:rFonts w:ascii="Times New Roman" w:eastAsia="Times New Roman" w:hAnsi="Times New Roman" w:cs="Times New Roman"/>
        </w:rPr>
      </w:pPr>
      <w:r>
        <w:rPr>
          <w:rFonts w:ascii="Times New Roman" w:eastAsia="Times New Roman" w:hAnsi="Times New Roman" w:cs="Times New Roman"/>
        </w:rPr>
        <w:t>Yaslie Chávez</w:t>
      </w:r>
      <w:r w:rsidR="00B01A92">
        <w:rPr>
          <w:rFonts w:ascii="Times New Roman" w:eastAsia="Times New Roman" w:hAnsi="Times New Roman" w:cs="Times New Roman"/>
        </w:rPr>
        <w:t xml:space="preserve">, </w:t>
      </w:r>
      <w:r>
        <w:rPr>
          <w:rFonts w:ascii="Times New Roman" w:eastAsia="Times New Roman" w:hAnsi="Times New Roman" w:cs="Times New Roman"/>
        </w:rPr>
        <w:t>David Ponce</w:t>
      </w:r>
      <w:r w:rsidR="00B01A92">
        <w:rPr>
          <w:rFonts w:ascii="Times New Roman" w:eastAsia="Times New Roman" w:hAnsi="Times New Roman" w:cs="Times New Roman"/>
        </w:rPr>
        <w:t xml:space="preserve">, </w:t>
      </w:r>
      <w:r w:rsidRPr="00072A9F">
        <w:rPr>
          <w:rFonts w:ascii="Times New Roman" w:eastAsia="Times New Roman" w:hAnsi="Times New Roman" w:cs="Times New Roman"/>
        </w:rPr>
        <w:t>Valeria Rojo</w:t>
      </w:r>
      <w:r>
        <w:rPr>
          <w:rFonts w:ascii="Times New Roman" w:eastAsia="Times New Roman" w:hAnsi="Times New Roman" w:cs="Times New Roman"/>
        </w:rPr>
        <w:t>,</w:t>
      </w:r>
      <w:r w:rsidRPr="00072A9F">
        <w:rPr>
          <w:rFonts w:ascii="Times New Roman" w:eastAsia="Times New Roman" w:hAnsi="Times New Roman" w:cs="Times New Roman"/>
        </w:rPr>
        <w:t xml:space="preserve"> Ana Karen García </w:t>
      </w:r>
    </w:p>
    <w:p w14:paraId="581AA41C" w14:textId="5C35EE2F" w:rsidR="002E6440" w:rsidRDefault="00072A9F">
      <w:pPr>
        <w:widowControl w:val="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Facultad de ciencias de la computación</w:t>
      </w:r>
      <w:r>
        <w:rPr>
          <w:rFonts w:ascii="Times New Roman" w:eastAsia="Times New Roman" w:hAnsi="Times New Roman" w:cs="Times New Roman"/>
          <w:i/>
          <w:sz w:val="20"/>
          <w:szCs w:val="20"/>
        </w:rPr>
        <w:tab/>
        <w:t>BUAP</w:t>
      </w:r>
    </w:p>
    <w:p w14:paraId="11169E71" w14:textId="50689F9A" w:rsidR="002E6440" w:rsidRDefault="00072A9F">
      <w:pPr>
        <w:widowControl w:val="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Puebla, México</w:t>
      </w:r>
    </w:p>
    <w:p w14:paraId="1170F300" w14:textId="77777777" w:rsidR="00072A9F" w:rsidRDefault="00072A9F" w:rsidP="00072A9F">
      <w:pPr>
        <w:widowControl w:val="0"/>
        <w:spacing w:line="240" w:lineRule="auto"/>
        <w:jc w:val="center"/>
        <w:rPr>
          <w:rFonts w:ascii="Courier New" w:eastAsia="Courier New" w:hAnsi="Courier New" w:cs="Courier New"/>
          <w:sz w:val="18"/>
          <w:szCs w:val="18"/>
        </w:rPr>
      </w:pPr>
      <w:r>
        <w:rPr>
          <w:rFonts w:ascii="Courier New" w:eastAsia="Courier New" w:hAnsi="Courier New" w:cs="Courier New"/>
          <w:sz w:val="18"/>
          <w:szCs w:val="18"/>
        </w:rPr>
        <w:t>yaslie333@gmail.com</w:t>
      </w:r>
    </w:p>
    <w:p w14:paraId="690D5BC6" w14:textId="77777777" w:rsidR="00072A9F" w:rsidRDefault="00072A9F" w:rsidP="00072A9F">
      <w:pPr>
        <w:widowControl w:val="0"/>
        <w:spacing w:line="240" w:lineRule="auto"/>
        <w:jc w:val="center"/>
        <w:rPr>
          <w:rFonts w:ascii="Courier New" w:eastAsia="Courier New" w:hAnsi="Courier New" w:cs="Courier New"/>
          <w:sz w:val="18"/>
          <w:szCs w:val="18"/>
        </w:rPr>
      </w:pPr>
      <w:r>
        <w:rPr>
          <w:rFonts w:ascii="Courier New" w:eastAsia="Courier New" w:hAnsi="Courier New" w:cs="Courier New"/>
          <w:sz w:val="18"/>
          <w:szCs w:val="18"/>
        </w:rPr>
        <w:t>poncesantosdavid@gmail.com</w:t>
      </w:r>
    </w:p>
    <w:p w14:paraId="36E28104" w14:textId="77777777" w:rsidR="00072A9F" w:rsidRDefault="00072A9F" w:rsidP="00072A9F">
      <w:pPr>
        <w:widowControl w:val="0"/>
        <w:spacing w:line="240" w:lineRule="auto"/>
        <w:jc w:val="center"/>
        <w:rPr>
          <w:rFonts w:ascii="Courier New" w:eastAsia="Courier New" w:hAnsi="Courier New" w:cs="Courier New"/>
          <w:sz w:val="18"/>
          <w:szCs w:val="18"/>
        </w:rPr>
      </w:pPr>
      <w:r>
        <w:rPr>
          <w:rFonts w:ascii="Courier New" w:eastAsia="Courier New" w:hAnsi="Courier New" w:cs="Courier New"/>
          <w:sz w:val="18"/>
          <w:szCs w:val="18"/>
        </w:rPr>
        <w:t>valeriarojohe@gmail.com</w:t>
      </w:r>
    </w:p>
    <w:p w14:paraId="422D3131" w14:textId="37CFB86A" w:rsidR="00072A9F" w:rsidRDefault="00072A9F" w:rsidP="00072A9F">
      <w:pPr>
        <w:widowControl w:val="0"/>
        <w:spacing w:line="240" w:lineRule="auto"/>
        <w:jc w:val="center"/>
        <w:rPr>
          <w:rFonts w:ascii="Courier New" w:eastAsia="Courier New" w:hAnsi="Courier New" w:cs="Courier New"/>
          <w:sz w:val="18"/>
          <w:szCs w:val="18"/>
        </w:rPr>
      </w:pPr>
      <w:r>
        <w:rPr>
          <w:rFonts w:ascii="Courier New" w:eastAsia="Courier New" w:hAnsi="Courier New" w:cs="Courier New"/>
          <w:sz w:val="18"/>
          <w:szCs w:val="18"/>
        </w:rPr>
        <w:t>gf202326818@alm.buap.mx</w:t>
      </w:r>
    </w:p>
    <w:p w14:paraId="6CDC7B65" w14:textId="77777777" w:rsidR="002E6440" w:rsidRDefault="002E6440">
      <w:pPr>
        <w:widowControl w:val="0"/>
        <w:spacing w:line="360" w:lineRule="auto"/>
        <w:jc w:val="center"/>
        <w:rPr>
          <w:rFonts w:ascii="Times New Roman" w:eastAsia="Times New Roman" w:hAnsi="Times New Roman" w:cs="Times New Roman"/>
          <w:sz w:val="20"/>
          <w:szCs w:val="20"/>
        </w:rPr>
      </w:pPr>
    </w:p>
    <w:tbl>
      <w:tblPr>
        <w:tblStyle w:val="a0"/>
        <w:tblpPr w:leftFromText="141" w:rightFromText="141" w:vertAnchor="text" w:tblpX="96" w:tblpY="1"/>
        <w:tblOverlap w:val="never"/>
        <w:tblW w:w="9972" w:type="dxa"/>
        <w:tblInd w:w="0" w:type="dxa"/>
        <w:tblLayout w:type="fixed"/>
        <w:tblLook w:val="0600" w:firstRow="0" w:lastRow="0" w:firstColumn="0" w:lastColumn="0" w:noHBand="1" w:noVBand="1"/>
      </w:tblPr>
      <w:tblGrid>
        <w:gridCol w:w="4986"/>
        <w:gridCol w:w="4986"/>
      </w:tblGrid>
      <w:tr w:rsidR="002E6440" w14:paraId="5690D818" w14:textId="77777777" w:rsidTr="00F462E4">
        <w:tc>
          <w:tcPr>
            <w:tcW w:w="4986" w:type="dxa"/>
            <w:tcMar>
              <w:top w:w="96" w:type="dxa"/>
              <w:left w:w="96" w:type="dxa"/>
              <w:bottom w:w="96" w:type="dxa"/>
              <w:right w:w="96" w:type="dxa"/>
            </w:tcMar>
          </w:tcPr>
          <w:p w14:paraId="6176CEBF" w14:textId="2D3941E3" w:rsidR="002E6440" w:rsidRPr="002D1937" w:rsidRDefault="00072A9F" w:rsidP="00F462E4">
            <w:pPr>
              <w:widowControl w:val="0"/>
              <w:spacing w:line="240" w:lineRule="auto"/>
              <w:jc w:val="both"/>
              <w:rPr>
                <w:rFonts w:ascii="Times New Roman" w:eastAsia="Times New Roman" w:hAnsi="Times New Roman" w:cs="Times New Roman"/>
                <w:b/>
                <w:i/>
                <w:sz w:val="18"/>
                <w:szCs w:val="18"/>
              </w:rPr>
            </w:pPr>
            <w:r w:rsidRPr="002D1937">
              <w:rPr>
                <w:rFonts w:ascii="Times New Roman" w:eastAsia="Times New Roman" w:hAnsi="Times New Roman" w:cs="Times New Roman"/>
                <w:b/>
                <w:i/>
                <w:sz w:val="18"/>
                <w:szCs w:val="18"/>
              </w:rPr>
              <w:t>Resumen</w:t>
            </w:r>
            <w:r w:rsidR="00B01A92" w:rsidRPr="002D1937">
              <w:rPr>
                <w:rFonts w:ascii="Times New Roman" w:eastAsia="Times New Roman" w:hAnsi="Times New Roman" w:cs="Times New Roman"/>
                <w:b/>
                <w:i/>
                <w:sz w:val="18"/>
                <w:szCs w:val="18"/>
              </w:rPr>
              <w:t>—</w:t>
            </w:r>
            <w:r w:rsidRPr="002D1937">
              <w:rPr>
                <w:rFonts w:ascii="Times New Roman" w:eastAsia="Times New Roman" w:hAnsi="Times New Roman" w:cs="Times New Roman"/>
                <w:b/>
                <w:i/>
                <w:sz w:val="18"/>
                <w:szCs w:val="18"/>
              </w:rPr>
              <w:t xml:space="preserve">Este documento presenta el desarrollo de </w:t>
            </w:r>
            <w:proofErr w:type="spellStart"/>
            <w:r w:rsidRPr="002D1937">
              <w:rPr>
                <w:rFonts w:ascii="Times New Roman" w:eastAsia="Times New Roman" w:hAnsi="Times New Roman" w:cs="Times New Roman"/>
                <w:b/>
                <w:i/>
                <w:sz w:val="18"/>
                <w:szCs w:val="18"/>
              </w:rPr>
              <w:t>Plantasia</w:t>
            </w:r>
            <w:proofErr w:type="spellEnd"/>
            <w:r w:rsidRPr="002D1937">
              <w:rPr>
                <w:rFonts w:ascii="Times New Roman" w:eastAsia="Times New Roman" w:hAnsi="Times New Roman" w:cs="Times New Roman"/>
                <w:b/>
                <w:i/>
                <w:sz w:val="18"/>
                <w:szCs w:val="18"/>
              </w:rPr>
              <w:t xml:space="preserve">, una página web diseñada para promover el conocimiento sobre el cambio climático y la sostenibilidad, alineándose con el Objetivo de Desarrollo Sostenible 13: Acción por el clima. El proyecto se llevó a cabo como parte de la asignatura de Tecnologías Web, aplicando conocimientos de desarrollo </w:t>
            </w:r>
            <w:proofErr w:type="spellStart"/>
            <w:r w:rsidRPr="002D1937">
              <w:rPr>
                <w:rFonts w:ascii="Times New Roman" w:eastAsia="Times New Roman" w:hAnsi="Times New Roman" w:cs="Times New Roman"/>
                <w:b/>
                <w:i/>
                <w:sz w:val="18"/>
                <w:szCs w:val="18"/>
              </w:rPr>
              <w:t>frontend</w:t>
            </w:r>
            <w:proofErr w:type="spellEnd"/>
            <w:r w:rsidRPr="002D1937">
              <w:rPr>
                <w:rFonts w:ascii="Times New Roman" w:eastAsia="Times New Roman" w:hAnsi="Times New Roman" w:cs="Times New Roman"/>
                <w:b/>
                <w:i/>
                <w:sz w:val="18"/>
                <w:szCs w:val="18"/>
              </w:rPr>
              <w:t xml:space="preserve"> y </w:t>
            </w:r>
            <w:proofErr w:type="spellStart"/>
            <w:r w:rsidRPr="002D1937">
              <w:rPr>
                <w:rFonts w:ascii="Times New Roman" w:eastAsia="Times New Roman" w:hAnsi="Times New Roman" w:cs="Times New Roman"/>
                <w:b/>
                <w:i/>
                <w:sz w:val="18"/>
                <w:szCs w:val="18"/>
              </w:rPr>
              <w:t>backend</w:t>
            </w:r>
            <w:proofErr w:type="spellEnd"/>
            <w:r w:rsidRPr="002D1937">
              <w:rPr>
                <w:rFonts w:ascii="Times New Roman" w:eastAsia="Times New Roman" w:hAnsi="Times New Roman" w:cs="Times New Roman"/>
                <w:b/>
                <w:i/>
                <w:sz w:val="18"/>
                <w:szCs w:val="18"/>
              </w:rPr>
              <w:t>, manejo de bases de datos y diseño de interfaces responsivas. La plataforma ofrece una experiencia interactiva e intuitiva para el usuario, integrando buenas prácticas de codificación y arquitectura modular. Se documentan las tecnologías utilizadas, las decisiones de diseño y las funcionalidades implementadas, destacando el proceso como una experiencia formativa en el desarrollo de soluciones digitales con impacto social</w:t>
            </w:r>
            <w:r w:rsidR="00B01A92" w:rsidRPr="002D1937">
              <w:rPr>
                <w:rFonts w:ascii="Times New Roman" w:eastAsia="Times New Roman" w:hAnsi="Times New Roman" w:cs="Times New Roman"/>
                <w:b/>
                <w:i/>
                <w:sz w:val="18"/>
                <w:szCs w:val="18"/>
              </w:rPr>
              <w:t>.</w:t>
            </w:r>
          </w:p>
          <w:p w14:paraId="25E6555F" w14:textId="77777777" w:rsidR="002E6440" w:rsidRPr="009173E7" w:rsidRDefault="00B01A92" w:rsidP="00F462E4">
            <w:pPr>
              <w:widowControl w:val="0"/>
              <w:spacing w:before="200" w:line="240" w:lineRule="auto"/>
              <w:jc w:val="center"/>
              <w:rPr>
                <w:rFonts w:ascii="Times New Roman" w:eastAsia="Times New Roman" w:hAnsi="Times New Roman" w:cs="Times New Roman"/>
                <w:b/>
                <w:bCs/>
                <w:sz w:val="18"/>
                <w:szCs w:val="18"/>
              </w:rPr>
            </w:pPr>
            <w:r w:rsidRPr="009173E7">
              <w:rPr>
                <w:rFonts w:ascii="Times New Roman" w:eastAsia="Times New Roman" w:hAnsi="Times New Roman" w:cs="Times New Roman"/>
                <w:b/>
                <w:bCs/>
                <w:sz w:val="18"/>
                <w:szCs w:val="18"/>
              </w:rPr>
              <w:t>I. INTRODUCCIÓN</w:t>
            </w:r>
          </w:p>
          <w:p w14:paraId="1850CA62" w14:textId="77777777" w:rsidR="00F462E4" w:rsidRPr="002D1937" w:rsidRDefault="00B01A92" w:rsidP="00F462E4">
            <w:pPr>
              <w:widowControl w:val="0"/>
              <w:spacing w:line="240" w:lineRule="auto"/>
              <w:jc w:val="both"/>
              <w:rPr>
                <w:rFonts w:ascii="Times New Roman" w:eastAsia="Times New Roman" w:hAnsi="Times New Roman" w:cs="Times New Roman"/>
                <w:color w:val="auto"/>
                <w:sz w:val="18"/>
                <w:szCs w:val="18"/>
              </w:rPr>
            </w:pPr>
            <w:r w:rsidRPr="002D1937">
              <w:rPr>
                <w:rFonts w:ascii="Times New Roman" w:eastAsia="Times New Roman" w:hAnsi="Times New Roman" w:cs="Times New Roman"/>
                <w:sz w:val="18"/>
                <w:szCs w:val="18"/>
              </w:rPr>
              <w:t xml:space="preserve">  </w:t>
            </w:r>
            <w:r w:rsidR="00F462E4" w:rsidRPr="002D1937">
              <w:rPr>
                <w:rFonts w:ascii="Times New Roman" w:eastAsia="Times New Roman" w:hAnsi="Times New Roman" w:cs="Times New Roman"/>
                <w:sz w:val="18"/>
                <w:szCs w:val="18"/>
              </w:rPr>
              <w:t xml:space="preserve">El cambio climático representa uno de los retos más urgentes a nivel global, y el Objetivo de Desarrollo Sostenible 13 (ODS 13) busca precisamente fomentar acciones para mitigar sus efectos. En este contexto, </w:t>
            </w:r>
            <w:proofErr w:type="spellStart"/>
            <w:r w:rsidR="00F462E4" w:rsidRPr="002D1937">
              <w:rPr>
                <w:rFonts w:ascii="Times New Roman" w:eastAsia="Times New Roman" w:hAnsi="Times New Roman" w:cs="Times New Roman"/>
                <w:i/>
                <w:iCs/>
                <w:sz w:val="18"/>
                <w:szCs w:val="18"/>
              </w:rPr>
              <w:t>Plantasia</w:t>
            </w:r>
            <w:proofErr w:type="spellEnd"/>
            <w:r w:rsidR="00F462E4" w:rsidRPr="002D1937">
              <w:rPr>
                <w:rFonts w:ascii="Times New Roman" w:eastAsia="Times New Roman" w:hAnsi="Times New Roman" w:cs="Times New Roman"/>
                <w:sz w:val="18"/>
                <w:szCs w:val="18"/>
              </w:rPr>
              <w:t xml:space="preserve"> surge como una plataforma web diseñada para difundir conocimientos sobre sostenibilidad y el cuidado del medio ambiente, facilitando a los usuarios el acceso a información relevante y actualizada.</w:t>
            </w:r>
            <w:r w:rsidR="00F462E4" w:rsidRPr="002D1937">
              <w:rPr>
                <w:rFonts w:ascii="Times New Roman" w:eastAsia="Times New Roman" w:hAnsi="Times New Roman" w:cs="Times New Roman"/>
                <w:color w:val="auto"/>
                <w:sz w:val="18"/>
                <w:szCs w:val="18"/>
              </w:rPr>
              <w:t xml:space="preserve"> </w:t>
            </w:r>
          </w:p>
          <w:p w14:paraId="4B1EE4AA" w14:textId="01398FDD" w:rsidR="00F462E4" w:rsidRPr="002D1937" w:rsidRDefault="00F462E4" w:rsidP="00F462E4">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 xml:space="preserve">El proyecto fue desarrollado como parte de la materia de Tecnologías Web, con el fin de aplicar conceptos y herramientas de desarrollo </w:t>
            </w:r>
            <w:proofErr w:type="spellStart"/>
            <w:r w:rsidRPr="002D1937">
              <w:rPr>
                <w:rFonts w:ascii="Times New Roman" w:eastAsia="Times New Roman" w:hAnsi="Times New Roman" w:cs="Times New Roman"/>
                <w:sz w:val="18"/>
                <w:szCs w:val="18"/>
              </w:rPr>
              <w:t>frontend</w:t>
            </w:r>
            <w:proofErr w:type="spellEnd"/>
            <w:r w:rsidRPr="002D1937">
              <w:rPr>
                <w:rFonts w:ascii="Times New Roman" w:eastAsia="Times New Roman" w:hAnsi="Times New Roman" w:cs="Times New Roman"/>
                <w:sz w:val="18"/>
                <w:szCs w:val="18"/>
              </w:rPr>
              <w:t xml:space="preserve"> y </w:t>
            </w:r>
            <w:proofErr w:type="spellStart"/>
            <w:r w:rsidRPr="002D1937">
              <w:rPr>
                <w:rFonts w:ascii="Times New Roman" w:eastAsia="Times New Roman" w:hAnsi="Times New Roman" w:cs="Times New Roman"/>
                <w:sz w:val="18"/>
                <w:szCs w:val="18"/>
              </w:rPr>
              <w:t>backend</w:t>
            </w:r>
            <w:proofErr w:type="spellEnd"/>
            <w:r w:rsidRPr="002D1937">
              <w:rPr>
                <w:rFonts w:ascii="Times New Roman" w:eastAsia="Times New Roman" w:hAnsi="Times New Roman" w:cs="Times New Roman"/>
                <w:sz w:val="18"/>
                <w:szCs w:val="18"/>
              </w:rPr>
              <w:t xml:space="preserve">, bases de datos, y diseño de interfaces intuitivas. </w:t>
            </w:r>
            <w:proofErr w:type="spellStart"/>
            <w:r w:rsidRPr="002D1937">
              <w:rPr>
                <w:rFonts w:ascii="Times New Roman" w:eastAsia="Times New Roman" w:hAnsi="Times New Roman" w:cs="Times New Roman"/>
                <w:sz w:val="18"/>
                <w:szCs w:val="18"/>
              </w:rPr>
              <w:t>Plantasia</w:t>
            </w:r>
            <w:proofErr w:type="spellEnd"/>
            <w:r w:rsidRPr="002D1937">
              <w:rPr>
                <w:rFonts w:ascii="Times New Roman" w:eastAsia="Times New Roman" w:hAnsi="Times New Roman" w:cs="Times New Roman"/>
                <w:sz w:val="18"/>
                <w:szCs w:val="18"/>
              </w:rPr>
              <w:t xml:space="preserve"> busca ofrecer una experiencia amigable y accesible que motive a los usuarios a participar activamente en la conservación ambiental mediante la educación digital.</w:t>
            </w:r>
          </w:p>
          <w:p w14:paraId="7B372EB6" w14:textId="6E70D4D0" w:rsidR="00F462E4" w:rsidRPr="00F462E4" w:rsidRDefault="00F462E4" w:rsidP="00F462E4">
            <w:pPr>
              <w:widowControl w:val="0"/>
              <w:spacing w:line="240" w:lineRule="auto"/>
              <w:jc w:val="both"/>
              <w:rPr>
                <w:rFonts w:ascii="Times New Roman" w:eastAsia="Times New Roman" w:hAnsi="Times New Roman" w:cs="Times New Roman"/>
                <w:sz w:val="18"/>
                <w:szCs w:val="18"/>
              </w:rPr>
            </w:pPr>
            <w:r w:rsidRPr="00F462E4">
              <w:rPr>
                <w:rFonts w:ascii="Times New Roman" w:eastAsia="Times New Roman" w:hAnsi="Times New Roman" w:cs="Times New Roman"/>
                <w:sz w:val="18"/>
                <w:szCs w:val="18"/>
              </w:rPr>
              <w:t>La plataforma integra buenas prácticas de programación y diseño responsivo. Este reporte documenta el proceso completo de creación, destacando las decisiones técnicas y el impacto potencial del proyecto en la promoción de acciones sustentables.</w:t>
            </w:r>
          </w:p>
          <w:p w14:paraId="1065EB24" w14:textId="0F07FDF9" w:rsidR="002E6440" w:rsidRPr="002D1937" w:rsidRDefault="002E6440" w:rsidP="00F462E4">
            <w:pPr>
              <w:widowControl w:val="0"/>
              <w:spacing w:line="240" w:lineRule="auto"/>
              <w:jc w:val="both"/>
              <w:rPr>
                <w:rFonts w:ascii="Times New Roman" w:eastAsia="Times New Roman" w:hAnsi="Times New Roman" w:cs="Times New Roman"/>
                <w:sz w:val="18"/>
                <w:szCs w:val="18"/>
              </w:rPr>
            </w:pPr>
          </w:p>
          <w:p w14:paraId="30FA7E73" w14:textId="1573FEBB" w:rsidR="002E6440" w:rsidRPr="009173E7" w:rsidRDefault="00B01A92" w:rsidP="00F462E4">
            <w:pPr>
              <w:widowControl w:val="0"/>
              <w:jc w:val="center"/>
              <w:rPr>
                <w:rFonts w:ascii="Times New Roman" w:eastAsia="Times New Roman" w:hAnsi="Times New Roman" w:cs="Times New Roman"/>
                <w:b/>
                <w:bCs/>
                <w:sz w:val="18"/>
                <w:szCs w:val="18"/>
              </w:rPr>
            </w:pPr>
            <w:r w:rsidRPr="009173E7">
              <w:rPr>
                <w:rFonts w:ascii="Times New Roman" w:eastAsia="Times New Roman" w:hAnsi="Times New Roman" w:cs="Times New Roman"/>
                <w:b/>
                <w:bCs/>
                <w:sz w:val="18"/>
                <w:szCs w:val="18"/>
              </w:rPr>
              <w:t xml:space="preserve">II. DESARROLLO </w:t>
            </w:r>
          </w:p>
          <w:p w14:paraId="14D1C85D" w14:textId="0CAD041A" w:rsidR="002E6440" w:rsidRPr="002D1937" w:rsidRDefault="00B01A92" w:rsidP="00F462E4">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 xml:space="preserve">       </w:t>
            </w:r>
            <w:r w:rsidR="00F462E4" w:rsidRPr="002D1937">
              <w:rPr>
                <w:rFonts w:ascii="Times New Roman" w:eastAsia="Times New Roman" w:hAnsi="Times New Roman" w:cs="Times New Roman"/>
                <w:sz w:val="18"/>
                <w:szCs w:val="18"/>
              </w:rPr>
              <w:t>Durante esta sección, exploramos el proceso y evolución de la página, planteando las bases y llevando de forma secuencial los avances</w:t>
            </w:r>
            <w:r w:rsidRPr="002D1937">
              <w:rPr>
                <w:rFonts w:ascii="Times New Roman" w:eastAsia="Times New Roman" w:hAnsi="Times New Roman" w:cs="Times New Roman"/>
                <w:sz w:val="18"/>
                <w:szCs w:val="18"/>
              </w:rPr>
              <w:t>.</w:t>
            </w:r>
          </w:p>
          <w:p w14:paraId="4F004F4E" w14:textId="77777777" w:rsidR="002E6440" w:rsidRPr="002D1937" w:rsidRDefault="002E6440" w:rsidP="00F462E4">
            <w:pPr>
              <w:widowControl w:val="0"/>
              <w:spacing w:line="240" w:lineRule="auto"/>
              <w:jc w:val="both"/>
              <w:rPr>
                <w:rFonts w:ascii="Times New Roman" w:eastAsia="Times New Roman" w:hAnsi="Times New Roman" w:cs="Times New Roman"/>
                <w:i/>
                <w:sz w:val="18"/>
                <w:szCs w:val="18"/>
              </w:rPr>
            </w:pPr>
          </w:p>
          <w:p w14:paraId="59EF5407" w14:textId="1EBB9305" w:rsidR="002E6440" w:rsidRPr="009173E7" w:rsidRDefault="00B01A92" w:rsidP="00F462E4">
            <w:pPr>
              <w:widowControl w:val="0"/>
              <w:spacing w:line="240" w:lineRule="auto"/>
              <w:jc w:val="both"/>
              <w:rPr>
                <w:rFonts w:ascii="Times New Roman" w:eastAsia="Times New Roman" w:hAnsi="Times New Roman" w:cs="Times New Roman"/>
                <w:b/>
                <w:bCs/>
                <w:i/>
                <w:sz w:val="20"/>
                <w:szCs w:val="20"/>
              </w:rPr>
            </w:pPr>
            <w:r w:rsidRPr="009173E7">
              <w:rPr>
                <w:rFonts w:ascii="Times New Roman" w:eastAsia="Times New Roman" w:hAnsi="Times New Roman" w:cs="Times New Roman"/>
                <w:b/>
                <w:bCs/>
                <w:i/>
                <w:sz w:val="20"/>
                <w:szCs w:val="20"/>
              </w:rPr>
              <w:t xml:space="preserve">A. </w:t>
            </w:r>
            <w:r w:rsidR="002D1937" w:rsidRPr="009173E7">
              <w:rPr>
                <w:rFonts w:ascii="Times New Roman" w:eastAsia="Times New Roman" w:hAnsi="Times New Roman" w:cs="Times New Roman"/>
                <w:b/>
                <w:bCs/>
                <w:i/>
                <w:sz w:val="20"/>
                <w:szCs w:val="20"/>
              </w:rPr>
              <w:t>Investigación</w:t>
            </w:r>
          </w:p>
          <w:p w14:paraId="3BAFA322" w14:textId="2AE26C8B" w:rsidR="002D1937" w:rsidRPr="002D1937" w:rsidRDefault="00B01A92" w:rsidP="002D1937">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 xml:space="preserve">     </w:t>
            </w:r>
            <w:r w:rsidR="002D1937" w:rsidRPr="002D1937">
              <w:rPr>
                <w:rFonts w:ascii="Times New Roman" w:eastAsia="Times New Roman" w:hAnsi="Times New Roman" w:cs="Times New Roman"/>
                <w:sz w:val="18"/>
                <w:szCs w:val="18"/>
              </w:rPr>
              <w:t xml:space="preserve">Para el desarrollo de </w:t>
            </w:r>
            <w:proofErr w:type="spellStart"/>
            <w:r w:rsidR="002D1937" w:rsidRPr="002D1937">
              <w:rPr>
                <w:rFonts w:ascii="Times New Roman" w:eastAsia="Times New Roman" w:hAnsi="Times New Roman" w:cs="Times New Roman"/>
                <w:i/>
                <w:iCs/>
                <w:sz w:val="18"/>
                <w:szCs w:val="18"/>
              </w:rPr>
              <w:t>Plantasia</w:t>
            </w:r>
            <w:proofErr w:type="spellEnd"/>
            <w:r w:rsidR="002D1937" w:rsidRPr="002D1937">
              <w:rPr>
                <w:rFonts w:ascii="Times New Roman" w:eastAsia="Times New Roman" w:hAnsi="Times New Roman" w:cs="Times New Roman"/>
                <w:sz w:val="18"/>
                <w:szCs w:val="18"/>
              </w:rPr>
              <w:t xml:space="preserve"> se realizó una investigación exhaustiva centrada en la problemática del cambio climático y la promoción de prácticas sostenibles, en línea con el Objetivo de Desarrollo Sostenible 13 (ODS 13) definido por la ONU. Se consultaron diversas fuentes académicas, artículos científicos y plataformas digitales relacionadas con la educación ambiental y el desarrollo de </w:t>
            </w:r>
          </w:p>
          <w:p w14:paraId="4D777193" w14:textId="5C12339B" w:rsidR="002E6440" w:rsidRPr="002D1937" w:rsidRDefault="002E6440" w:rsidP="00F462E4">
            <w:pPr>
              <w:widowControl w:val="0"/>
              <w:spacing w:line="240" w:lineRule="auto"/>
              <w:jc w:val="both"/>
              <w:rPr>
                <w:rFonts w:ascii="Times New Roman" w:eastAsia="Times New Roman" w:hAnsi="Times New Roman" w:cs="Times New Roman"/>
                <w:sz w:val="18"/>
                <w:szCs w:val="18"/>
              </w:rPr>
            </w:pPr>
          </w:p>
          <w:p w14:paraId="6396523C" w14:textId="77777777" w:rsidR="009173E7" w:rsidRDefault="009173E7" w:rsidP="00F462E4">
            <w:pPr>
              <w:widowControl w:val="0"/>
              <w:spacing w:line="240" w:lineRule="auto"/>
              <w:jc w:val="both"/>
              <w:rPr>
                <w:rFonts w:ascii="Times New Roman" w:eastAsia="Times New Roman" w:hAnsi="Times New Roman" w:cs="Times New Roman"/>
                <w:sz w:val="18"/>
                <w:szCs w:val="18"/>
              </w:rPr>
            </w:pPr>
            <w:proofErr w:type="spellStart"/>
            <w:r w:rsidRPr="009173E7">
              <w:rPr>
                <w:rFonts w:ascii="Times New Roman" w:eastAsia="Times New Roman" w:hAnsi="Times New Roman" w:cs="Times New Roman"/>
                <w:sz w:val="18"/>
                <w:szCs w:val="18"/>
              </w:rPr>
              <w:lastRenderedPageBreak/>
              <w:t>wireframes</w:t>
            </w:r>
            <w:proofErr w:type="spellEnd"/>
            <w:r w:rsidRPr="009173E7">
              <w:rPr>
                <w:rFonts w:ascii="Times New Roman" w:eastAsia="Times New Roman" w:hAnsi="Times New Roman" w:cs="Times New Roman"/>
                <w:sz w:val="18"/>
                <w:szCs w:val="18"/>
              </w:rPr>
              <w:t xml:space="preserve"> que definieron la estructura visual del sitio. </w:t>
            </w:r>
          </w:p>
          <w:p w14:paraId="2802F30E" w14:textId="4FE8D336" w:rsidR="002E6440" w:rsidRDefault="009173E7" w:rsidP="00F462E4">
            <w:pPr>
              <w:widowControl w:val="0"/>
              <w:spacing w:line="240" w:lineRule="auto"/>
              <w:jc w:val="both"/>
              <w:rPr>
                <w:rFonts w:ascii="Times New Roman" w:eastAsia="Times New Roman" w:hAnsi="Times New Roman" w:cs="Times New Roman"/>
                <w:sz w:val="18"/>
                <w:szCs w:val="18"/>
              </w:rPr>
            </w:pPr>
            <w:r w:rsidRPr="009173E7">
              <w:rPr>
                <w:rFonts w:ascii="Times New Roman" w:eastAsia="Times New Roman" w:hAnsi="Times New Roman" w:cs="Times New Roman"/>
                <w:sz w:val="18"/>
                <w:szCs w:val="18"/>
              </w:rPr>
              <w:t xml:space="preserve">En el </w:t>
            </w:r>
            <w:proofErr w:type="spellStart"/>
            <w:r w:rsidRPr="009173E7">
              <w:rPr>
                <w:rFonts w:ascii="Times New Roman" w:eastAsia="Times New Roman" w:hAnsi="Times New Roman" w:cs="Times New Roman"/>
                <w:sz w:val="18"/>
                <w:szCs w:val="18"/>
              </w:rPr>
              <w:t>backend</w:t>
            </w:r>
            <w:proofErr w:type="spellEnd"/>
            <w:r w:rsidRPr="009173E7">
              <w:rPr>
                <w:rFonts w:ascii="Times New Roman" w:eastAsia="Times New Roman" w:hAnsi="Times New Roman" w:cs="Times New Roman"/>
                <w:sz w:val="18"/>
                <w:szCs w:val="18"/>
              </w:rPr>
              <w:t xml:space="preserve">, se estructuró una API REST implementada con </w:t>
            </w:r>
            <w:proofErr w:type="spellStart"/>
            <w:r w:rsidRPr="009173E7">
              <w:rPr>
                <w:rFonts w:ascii="Times New Roman" w:eastAsia="Times New Roman" w:hAnsi="Times New Roman" w:cs="Times New Roman"/>
                <w:sz w:val="18"/>
                <w:szCs w:val="18"/>
              </w:rPr>
              <w:t>Composer</w:t>
            </w:r>
            <w:proofErr w:type="spellEnd"/>
            <w:r w:rsidRPr="009173E7">
              <w:rPr>
                <w:rFonts w:ascii="Times New Roman" w:eastAsia="Times New Roman" w:hAnsi="Times New Roman" w:cs="Times New Roman"/>
                <w:sz w:val="18"/>
                <w:szCs w:val="18"/>
              </w:rPr>
              <w:t xml:space="preserve"> en PHP, encargada de manejar las peticiones y la lógica de negocio.</w:t>
            </w:r>
          </w:p>
          <w:p w14:paraId="38BF21B8" w14:textId="77777777" w:rsidR="00D27B60" w:rsidRDefault="00D27B60" w:rsidP="00F462E4">
            <w:pPr>
              <w:widowControl w:val="0"/>
              <w:spacing w:line="240" w:lineRule="auto"/>
              <w:jc w:val="both"/>
              <w:rPr>
                <w:rFonts w:ascii="Times New Roman" w:eastAsia="Times New Roman" w:hAnsi="Times New Roman" w:cs="Times New Roman"/>
                <w:sz w:val="18"/>
                <w:szCs w:val="18"/>
              </w:rPr>
            </w:pPr>
          </w:p>
          <w:p w14:paraId="295AB5F5" w14:textId="4C0D4C1F" w:rsidR="00D27B60" w:rsidRDefault="00D27B60" w:rsidP="00D27B60">
            <w:pPr>
              <w:widowControl w:val="0"/>
              <w:spacing w:line="240" w:lineRule="auto"/>
              <w:jc w:val="center"/>
              <w:rPr>
                <w:rFonts w:ascii="Times New Roman" w:eastAsia="Times New Roman" w:hAnsi="Times New Roman" w:cs="Times New Roman"/>
                <w:sz w:val="18"/>
                <w:szCs w:val="18"/>
              </w:rPr>
            </w:pPr>
            <w:r w:rsidRPr="00D27B60">
              <w:rPr>
                <w:rFonts w:ascii="Times New Roman" w:eastAsia="Times New Roman" w:hAnsi="Times New Roman" w:cs="Times New Roman"/>
                <w:noProof/>
                <w:sz w:val="18"/>
                <w:szCs w:val="18"/>
              </w:rPr>
              <w:drawing>
                <wp:inline distT="0" distB="0" distL="0" distR="0" wp14:anchorId="352E200C" wp14:editId="6A158009">
                  <wp:extent cx="1986964" cy="1623060"/>
                  <wp:effectExtent l="0" t="0" r="0" b="0"/>
                  <wp:docPr id="1360218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18332" name=""/>
                          <pic:cNvPicPr/>
                        </pic:nvPicPr>
                        <pic:blipFill>
                          <a:blip r:embed="rId7"/>
                          <a:stretch>
                            <a:fillRect/>
                          </a:stretch>
                        </pic:blipFill>
                        <pic:spPr>
                          <a:xfrm>
                            <a:off x="0" y="0"/>
                            <a:ext cx="1994719" cy="1629395"/>
                          </a:xfrm>
                          <a:prstGeom prst="rect">
                            <a:avLst/>
                          </a:prstGeom>
                        </pic:spPr>
                      </pic:pic>
                    </a:graphicData>
                  </a:graphic>
                </wp:inline>
              </w:drawing>
            </w:r>
          </w:p>
          <w:p w14:paraId="404F3BA1" w14:textId="7FB31017" w:rsidR="00D27B60" w:rsidRDefault="00D27B60" w:rsidP="00D27B6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1. Diagrama UML de casos de uso</w:t>
            </w:r>
          </w:p>
          <w:p w14:paraId="45783BCB" w14:textId="77777777" w:rsidR="00D27B60" w:rsidRDefault="00D27B60" w:rsidP="00D27B60">
            <w:pPr>
              <w:widowControl w:val="0"/>
              <w:spacing w:line="240" w:lineRule="auto"/>
              <w:jc w:val="center"/>
              <w:rPr>
                <w:rFonts w:ascii="Times New Roman" w:eastAsia="Times New Roman" w:hAnsi="Times New Roman" w:cs="Times New Roman"/>
                <w:sz w:val="18"/>
                <w:szCs w:val="18"/>
              </w:rPr>
            </w:pPr>
          </w:p>
          <w:p w14:paraId="38AD2012" w14:textId="42E5FA9B" w:rsidR="00D27B60" w:rsidRDefault="00D27B60" w:rsidP="00D27B6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2.</w:t>
            </w:r>
          </w:p>
          <w:p w14:paraId="53969ABA" w14:textId="77777777" w:rsidR="00645E4D" w:rsidRDefault="00645E4D" w:rsidP="00F462E4">
            <w:pPr>
              <w:widowControl w:val="0"/>
              <w:spacing w:line="240" w:lineRule="auto"/>
              <w:jc w:val="both"/>
              <w:rPr>
                <w:rFonts w:ascii="Times New Roman" w:eastAsia="Times New Roman" w:hAnsi="Times New Roman" w:cs="Times New Roman"/>
                <w:sz w:val="18"/>
                <w:szCs w:val="18"/>
              </w:rPr>
            </w:pPr>
          </w:p>
          <w:p w14:paraId="33BFF515" w14:textId="64D8C66B" w:rsidR="00645E4D" w:rsidRPr="009173E7" w:rsidRDefault="00645E4D" w:rsidP="00645E4D">
            <w:pPr>
              <w:widowControl w:val="0"/>
              <w:spacing w:line="240" w:lineRule="auto"/>
              <w:jc w:val="both"/>
              <w:rPr>
                <w:rFonts w:ascii="Times New Roman" w:eastAsia="Times New Roman" w:hAnsi="Times New Roman" w:cs="Times New Roman"/>
                <w:b/>
                <w:bCs/>
                <w:i/>
                <w:sz w:val="20"/>
                <w:szCs w:val="20"/>
              </w:rPr>
            </w:pPr>
            <w:r>
              <w:rPr>
                <w:rFonts w:ascii="Times New Roman" w:eastAsia="Times New Roman" w:hAnsi="Times New Roman" w:cs="Times New Roman"/>
                <w:b/>
                <w:bCs/>
                <w:i/>
                <w:sz w:val="20"/>
                <w:szCs w:val="20"/>
              </w:rPr>
              <w:t>D</w:t>
            </w:r>
            <w:r w:rsidRPr="009173E7">
              <w:rPr>
                <w:rFonts w:ascii="Times New Roman" w:eastAsia="Times New Roman" w:hAnsi="Times New Roman" w:cs="Times New Roman"/>
                <w:b/>
                <w:bCs/>
                <w:i/>
                <w:sz w:val="20"/>
                <w:szCs w:val="20"/>
              </w:rPr>
              <w:t>. D</w:t>
            </w:r>
            <w:r>
              <w:rPr>
                <w:rFonts w:ascii="Times New Roman" w:eastAsia="Times New Roman" w:hAnsi="Times New Roman" w:cs="Times New Roman"/>
                <w:b/>
                <w:bCs/>
                <w:i/>
                <w:sz w:val="20"/>
                <w:szCs w:val="20"/>
              </w:rPr>
              <w:t>esarrollo</w:t>
            </w:r>
          </w:p>
          <w:p w14:paraId="38F1C49D" w14:textId="49665280" w:rsidR="00645E4D" w:rsidRDefault="00645E4D" w:rsidP="00645E4D">
            <w:pPr>
              <w:widowControl w:val="0"/>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Pr="00645E4D">
              <w:rPr>
                <w:rFonts w:ascii="Times New Roman" w:eastAsia="Times New Roman" w:hAnsi="Times New Roman" w:cs="Times New Roman"/>
                <w:color w:val="auto"/>
                <w:sz w:val="24"/>
                <w:szCs w:val="24"/>
              </w:rPr>
              <w:t xml:space="preserve"> </w:t>
            </w:r>
            <w:r w:rsidRPr="00645E4D">
              <w:rPr>
                <w:rFonts w:ascii="Times New Roman" w:eastAsia="Times New Roman" w:hAnsi="Times New Roman" w:cs="Times New Roman"/>
                <w:sz w:val="18"/>
                <w:szCs w:val="18"/>
              </w:rPr>
              <w:t xml:space="preserve">El </w:t>
            </w:r>
            <w:proofErr w:type="spellStart"/>
            <w:r w:rsidRPr="00645E4D">
              <w:rPr>
                <w:rFonts w:ascii="Times New Roman" w:eastAsia="Times New Roman" w:hAnsi="Times New Roman" w:cs="Times New Roman"/>
                <w:sz w:val="18"/>
                <w:szCs w:val="18"/>
              </w:rPr>
              <w:t>frontend</w:t>
            </w:r>
            <w:proofErr w:type="spellEnd"/>
            <w:r w:rsidRPr="00645E4D">
              <w:rPr>
                <w:rFonts w:ascii="Times New Roman" w:eastAsia="Times New Roman" w:hAnsi="Times New Roman" w:cs="Times New Roman"/>
                <w:sz w:val="18"/>
                <w:szCs w:val="18"/>
              </w:rPr>
              <w:t xml:space="preserve"> se implementó utilizando HTML5 semántico para asegurar compatibilidad y estilo uniforme. </w:t>
            </w:r>
            <w:r>
              <w:rPr>
                <w:rFonts w:ascii="Times New Roman" w:eastAsia="Times New Roman" w:hAnsi="Times New Roman" w:cs="Times New Roman"/>
                <w:sz w:val="18"/>
                <w:szCs w:val="18"/>
              </w:rPr>
              <w:t xml:space="preserve"> Durante la etapa de desarrollo del </w:t>
            </w:r>
            <w:proofErr w:type="spellStart"/>
            <w:r>
              <w:rPr>
                <w:rFonts w:ascii="Times New Roman" w:eastAsia="Times New Roman" w:hAnsi="Times New Roman" w:cs="Times New Roman"/>
                <w:sz w:val="18"/>
                <w:szCs w:val="18"/>
              </w:rPr>
              <w:t>frontend</w:t>
            </w:r>
            <w:proofErr w:type="spellEnd"/>
            <w:r>
              <w:rPr>
                <w:rFonts w:ascii="Times New Roman" w:eastAsia="Times New Roman" w:hAnsi="Times New Roman" w:cs="Times New Roman"/>
                <w:sz w:val="18"/>
                <w:szCs w:val="18"/>
              </w:rPr>
              <w:t>, se realizaron distintas propuestas de diseño, enfocándonos en la experiencia de usuario y el mensaje visual que se deseaba transmitir.</w:t>
            </w:r>
          </w:p>
          <w:p w14:paraId="0F5C316B" w14:textId="77777777" w:rsidR="00D27B60" w:rsidRDefault="00D27B60" w:rsidP="00645E4D">
            <w:pPr>
              <w:widowControl w:val="0"/>
              <w:spacing w:line="240" w:lineRule="auto"/>
              <w:jc w:val="both"/>
              <w:rPr>
                <w:rFonts w:ascii="Times New Roman" w:eastAsia="Times New Roman" w:hAnsi="Times New Roman" w:cs="Times New Roman"/>
                <w:sz w:val="18"/>
                <w:szCs w:val="18"/>
              </w:rPr>
            </w:pPr>
          </w:p>
          <w:p w14:paraId="4BFF553E" w14:textId="226BB028" w:rsidR="00D27B60" w:rsidRDefault="00D27B60" w:rsidP="00D27B60">
            <w:pPr>
              <w:widowControl w:val="0"/>
              <w:spacing w:line="240" w:lineRule="auto"/>
              <w:jc w:val="center"/>
              <w:rPr>
                <w:rFonts w:ascii="Times New Roman" w:eastAsia="Times New Roman" w:hAnsi="Times New Roman" w:cs="Times New Roman"/>
                <w:sz w:val="18"/>
                <w:szCs w:val="18"/>
              </w:rPr>
            </w:pPr>
            <w:r w:rsidRPr="00D27B60">
              <w:rPr>
                <w:rFonts w:ascii="Times New Roman" w:eastAsia="Times New Roman" w:hAnsi="Times New Roman" w:cs="Times New Roman"/>
                <w:noProof/>
                <w:sz w:val="18"/>
                <w:szCs w:val="18"/>
              </w:rPr>
              <w:drawing>
                <wp:inline distT="0" distB="0" distL="0" distR="0" wp14:anchorId="64D67C1E" wp14:editId="30393E0C">
                  <wp:extent cx="1397000" cy="1295400"/>
                  <wp:effectExtent l="0" t="0" r="0" b="0"/>
                  <wp:docPr id="652417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17214" name=""/>
                          <pic:cNvPicPr/>
                        </pic:nvPicPr>
                        <pic:blipFill rotWithShape="1">
                          <a:blip r:embed="rId8"/>
                          <a:srcRect t="3090" r="2870" b="6842"/>
                          <a:stretch/>
                        </pic:blipFill>
                        <pic:spPr bwMode="auto">
                          <a:xfrm>
                            <a:off x="0" y="0"/>
                            <a:ext cx="1397000" cy="1295400"/>
                          </a:xfrm>
                          <a:prstGeom prst="rect">
                            <a:avLst/>
                          </a:prstGeom>
                          <a:ln>
                            <a:noFill/>
                          </a:ln>
                          <a:extLst>
                            <a:ext uri="{53640926-AAD7-44D8-BBD7-CCE9431645EC}">
                              <a14:shadowObscured xmlns:a14="http://schemas.microsoft.com/office/drawing/2010/main"/>
                            </a:ext>
                          </a:extLst>
                        </pic:spPr>
                      </pic:pic>
                    </a:graphicData>
                  </a:graphic>
                </wp:inline>
              </w:drawing>
            </w:r>
          </w:p>
          <w:p w14:paraId="6815E096" w14:textId="26EA6142" w:rsidR="00D27B60" w:rsidRDefault="00D27B60" w:rsidP="00D27B6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Figura 3. Paleta de colores de la página</w:t>
            </w:r>
          </w:p>
          <w:p w14:paraId="79A0A1CA" w14:textId="77777777" w:rsidR="00D27B60" w:rsidRDefault="00D27B60" w:rsidP="00D27B60">
            <w:pPr>
              <w:widowControl w:val="0"/>
              <w:spacing w:line="240" w:lineRule="auto"/>
              <w:jc w:val="center"/>
              <w:rPr>
                <w:rFonts w:ascii="Times New Roman" w:eastAsia="Times New Roman" w:hAnsi="Times New Roman" w:cs="Times New Roman"/>
                <w:sz w:val="18"/>
                <w:szCs w:val="18"/>
              </w:rPr>
            </w:pPr>
          </w:p>
          <w:p w14:paraId="0EF2A389" w14:textId="2E107BB3" w:rsidR="00645E4D" w:rsidRPr="00645E4D" w:rsidRDefault="00645E4D" w:rsidP="00645E4D">
            <w:pPr>
              <w:widowControl w:val="0"/>
              <w:spacing w:line="240" w:lineRule="auto"/>
              <w:jc w:val="both"/>
              <w:rPr>
                <w:rFonts w:ascii="Times New Roman" w:eastAsia="Times New Roman" w:hAnsi="Times New Roman" w:cs="Times New Roman"/>
                <w:sz w:val="18"/>
                <w:szCs w:val="18"/>
              </w:rPr>
            </w:pPr>
            <w:r w:rsidRPr="00645E4D">
              <w:rPr>
                <w:rFonts w:ascii="Times New Roman" w:eastAsia="Times New Roman" w:hAnsi="Times New Roman" w:cs="Times New Roman"/>
                <w:sz w:val="18"/>
                <w:szCs w:val="18"/>
              </w:rPr>
              <w:t>Se creó un formulario principal para el registro de</w:t>
            </w:r>
            <w:r>
              <w:rPr>
                <w:rFonts w:ascii="Times New Roman" w:eastAsia="Times New Roman" w:hAnsi="Times New Roman" w:cs="Times New Roman"/>
                <w:sz w:val="18"/>
                <w:szCs w:val="18"/>
              </w:rPr>
              <w:t xml:space="preserve"> datos de</w:t>
            </w:r>
            <w:r w:rsidRPr="00645E4D">
              <w:rPr>
                <w:rFonts w:ascii="Times New Roman" w:eastAsia="Times New Roman" w:hAnsi="Times New Roman" w:cs="Times New Roman"/>
                <w:sz w:val="18"/>
                <w:szCs w:val="18"/>
              </w:rPr>
              <w:t xml:space="preserve"> usuario y la creación de encuestas, utilizando validaciones tanto del lado cliente como servidor. AJAX se empleó para enviar y recibir datos sin interrupciones, mostrando en tiempo real los resultados estadísticos mediante tablas y gráficos generados con librerías JavaScript especializadas.</w:t>
            </w:r>
          </w:p>
          <w:p w14:paraId="0D78680F" w14:textId="77777777" w:rsidR="00645E4D" w:rsidRDefault="00645E4D" w:rsidP="00645E4D">
            <w:pPr>
              <w:widowControl w:val="0"/>
              <w:spacing w:line="240" w:lineRule="auto"/>
              <w:jc w:val="both"/>
              <w:rPr>
                <w:rFonts w:ascii="Times New Roman" w:eastAsia="Times New Roman" w:hAnsi="Times New Roman" w:cs="Times New Roman"/>
                <w:sz w:val="18"/>
                <w:szCs w:val="18"/>
              </w:rPr>
            </w:pPr>
            <w:r w:rsidRPr="00645E4D">
              <w:rPr>
                <w:rFonts w:ascii="Times New Roman" w:eastAsia="Times New Roman" w:hAnsi="Times New Roman" w:cs="Times New Roman"/>
                <w:sz w:val="18"/>
                <w:szCs w:val="18"/>
              </w:rPr>
              <w:t xml:space="preserve">En el </w:t>
            </w:r>
            <w:proofErr w:type="spellStart"/>
            <w:r w:rsidRPr="00645E4D">
              <w:rPr>
                <w:rFonts w:ascii="Times New Roman" w:eastAsia="Times New Roman" w:hAnsi="Times New Roman" w:cs="Times New Roman"/>
                <w:sz w:val="18"/>
                <w:szCs w:val="18"/>
              </w:rPr>
              <w:t>backend</w:t>
            </w:r>
            <w:proofErr w:type="spellEnd"/>
            <w:r w:rsidRPr="00645E4D">
              <w:rPr>
                <w:rFonts w:ascii="Times New Roman" w:eastAsia="Times New Roman" w:hAnsi="Times New Roman" w:cs="Times New Roman"/>
                <w:sz w:val="18"/>
                <w:szCs w:val="18"/>
              </w:rPr>
              <w:t xml:space="preserve">, se desarrolló una API REST usando </w:t>
            </w:r>
            <w:proofErr w:type="spellStart"/>
            <w:r w:rsidRPr="00645E4D">
              <w:rPr>
                <w:rFonts w:ascii="Times New Roman" w:eastAsia="Times New Roman" w:hAnsi="Times New Roman" w:cs="Times New Roman"/>
                <w:sz w:val="18"/>
                <w:szCs w:val="18"/>
              </w:rPr>
              <w:t>Composer</w:t>
            </w:r>
            <w:proofErr w:type="spellEnd"/>
            <w:r w:rsidRPr="00645E4D">
              <w:rPr>
                <w:rFonts w:ascii="Times New Roman" w:eastAsia="Times New Roman" w:hAnsi="Times New Roman" w:cs="Times New Roman"/>
                <w:sz w:val="18"/>
                <w:szCs w:val="18"/>
              </w:rPr>
              <w:t xml:space="preserve"> para organizar dependencias y garantizar una estructura modular. Esta API gestiona la autenticación (</w:t>
            </w:r>
            <w:proofErr w:type="spellStart"/>
            <w:r w:rsidRPr="00645E4D">
              <w:rPr>
                <w:rFonts w:ascii="Times New Roman" w:eastAsia="Times New Roman" w:hAnsi="Times New Roman" w:cs="Times New Roman"/>
                <w:sz w:val="18"/>
                <w:szCs w:val="18"/>
              </w:rPr>
              <w:t>signup</w:t>
            </w:r>
            <w:proofErr w:type="spellEnd"/>
            <w:r w:rsidRPr="00645E4D">
              <w:rPr>
                <w:rFonts w:ascii="Times New Roman" w:eastAsia="Times New Roman" w:hAnsi="Times New Roman" w:cs="Times New Roman"/>
                <w:sz w:val="18"/>
                <w:szCs w:val="18"/>
              </w:rPr>
              <w:t>/</w:t>
            </w:r>
            <w:proofErr w:type="spellStart"/>
            <w:r w:rsidRPr="00645E4D">
              <w:rPr>
                <w:rFonts w:ascii="Times New Roman" w:eastAsia="Times New Roman" w:hAnsi="Times New Roman" w:cs="Times New Roman"/>
                <w:sz w:val="18"/>
                <w:szCs w:val="18"/>
              </w:rPr>
              <w:t>login</w:t>
            </w:r>
            <w:proofErr w:type="spellEnd"/>
            <w:r w:rsidRPr="00645E4D">
              <w:rPr>
                <w:rFonts w:ascii="Times New Roman" w:eastAsia="Times New Roman" w:hAnsi="Times New Roman" w:cs="Times New Roman"/>
                <w:sz w:val="18"/>
                <w:szCs w:val="18"/>
              </w:rPr>
              <w:t xml:space="preserve">), el almacenamiento de preguntas y respuestas, y la recuperación de datos estadísticos. Las operaciones CRUD para las encuestas y usuarios fueron diseñadas siguiendo buenas prácticas de seguridad, incluyendo </w:t>
            </w:r>
            <w:proofErr w:type="spellStart"/>
            <w:r w:rsidRPr="00645E4D">
              <w:rPr>
                <w:rFonts w:ascii="Times New Roman" w:eastAsia="Times New Roman" w:hAnsi="Times New Roman" w:cs="Times New Roman"/>
                <w:sz w:val="18"/>
                <w:szCs w:val="18"/>
              </w:rPr>
              <w:t>hashing</w:t>
            </w:r>
            <w:proofErr w:type="spellEnd"/>
            <w:r w:rsidRPr="00645E4D">
              <w:rPr>
                <w:rFonts w:ascii="Times New Roman" w:eastAsia="Times New Roman" w:hAnsi="Times New Roman" w:cs="Times New Roman"/>
                <w:sz w:val="18"/>
                <w:szCs w:val="18"/>
              </w:rPr>
              <w:t xml:space="preserve"> de contraseñas y control de sesiones.</w:t>
            </w:r>
          </w:p>
          <w:p w14:paraId="09D2B95A" w14:textId="77777777" w:rsidR="00645E4D" w:rsidRDefault="00645E4D" w:rsidP="00645E4D">
            <w:pPr>
              <w:widowControl w:val="0"/>
              <w:spacing w:line="240" w:lineRule="auto"/>
              <w:jc w:val="both"/>
              <w:rPr>
                <w:rFonts w:ascii="Times New Roman" w:eastAsia="Times New Roman" w:hAnsi="Times New Roman" w:cs="Times New Roman"/>
                <w:sz w:val="18"/>
                <w:szCs w:val="18"/>
              </w:rPr>
            </w:pPr>
          </w:p>
          <w:p w14:paraId="6371244B" w14:textId="0F5FCA3B" w:rsidR="00645E4D" w:rsidRPr="009173E7" w:rsidRDefault="00645E4D" w:rsidP="00645E4D">
            <w:pPr>
              <w:widowControl w:val="0"/>
              <w:spacing w:line="240" w:lineRule="auto"/>
              <w:jc w:val="both"/>
              <w:rPr>
                <w:rFonts w:ascii="Times New Roman" w:eastAsia="Times New Roman" w:hAnsi="Times New Roman" w:cs="Times New Roman"/>
                <w:b/>
                <w:bCs/>
                <w:i/>
                <w:sz w:val="20"/>
                <w:szCs w:val="20"/>
              </w:rPr>
            </w:pPr>
            <w:r>
              <w:rPr>
                <w:rFonts w:ascii="Times New Roman" w:eastAsia="Times New Roman" w:hAnsi="Times New Roman" w:cs="Times New Roman"/>
                <w:b/>
                <w:bCs/>
                <w:i/>
                <w:sz w:val="20"/>
                <w:szCs w:val="20"/>
              </w:rPr>
              <w:t>E</w:t>
            </w:r>
            <w:r w:rsidRPr="009173E7">
              <w:rPr>
                <w:rFonts w:ascii="Times New Roman" w:eastAsia="Times New Roman" w:hAnsi="Times New Roman" w:cs="Times New Roman"/>
                <w:b/>
                <w:bCs/>
                <w:i/>
                <w:sz w:val="20"/>
                <w:szCs w:val="20"/>
              </w:rPr>
              <w:t xml:space="preserve">. </w:t>
            </w:r>
            <w:r>
              <w:rPr>
                <w:rFonts w:ascii="Times New Roman" w:eastAsia="Times New Roman" w:hAnsi="Times New Roman" w:cs="Times New Roman"/>
                <w:b/>
                <w:bCs/>
                <w:i/>
                <w:sz w:val="20"/>
                <w:szCs w:val="20"/>
              </w:rPr>
              <w:t>Pruebas y resultados</w:t>
            </w:r>
          </w:p>
          <w:p w14:paraId="623D4446" w14:textId="7E8F2358" w:rsidR="00D27B60" w:rsidRPr="002D1937" w:rsidRDefault="00645E4D" w:rsidP="00D27B60">
            <w:pPr>
              <w:widowControl w:val="0"/>
              <w:spacing w:line="240" w:lineRule="auto"/>
              <w:jc w:val="both"/>
              <w:rPr>
                <w:sz w:val="18"/>
                <w:szCs w:val="18"/>
              </w:rPr>
            </w:pPr>
            <w:r>
              <w:rPr>
                <w:rFonts w:ascii="Times New Roman" w:eastAsia="Times New Roman" w:hAnsi="Times New Roman" w:cs="Times New Roman"/>
                <w:sz w:val="18"/>
                <w:szCs w:val="18"/>
              </w:rPr>
              <w:t xml:space="preserve">    </w:t>
            </w:r>
            <w:r w:rsidRPr="00645E4D">
              <w:rPr>
                <w:rFonts w:ascii="Times New Roman" w:eastAsia="Times New Roman" w:hAnsi="Times New Roman" w:cs="Times New Roman"/>
                <w:color w:val="auto"/>
                <w:sz w:val="24"/>
                <w:szCs w:val="24"/>
              </w:rPr>
              <w:t xml:space="preserve"> </w:t>
            </w:r>
            <w:r w:rsidRPr="00645E4D">
              <w:rPr>
                <w:rFonts w:ascii="Times New Roman" w:eastAsia="Times New Roman" w:hAnsi="Times New Roman" w:cs="Times New Roman"/>
                <w:sz w:val="18"/>
                <w:szCs w:val="18"/>
              </w:rPr>
              <w:t xml:space="preserve">Se realizaron pruebas unitarias y de integración para validar la correcta comunicación entre el </w:t>
            </w:r>
            <w:proofErr w:type="spellStart"/>
            <w:r w:rsidRPr="00645E4D">
              <w:rPr>
                <w:rFonts w:ascii="Times New Roman" w:eastAsia="Times New Roman" w:hAnsi="Times New Roman" w:cs="Times New Roman"/>
                <w:sz w:val="18"/>
                <w:szCs w:val="18"/>
              </w:rPr>
              <w:t>frontend</w:t>
            </w:r>
            <w:proofErr w:type="spellEnd"/>
            <w:r w:rsidRPr="00645E4D">
              <w:rPr>
                <w:rFonts w:ascii="Times New Roman" w:eastAsia="Times New Roman" w:hAnsi="Times New Roman" w:cs="Times New Roman"/>
                <w:sz w:val="18"/>
                <w:szCs w:val="18"/>
              </w:rPr>
              <w:t xml:space="preserve"> y </w:t>
            </w:r>
            <w:proofErr w:type="spellStart"/>
            <w:r w:rsidRPr="00645E4D">
              <w:rPr>
                <w:rFonts w:ascii="Times New Roman" w:eastAsia="Times New Roman" w:hAnsi="Times New Roman" w:cs="Times New Roman"/>
                <w:sz w:val="18"/>
                <w:szCs w:val="18"/>
              </w:rPr>
              <w:t>backend</w:t>
            </w:r>
            <w:proofErr w:type="spellEnd"/>
            <w:r w:rsidRPr="00645E4D">
              <w:rPr>
                <w:rFonts w:ascii="Times New Roman" w:eastAsia="Times New Roman" w:hAnsi="Times New Roman" w:cs="Times New Roman"/>
                <w:sz w:val="18"/>
                <w:szCs w:val="18"/>
              </w:rPr>
              <w:t xml:space="preserve">, asegurando que las encuestas se guardaran y mostraran correctamente. Se evaluó la funcionalidad del </w:t>
            </w:r>
            <w:proofErr w:type="spellStart"/>
            <w:r w:rsidRPr="00645E4D">
              <w:rPr>
                <w:rFonts w:ascii="Times New Roman" w:eastAsia="Times New Roman" w:hAnsi="Times New Roman" w:cs="Times New Roman"/>
                <w:sz w:val="18"/>
                <w:szCs w:val="18"/>
              </w:rPr>
              <w:t>signup</w:t>
            </w:r>
            <w:proofErr w:type="spellEnd"/>
            <w:r w:rsidRPr="00645E4D">
              <w:rPr>
                <w:rFonts w:ascii="Times New Roman" w:eastAsia="Times New Roman" w:hAnsi="Times New Roman" w:cs="Times New Roman"/>
                <w:sz w:val="18"/>
                <w:szCs w:val="18"/>
              </w:rPr>
              <w:t xml:space="preserve"> y </w:t>
            </w:r>
            <w:proofErr w:type="spellStart"/>
            <w:r w:rsidRPr="00645E4D">
              <w:rPr>
                <w:rFonts w:ascii="Times New Roman" w:eastAsia="Times New Roman" w:hAnsi="Times New Roman" w:cs="Times New Roman"/>
                <w:sz w:val="18"/>
                <w:szCs w:val="18"/>
              </w:rPr>
              <w:t>login</w:t>
            </w:r>
            <w:proofErr w:type="spellEnd"/>
            <w:r w:rsidRPr="00645E4D">
              <w:rPr>
                <w:rFonts w:ascii="Times New Roman" w:eastAsia="Times New Roman" w:hAnsi="Times New Roman" w:cs="Times New Roman"/>
                <w:sz w:val="18"/>
                <w:szCs w:val="18"/>
              </w:rPr>
              <w:t xml:space="preserve">, comprobando la protección de acceso y el manejo adecuado de sesiones. Las pruebas de usabilidad con usuarios mostraron una experiencia intuitiva y fluida, sin tiempos de espera perceptibles gracias a AJAX. Los resultados estadísticos se desplegaron correctamente </w:t>
            </w:r>
          </w:p>
          <w:p w14:paraId="712CEE59" w14:textId="007A4824" w:rsidR="002E6440" w:rsidRPr="002D1937" w:rsidRDefault="002E6440" w:rsidP="00645E4D">
            <w:pPr>
              <w:widowControl w:val="0"/>
              <w:spacing w:line="240" w:lineRule="auto"/>
              <w:jc w:val="both"/>
              <w:rPr>
                <w:sz w:val="18"/>
                <w:szCs w:val="18"/>
              </w:rPr>
            </w:pPr>
          </w:p>
        </w:tc>
        <w:tc>
          <w:tcPr>
            <w:tcW w:w="4986" w:type="dxa"/>
            <w:tcMar>
              <w:top w:w="96" w:type="dxa"/>
              <w:left w:w="96" w:type="dxa"/>
              <w:bottom w:w="96" w:type="dxa"/>
              <w:right w:w="96" w:type="dxa"/>
            </w:tcMar>
          </w:tcPr>
          <w:p w14:paraId="1AA32AB5" w14:textId="77777777" w:rsidR="002D1937" w:rsidRPr="002D1937" w:rsidRDefault="002D1937" w:rsidP="002D1937">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lastRenderedPageBreak/>
              <w:t>aplicaciones web educativas.</w:t>
            </w:r>
          </w:p>
          <w:p w14:paraId="00AA1DED" w14:textId="77777777" w:rsidR="002D1937" w:rsidRPr="002D1937" w:rsidRDefault="002D1937" w:rsidP="002D1937">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Además, se analizaron proyectos similares y aplicaciones existentes que abordan temas de sostenibilidad, identificando tanto sus fortalezas como áreas de oportunidad para ofrecer una propuesta más accesible, intuitiva y atractiva para usuarios jóvenes y adultos.</w:t>
            </w:r>
          </w:p>
          <w:p w14:paraId="194ABB1B" w14:textId="77777777" w:rsidR="002D1937" w:rsidRPr="002D1937" w:rsidRDefault="002D1937" w:rsidP="002D1937">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 xml:space="preserve">En cuanto a las tecnologías, se evaluaron </w:t>
            </w:r>
            <w:proofErr w:type="spellStart"/>
            <w:r w:rsidRPr="002D1937">
              <w:rPr>
                <w:rFonts w:ascii="Times New Roman" w:eastAsia="Times New Roman" w:hAnsi="Times New Roman" w:cs="Times New Roman"/>
                <w:sz w:val="18"/>
                <w:szCs w:val="18"/>
              </w:rPr>
              <w:t>frameworks</w:t>
            </w:r>
            <w:proofErr w:type="spellEnd"/>
            <w:r w:rsidRPr="002D1937">
              <w:rPr>
                <w:rFonts w:ascii="Times New Roman" w:eastAsia="Times New Roman" w:hAnsi="Times New Roman" w:cs="Times New Roman"/>
                <w:sz w:val="18"/>
                <w:szCs w:val="18"/>
              </w:rPr>
              <w:t xml:space="preserve"> y lenguajes de programación populares que facilitan el desarrollo rápido, seguro y escalable de aplicaciones web, priorizando aquellos que permitan integrar bases de datos robustas y diseño responsivo para diferentes dispositivos.</w:t>
            </w:r>
          </w:p>
          <w:p w14:paraId="62F8C284" w14:textId="77777777" w:rsidR="002D1937" w:rsidRDefault="002D1937" w:rsidP="002D1937">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 xml:space="preserve">Esta etapa de investigación permitió sentar las bases conceptuales y técnicas para la elaboración de </w:t>
            </w:r>
            <w:proofErr w:type="spellStart"/>
            <w:r w:rsidRPr="002D1937">
              <w:rPr>
                <w:rFonts w:ascii="Times New Roman" w:eastAsia="Times New Roman" w:hAnsi="Times New Roman" w:cs="Times New Roman"/>
                <w:sz w:val="18"/>
                <w:szCs w:val="18"/>
              </w:rPr>
              <w:t>Plantasia</w:t>
            </w:r>
            <w:proofErr w:type="spellEnd"/>
            <w:r w:rsidRPr="002D1937">
              <w:rPr>
                <w:rFonts w:ascii="Times New Roman" w:eastAsia="Times New Roman" w:hAnsi="Times New Roman" w:cs="Times New Roman"/>
                <w:sz w:val="18"/>
                <w:szCs w:val="18"/>
              </w:rPr>
              <w:t>, garantizando que el producto final responda a las necesidades actuales de educación ambiental y usabilidad digital.</w:t>
            </w:r>
          </w:p>
          <w:p w14:paraId="6A997A7C" w14:textId="77777777" w:rsidR="002D1937" w:rsidRPr="002D1937" w:rsidRDefault="002D1937" w:rsidP="002D1937">
            <w:pPr>
              <w:widowControl w:val="0"/>
              <w:spacing w:line="240" w:lineRule="auto"/>
              <w:jc w:val="both"/>
              <w:rPr>
                <w:rFonts w:ascii="Times New Roman" w:eastAsia="Times New Roman" w:hAnsi="Times New Roman" w:cs="Times New Roman"/>
                <w:sz w:val="18"/>
                <w:szCs w:val="18"/>
              </w:rPr>
            </w:pPr>
          </w:p>
          <w:p w14:paraId="45852684" w14:textId="77777777" w:rsidR="002D1937" w:rsidRPr="009173E7" w:rsidRDefault="002D1937" w:rsidP="002D1937">
            <w:pPr>
              <w:widowControl w:val="0"/>
              <w:spacing w:line="240" w:lineRule="auto"/>
              <w:jc w:val="both"/>
              <w:rPr>
                <w:rFonts w:ascii="Times New Roman" w:eastAsia="Times New Roman" w:hAnsi="Times New Roman" w:cs="Times New Roman"/>
                <w:b/>
                <w:bCs/>
                <w:i/>
                <w:sz w:val="20"/>
                <w:szCs w:val="20"/>
              </w:rPr>
            </w:pPr>
            <w:r w:rsidRPr="009173E7">
              <w:rPr>
                <w:rFonts w:ascii="Times New Roman" w:eastAsia="Times New Roman" w:hAnsi="Times New Roman" w:cs="Times New Roman"/>
                <w:b/>
                <w:bCs/>
                <w:i/>
                <w:sz w:val="20"/>
                <w:szCs w:val="20"/>
              </w:rPr>
              <w:t>B. Análisis</w:t>
            </w:r>
          </w:p>
          <w:p w14:paraId="29D3F58E" w14:textId="77777777" w:rsidR="002D1937" w:rsidRPr="002D1937" w:rsidRDefault="002D1937" w:rsidP="002D1937">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 xml:space="preserve">        En esta etapa se definieron los requerimientos y alcances del proyecto </w:t>
            </w:r>
            <w:proofErr w:type="spellStart"/>
            <w:r w:rsidRPr="002D1937">
              <w:rPr>
                <w:rFonts w:ascii="Times New Roman" w:eastAsia="Times New Roman" w:hAnsi="Times New Roman" w:cs="Times New Roman"/>
                <w:i/>
                <w:iCs/>
                <w:sz w:val="18"/>
                <w:szCs w:val="18"/>
              </w:rPr>
              <w:t>Plantasia</w:t>
            </w:r>
            <w:proofErr w:type="spellEnd"/>
            <w:r w:rsidRPr="002D1937">
              <w:rPr>
                <w:rFonts w:ascii="Times New Roman" w:eastAsia="Times New Roman" w:hAnsi="Times New Roman" w:cs="Times New Roman"/>
                <w:sz w:val="18"/>
                <w:szCs w:val="18"/>
              </w:rPr>
              <w:t>, enfocándose en las necesidades de los usuarios y los objetivos de la plataforma. Se identificaron los siguientes requisitos funcionales principales:</w:t>
            </w:r>
          </w:p>
          <w:p w14:paraId="43800F9E" w14:textId="77777777" w:rsidR="002D1937" w:rsidRPr="002D1937" w:rsidRDefault="002D1937" w:rsidP="002D1937">
            <w:pPr>
              <w:widowControl w:val="0"/>
              <w:numPr>
                <w:ilvl w:val="0"/>
                <w:numId w:val="4"/>
              </w:numPr>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Proveer información clara y actualizada sobre el cambio climático y prácticas sostenibles.</w:t>
            </w:r>
          </w:p>
          <w:p w14:paraId="22E401BB" w14:textId="77777777" w:rsidR="002D1937" w:rsidRPr="002D1937" w:rsidRDefault="002D1937" w:rsidP="002D1937">
            <w:pPr>
              <w:widowControl w:val="0"/>
              <w:numPr>
                <w:ilvl w:val="0"/>
                <w:numId w:val="4"/>
              </w:numPr>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Facilitar la navegación intuitiva para usuarios con distintos niveles de experiencia tecnológica.</w:t>
            </w:r>
          </w:p>
          <w:p w14:paraId="20233AE7" w14:textId="77777777" w:rsidR="002D1937" w:rsidRPr="002D1937" w:rsidRDefault="002D1937" w:rsidP="002D1937">
            <w:pPr>
              <w:widowControl w:val="0"/>
              <w:numPr>
                <w:ilvl w:val="0"/>
                <w:numId w:val="4"/>
              </w:numPr>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Permitir el registro y gestión básica de perfiles de usuario para personalizar la experiencia.</w:t>
            </w:r>
          </w:p>
          <w:p w14:paraId="06371B12" w14:textId="77777777" w:rsidR="002D1937" w:rsidRPr="002D1937" w:rsidRDefault="002D1937" w:rsidP="002D1937">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Por otro lado, los requisitos no funcionales contemplaron aspectos como rendimiento óptimo, seguridad en el manejo de datos y escalabilidad para futuras mejoras.</w:t>
            </w:r>
          </w:p>
          <w:p w14:paraId="0B164667" w14:textId="77777777" w:rsidR="002D1937" w:rsidRPr="002D1937" w:rsidRDefault="002D1937" w:rsidP="002D1937">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El análisis también incluyó la delimitación del alcance, enfocándose en crear una versión funcional que integrara las características esenciales, evitando complejidades que excedieran el tiempo y recursos disponibles.</w:t>
            </w:r>
          </w:p>
          <w:p w14:paraId="20236933" w14:textId="067C3A45" w:rsidR="002D1937" w:rsidRDefault="002D1937" w:rsidP="002D1937">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Finalmente, se establecieron las restricciones técnicas y logísticas, tales como la integración con bases de datos relacionales, y la necesidad de una interfaz sencilla que mantuviera la coherencia estética con los objetivos del proyecto.</w:t>
            </w:r>
          </w:p>
          <w:p w14:paraId="67352746" w14:textId="77777777" w:rsidR="009173E7" w:rsidRPr="002D1937" w:rsidRDefault="009173E7" w:rsidP="002D1937">
            <w:pPr>
              <w:widowControl w:val="0"/>
              <w:spacing w:line="240" w:lineRule="auto"/>
              <w:jc w:val="both"/>
              <w:rPr>
                <w:rFonts w:ascii="Times New Roman" w:eastAsia="Times New Roman" w:hAnsi="Times New Roman" w:cs="Times New Roman"/>
                <w:sz w:val="18"/>
                <w:szCs w:val="18"/>
              </w:rPr>
            </w:pPr>
          </w:p>
          <w:p w14:paraId="1653F1DB" w14:textId="047A6689" w:rsidR="009173E7" w:rsidRPr="009173E7" w:rsidRDefault="009173E7" w:rsidP="009173E7">
            <w:pPr>
              <w:widowControl w:val="0"/>
              <w:spacing w:line="240" w:lineRule="auto"/>
              <w:jc w:val="both"/>
              <w:rPr>
                <w:rFonts w:ascii="Times New Roman" w:eastAsia="Times New Roman" w:hAnsi="Times New Roman" w:cs="Times New Roman"/>
                <w:b/>
                <w:bCs/>
                <w:i/>
                <w:sz w:val="20"/>
                <w:szCs w:val="20"/>
              </w:rPr>
            </w:pPr>
            <w:r w:rsidRPr="009173E7">
              <w:rPr>
                <w:rFonts w:ascii="Times New Roman" w:eastAsia="Times New Roman" w:hAnsi="Times New Roman" w:cs="Times New Roman"/>
                <w:b/>
                <w:bCs/>
                <w:i/>
                <w:sz w:val="20"/>
                <w:szCs w:val="20"/>
              </w:rPr>
              <w:t>C. Diseño</w:t>
            </w:r>
          </w:p>
          <w:p w14:paraId="2D721050" w14:textId="6BC0FB79" w:rsidR="009173E7" w:rsidRDefault="009173E7" w:rsidP="009173E7">
            <w:pPr>
              <w:widowControl w:val="0"/>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Pr="009173E7">
              <w:rPr>
                <w:rFonts w:ascii="Times New Roman" w:eastAsia="Times New Roman" w:hAnsi="Times New Roman" w:cs="Times New Roman"/>
                <w:sz w:val="18"/>
                <w:szCs w:val="18"/>
              </w:rPr>
              <w:t xml:space="preserve">La arquitectura se diseñó bajo el patrón cliente-servidor. El </w:t>
            </w:r>
            <w:proofErr w:type="spellStart"/>
            <w:r w:rsidRPr="009173E7">
              <w:rPr>
                <w:rFonts w:ascii="Times New Roman" w:eastAsia="Times New Roman" w:hAnsi="Times New Roman" w:cs="Times New Roman"/>
                <w:sz w:val="18"/>
                <w:szCs w:val="18"/>
              </w:rPr>
              <w:t>frontend</w:t>
            </w:r>
            <w:proofErr w:type="spellEnd"/>
            <w:r w:rsidRPr="009173E7">
              <w:rPr>
                <w:rFonts w:ascii="Times New Roman" w:eastAsia="Times New Roman" w:hAnsi="Times New Roman" w:cs="Times New Roman"/>
                <w:sz w:val="18"/>
                <w:szCs w:val="18"/>
              </w:rPr>
              <w:t xml:space="preserve"> se desarrolló con HTML5 y</w:t>
            </w:r>
            <w:r>
              <w:rPr>
                <w:rFonts w:ascii="Times New Roman" w:eastAsia="Times New Roman" w:hAnsi="Times New Roman" w:cs="Times New Roman"/>
                <w:sz w:val="18"/>
                <w:szCs w:val="18"/>
              </w:rPr>
              <w:t xml:space="preserve"> CSS</w:t>
            </w:r>
            <w:r w:rsidRPr="009173E7">
              <w:rPr>
                <w:rFonts w:ascii="Times New Roman" w:eastAsia="Times New Roman" w:hAnsi="Times New Roman" w:cs="Times New Roman"/>
                <w:sz w:val="18"/>
                <w:szCs w:val="18"/>
              </w:rPr>
              <w:t xml:space="preserve"> para garantizar una interfaz moderna y responsiva. Se maquetaron formularios interactivos para el registro y </w:t>
            </w:r>
            <w:proofErr w:type="spellStart"/>
            <w:r w:rsidRPr="009173E7">
              <w:rPr>
                <w:rFonts w:ascii="Times New Roman" w:eastAsia="Times New Roman" w:hAnsi="Times New Roman" w:cs="Times New Roman"/>
                <w:sz w:val="18"/>
                <w:szCs w:val="18"/>
              </w:rPr>
              <w:t>login</w:t>
            </w:r>
            <w:proofErr w:type="spellEnd"/>
            <w:r w:rsidRPr="009173E7">
              <w:rPr>
                <w:rFonts w:ascii="Times New Roman" w:eastAsia="Times New Roman" w:hAnsi="Times New Roman" w:cs="Times New Roman"/>
                <w:sz w:val="18"/>
                <w:szCs w:val="18"/>
              </w:rPr>
              <w:t xml:space="preserve">, así como para la creación y edición de encuestas. La comunicación asíncrona con AJAX permite actualizar las estadísticas y respuestas sin recargar la página, mejorando la experiencia del usuario. Se diseñaron diagramas de flujo para la navegación en el </w:t>
            </w:r>
            <w:proofErr w:type="spellStart"/>
            <w:r w:rsidRPr="009173E7">
              <w:rPr>
                <w:rFonts w:ascii="Times New Roman" w:eastAsia="Times New Roman" w:hAnsi="Times New Roman" w:cs="Times New Roman"/>
                <w:sz w:val="18"/>
                <w:szCs w:val="18"/>
              </w:rPr>
              <w:t>dashboard</w:t>
            </w:r>
            <w:proofErr w:type="spellEnd"/>
            <w:r w:rsidRPr="009173E7">
              <w:rPr>
                <w:rFonts w:ascii="Times New Roman" w:eastAsia="Times New Roman" w:hAnsi="Times New Roman" w:cs="Times New Roman"/>
                <w:sz w:val="18"/>
                <w:szCs w:val="18"/>
              </w:rPr>
              <w:t xml:space="preserve"> y </w:t>
            </w:r>
          </w:p>
          <w:p w14:paraId="544BDA6F" w14:textId="77777777" w:rsidR="00D27B60" w:rsidRPr="00645E4D" w:rsidRDefault="00D27B60" w:rsidP="00D27B60">
            <w:pPr>
              <w:widowControl w:val="0"/>
              <w:spacing w:line="240" w:lineRule="auto"/>
              <w:jc w:val="both"/>
              <w:rPr>
                <w:rFonts w:ascii="Times New Roman" w:eastAsia="Times New Roman" w:hAnsi="Times New Roman" w:cs="Times New Roman"/>
                <w:sz w:val="18"/>
                <w:szCs w:val="18"/>
              </w:rPr>
            </w:pPr>
            <w:r w:rsidRPr="00645E4D">
              <w:rPr>
                <w:rFonts w:ascii="Times New Roman" w:eastAsia="Times New Roman" w:hAnsi="Times New Roman" w:cs="Times New Roman"/>
                <w:sz w:val="18"/>
                <w:szCs w:val="18"/>
              </w:rPr>
              <w:lastRenderedPageBreak/>
              <w:t>en tablas y gráficos, cumpliendo con los objetivos del proyecto.</w:t>
            </w:r>
          </w:p>
          <w:p w14:paraId="7D07AAB7" w14:textId="77777777" w:rsidR="00D27B60" w:rsidRPr="002D1937" w:rsidRDefault="00D27B60" w:rsidP="00D27B60">
            <w:pPr>
              <w:widowControl w:val="0"/>
              <w:spacing w:line="240" w:lineRule="auto"/>
              <w:jc w:val="both"/>
              <w:rPr>
                <w:rFonts w:ascii="Times New Roman" w:eastAsia="Times New Roman" w:hAnsi="Times New Roman" w:cs="Times New Roman"/>
                <w:sz w:val="18"/>
                <w:szCs w:val="18"/>
              </w:rPr>
            </w:pPr>
          </w:p>
          <w:p w14:paraId="2A2D18E1" w14:textId="77777777" w:rsidR="00D27B60" w:rsidRPr="002D1937" w:rsidRDefault="00D27B60" w:rsidP="00D27B60">
            <w:pPr>
              <w:widowControl w:val="0"/>
              <w:spacing w:line="240" w:lineRule="auto"/>
              <w:jc w:val="center"/>
              <w:rPr>
                <w:rFonts w:ascii="Times New Roman" w:eastAsia="Times New Roman" w:hAnsi="Times New Roman" w:cs="Times New Roman"/>
                <w:sz w:val="18"/>
                <w:szCs w:val="18"/>
              </w:rPr>
            </w:pPr>
          </w:p>
          <w:p w14:paraId="1F2046E2" w14:textId="77777777" w:rsidR="00D27B60" w:rsidRPr="00645E4D" w:rsidRDefault="00D27B60" w:rsidP="00D27B60">
            <w:pPr>
              <w:widowControl w:val="0"/>
              <w:spacing w:line="240" w:lineRule="auto"/>
              <w:jc w:val="center"/>
              <w:rPr>
                <w:rFonts w:ascii="Times New Roman" w:eastAsia="Times New Roman" w:hAnsi="Times New Roman" w:cs="Times New Roman"/>
                <w:b/>
                <w:bCs/>
                <w:sz w:val="18"/>
                <w:szCs w:val="18"/>
              </w:rPr>
            </w:pPr>
            <w:r w:rsidRPr="00645E4D">
              <w:rPr>
                <w:rFonts w:ascii="Times New Roman" w:eastAsia="Times New Roman" w:hAnsi="Times New Roman" w:cs="Times New Roman"/>
                <w:b/>
                <w:bCs/>
                <w:sz w:val="18"/>
                <w:szCs w:val="18"/>
              </w:rPr>
              <w:t>III. CONLUSIONES</w:t>
            </w:r>
          </w:p>
          <w:p w14:paraId="344C0918" w14:textId="77777777" w:rsidR="00D27B60" w:rsidRPr="00645E4D" w:rsidRDefault="00D27B60" w:rsidP="00D27B60">
            <w:pPr>
              <w:widowControl w:val="0"/>
              <w:spacing w:line="240" w:lineRule="auto"/>
              <w:jc w:val="both"/>
              <w:rPr>
                <w:rFonts w:ascii="Times New Roman" w:eastAsia="Times New Roman" w:hAnsi="Times New Roman" w:cs="Times New Roman"/>
                <w:sz w:val="18"/>
                <w:szCs w:val="18"/>
              </w:rPr>
            </w:pPr>
            <w:r w:rsidRPr="002D1937">
              <w:rPr>
                <w:rFonts w:ascii="Times New Roman" w:eastAsia="Times New Roman" w:hAnsi="Times New Roman" w:cs="Times New Roman"/>
                <w:sz w:val="18"/>
                <w:szCs w:val="18"/>
              </w:rPr>
              <w:t xml:space="preserve">     </w:t>
            </w:r>
            <w:r w:rsidRPr="00645E4D">
              <w:rPr>
                <w:rFonts w:ascii="Times New Roman" w:eastAsia="Times New Roman" w:hAnsi="Times New Roman" w:cs="Times New Roman"/>
                <w:sz w:val="18"/>
                <w:szCs w:val="18"/>
              </w:rPr>
              <w:t xml:space="preserve">El desarrollo de </w:t>
            </w:r>
            <w:proofErr w:type="spellStart"/>
            <w:r w:rsidRPr="00645E4D">
              <w:rPr>
                <w:rFonts w:ascii="Times New Roman" w:eastAsia="Times New Roman" w:hAnsi="Times New Roman" w:cs="Times New Roman"/>
                <w:i/>
                <w:iCs/>
                <w:sz w:val="18"/>
                <w:szCs w:val="18"/>
              </w:rPr>
              <w:t>Plantasia</w:t>
            </w:r>
            <w:proofErr w:type="spellEnd"/>
            <w:r w:rsidRPr="00645E4D">
              <w:rPr>
                <w:rFonts w:ascii="Times New Roman" w:eastAsia="Times New Roman" w:hAnsi="Times New Roman" w:cs="Times New Roman"/>
                <w:sz w:val="18"/>
                <w:szCs w:val="18"/>
              </w:rPr>
              <w:t xml:space="preserve"> representó una experiencia integral en la aplicación de conocimientos adquiridos en el área de Tecnologías Web, permitiendo consolidar habilidades tanto técnicas como analíticas. La plataforma logró integrar un sistema funcional de encuestas con visualización estadística, autenticación de usuarios y una interfaz responsiva, cumpliendo con los objetivos propuestos al inicio del proyecto.</w:t>
            </w:r>
          </w:p>
          <w:p w14:paraId="6405B203" w14:textId="77777777" w:rsidR="00D27B60" w:rsidRPr="00645E4D" w:rsidRDefault="00D27B60" w:rsidP="00D27B60">
            <w:pPr>
              <w:widowControl w:val="0"/>
              <w:spacing w:line="240" w:lineRule="auto"/>
              <w:jc w:val="both"/>
              <w:rPr>
                <w:rFonts w:ascii="Times New Roman" w:eastAsia="Times New Roman" w:hAnsi="Times New Roman" w:cs="Times New Roman"/>
                <w:sz w:val="18"/>
                <w:szCs w:val="18"/>
              </w:rPr>
            </w:pPr>
            <w:r w:rsidRPr="00645E4D">
              <w:rPr>
                <w:rFonts w:ascii="Times New Roman" w:eastAsia="Times New Roman" w:hAnsi="Times New Roman" w:cs="Times New Roman"/>
                <w:sz w:val="18"/>
                <w:szCs w:val="18"/>
              </w:rPr>
              <w:t xml:space="preserve">Durante el proceso, uno de los principales retos fue establecer una comunicación fluida entre el </w:t>
            </w:r>
            <w:proofErr w:type="spellStart"/>
            <w:r w:rsidRPr="00645E4D">
              <w:rPr>
                <w:rFonts w:ascii="Times New Roman" w:eastAsia="Times New Roman" w:hAnsi="Times New Roman" w:cs="Times New Roman"/>
                <w:sz w:val="18"/>
                <w:szCs w:val="18"/>
              </w:rPr>
              <w:t>frontend</w:t>
            </w:r>
            <w:proofErr w:type="spellEnd"/>
            <w:r w:rsidRPr="00645E4D">
              <w:rPr>
                <w:rFonts w:ascii="Times New Roman" w:eastAsia="Times New Roman" w:hAnsi="Times New Roman" w:cs="Times New Roman"/>
                <w:sz w:val="18"/>
                <w:szCs w:val="18"/>
              </w:rPr>
              <w:t xml:space="preserve"> y el </w:t>
            </w:r>
            <w:proofErr w:type="spellStart"/>
            <w:r w:rsidRPr="00645E4D">
              <w:rPr>
                <w:rFonts w:ascii="Times New Roman" w:eastAsia="Times New Roman" w:hAnsi="Times New Roman" w:cs="Times New Roman"/>
                <w:sz w:val="18"/>
                <w:szCs w:val="18"/>
              </w:rPr>
              <w:t>backend</w:t>
            </w:r>
            <w:proofErr w:type="spellEnd"/>
            <w:r w:rsidRPr="00645E4D">
              <w:rPr>
                <w:rFonts w:ascii="Times New Roman" w:eastAsia="Times New Roman" w:hAnsi="Times New Roman" w:cs="Times New Roman"/>
                <w:sz w:val="18"/>
                <w:szCs w:val="18"/>
              </w:rPr>
              <w:t xml:space="preserve">, especialmente en la carga y despliegue dinámico de datos mediante AJAX. Este desafío fue abordado mediante el diseño de una API REST bien estructurada, que permitió optimizar el flujo de información y mejorar significativamente la experiencia del usuario. Otro reto importante fue asegurar la autenticación y gestión de sesiones de manera segura, lo cual se resolvió implementando </w:t>
            </w:r>
            <w:proofErr w:type="spellStart"/>
            <w:r w:rsidRPr="00645E4D">
              <w:rPr>
                <w:rFonts w:ascii="Times New Roman" w:eastAsia="Times New Roman" w:hAnsi="Times New Roman" w:cs="Times New Roman"/>
                <w:sz w:val="18"/>
                <w:szCs w:val="18"/>
              </w:rPr>
              <w:t>hashing</w:t>
            </w:r>
            <w:proofErr w:type="spellEnd"/>
            <w:r w:rsidRPr="00645E4D">
              <w:rPr>
                <w:rFonts w:ascii="Times New Roman" w:eastAsia="Times New Roman" w:hAnsi="Times New Roman" w:cs="Times New Roman"/>
                <w:sz w:val="18"/>
                <w:szCs w:val="18"/>
              </w:rPr>
              <w:t xml:space="preserve"> de contraseñas y validaciones estrictas en el </w:t>
            </w:r>
            <w:proofErr w:type="spellStart"/>
            <w:r w:rsidRPr="00645E4D">
              <w:rPr>
                <w:rFonts w:ascii="Times New Roman" w:eastAsia="Times New Roman" w:hAnsi="Times New Roman" w:cs="Times New Roman"/>
                <w:sz w:val="18"/>
                <w:szCs w:val="18"/>
              </w:rPr>
              <w:t>backend</w:t>
            </w:r>
            <w:proofErr w:type="spellEnd"/>
            <w:r w:rsidRPr="00645E4D">
              <w:rPr>
                <w:rFonts w:ascii="Times New Roman" w:eastAsia="Times New Roman" w:hAnsi="Times New Roman" w:cs="Times New Roman"/>
                <w:sz w:val="18"/>
                <w:szCs w:val="18"/>
              </w:rPr>
              <w:t>.</w:t>
            </w:r>
          </w:p>
          <w:p w14:paraId="498B0431" w14:textId="77777777" w:rsidR="00D27B60" w:rsidRPr="00645E4D" w:rsidRDefault="00D27B60" w:rsidP="00D27B60">
            <w:pPr>
              <w:widowControl w:val="0"/>
              <w:spacing w:line="240" w:lineRule="auto"/>
              <w:jc w:val="both"/>
              <w:rPr>
                <w:rFonts w:ascii="Times New Roman" w:eastAsia="Times New Roman" w:hAnsi="Times New Roman" w:cs="Times New Roman"/>
                <w:sz w:val="18"/>
                <w:szCs w:val="18"/>
              </w:rPr>
            </w:pPr>
            <w:r w:rsidRPr="00645E4D">
              <w:rPr>
                <w:rFonts w:ascii="Times New Roman" w:eastAsia="Times New Roman" w:hAnsi="Times New Roman" w:cs="Times New Roman"/>
                <w:sz w:val="18"/>
                <w:szCs w:val="18"/>
              </w:rPr>
              <w:t xml:space="preserve">Como solución de diseño, se optó por el uso de Bootstrap para agilizar la creación de una interfaz amigable y adaptable a distintos dispositivos, mientras que </w:t>
            </w:r>
            <w:proofErr w:type="spellStart"/>
            <w:r w:rsidRPr="00645E4D">
              <w:rPr>
                <w:rFonts w:ascii="Times New Roman" w:eastAsia="Times New Roman" w:hAnsi="Times New Roman" w:cs="Times New Roman"/>
                <w:sz w:val="18"/>
                <w:szCs w:val="18"/>
              </w:rPr>
              <w:t>Composer</w:t>
            </w:r>
            <w:proofErr w:type="spellEnd"/>
            <w:r w:rsidRPr="00645E4D">
              <w:rPr>
                <w:rFonts w:ascii="Times New Roman" w:eastAsia="Times New Roman" w:hAnsi="Times New Roman" w:cs="Times New Roman"/>
                <w:sz w:val="18"/>
                <w:szCs w:val="18"/>
              </w:rPr>
              <w:t xml:space="preserve"> facilitó la organización del </w:t>
            </w:r>
            <w:proofErr w:type="spellStart"/>
            <w:r w:rsidRPr="00645E4D">
              <w:rPr>
                <w:rFonts w:ascii="Times New Roman" w:eastAsia="Times New Roman" w:hAnsi="Times New Roman" w:cs="Times New Roman"/>
                <w:sz w:val="18"/>
                <w:szCs w:val="18"/>
              </w:rPr>
              <w:t>backend</w:t>
            </w:r>
            <w:proofErr w:type="spellEnd"/>
            <w:r w:rsidRPr="00645E4D">
              <w:rPr>
                <w:rFonts w:ascii="Times New Roman" w:eastAsia="Times New Roman" w:hAnsi="Times New Roman" w:cs="Times New Roman"/>
                <w:sz w:val="18"/>
                <w:szCs w:val="18"/>
              </w:rPr>
              <w:t xml:space="preserve"> en módulos escalables y reutilizables.</w:t>
            </w:r>
          </w:p>
          <w:p w14:paraId="469372F3" w14:textId="7B8A9377" w:rsidR="00645E4D" w:rsidRPr="00645E4D" w:rsidRDefault="00D27B60" w:rsidP="00D27B60">
            <w:pPr>
              <w:widowControl w:val="0"/>
              <w:spacing w:line="240" w:lineRule="auto"/>
              <w:jc w:val="both"/>
              <w:rPr>
                <w:rFonts w:ascii="Times New Roman" w:eastAsia="Times New Roman" w:hAnsi="Times New Roman" w:cs="Times New Roman"/>
                <w:sz w:val="18"/>
                <w:szCs w:val="18"/>
              </w:rPr>
            </w:pPr>
            <w:r w:rsidRPr="00645E4D">
              <w:rPr>
                <w:rFonts w:ascii="Times New Roman" w:eastAsia="Times New Roman" w:hAnsi="Times New Roman" w:cs="Times New Roman"/>
                <w:sz w:val="18"/>
                <w:szCs w:val="18"/>
              </w:rPr>
              <w:t xml:space="preserve">En cuanto a trabajo futuro, se considera la implementación de funciones avanzadas en el </w:t>
            </w:r>
            <w:proofErr w:type="spellStart"/>
            <w:r w:rsidRPr="00645E4D">
              <w:rPr>
                <w:rFonts w:ascii="Times New Roman" w:eastAsia="Times New Roman" w:hAnsi="Times New Roman" w:cs="Times New Roman"/>
                <w:sz w:val="18"/>
                <w:szCs w:val="18"/>
              </w:rPr>
              <w:t>dashboard</w:t>
            </w:r>
            <w:proofErr w:type="spellEnd"/>
            <w:r w:rsidRPr="00645E4D">
              <w:rPr>
                <w:rFonts w:ascii="Times New Roman" w:eastAsia="Times New Roman" w:hAnsi="Times New Roman" w:cs="Times New Roman"/>
                <w:sz w:val="18"/>
                <w:szCs w:val="18"/>
              </w:rPr>
              <w:t>, como filtros por fecha o categorías en las estadísticas, notificaciones para administradores y exportación de datos. También se planea mejorar la accesibilidad de la plataforma, integrar soporte multilenguaje y</w:t>
            </w:r>
            <w:r w:rsidR="00A902D9">
              <w:rPr>
                <w:rFonts w:ascii="Times New Roman" w:eastAsia="Times New Roman" w:hAnsi="Times New Roman" w:cs="Times New Roman"/>
                <w:sz w:val="18"/>
                <w:szCs w:val="18"/>
              </w:rPr>
              <w:t xml:space="preserve"> </w:t>
            </w:r>
            <w:r w:rsidR="00645E4D" w:rsidRPr="00645E4D">
              <w:rPr>
                <w:rFonts w:ascii="Times New Roman" w:eastAsia="Times New Roman" w:hAnsi="Times New Roman" w:cs="Times New Roman"/>
                <w:sz w:val="18"/>
                <w:szCs w:val="18"/>
              </w:rPr>
              <w:t>aplicar pruebas automatizadas para garantizar mayor robustez en versiones posteriores.</w:t>
            </w:r>
          </w:p>
          <w:p w14:paraId="21ADBCBB" w14:textId="77777777" w:rsidR="00645E4D" w:rsidRPr="00645E4D" w:rsidRDefault="00645E4D" w:rsidP="00645E4D">
            <w:pPr>
              <w:widowControl w:val="0"/>
              <w:spacing w:line="240" w:lineRule="auto"/>
              <w:jc w:val="both"/>
              <w:rPr>
                <w:rFonts w:ascii="Times New Roman" w:eastAsia="Times New Roman" w:hAnsi="Times New Roman" w:cs="Times New Roman"/>
                <w:sz w:val="18"/>
                <w:szCs w:val="18"/>
              </w:rPr>
            </w:pPr>
            <w:proofErr w:type="spellStart"/>
            <w:r w:rsidRPr="00645E4D">
              <w:rPr>
                <w:rFonts w:ascii="Times New Roman" w:eastAsia="Times New Roman" w:hAnsi="Times New Roman" w:cs="Times New Roman"/>
                <w:i/>
                <w:iCs/>
                <w:sz w:val="18"/>
                <w:szCs w:val="18"/>
              </w:rPr>
              <w:t>Plantasia</w:t>
            </w:r>
            <w:proofErr w:type="spellEnd"/>
            <w:r w:rsidRPr="00645E4D">
              <w:rPr>
                <w:rFonts w:ascii="Times New Roman" w:eastAsia="Times New Roman" w:hAnsi="Times New Roman" w:cs="Times New Roman"/>
                <w:sz w:val="18"/>
                <w:szCs w:val="18"/>
              </w:rPr>
              <w:t xml:space="preserve"> demuestra que, con una planificación adecuada y el uso correcto de herramientas modernas, es posible construir soluciones web funcionales y con propósito, alineadas a metas globales como el desarrollo sostenible.</w:t>
            </w:r>
          </w:p>
          <w:p w14:paraId="28E3DEAB" w14:textId="77777777" w:rsidR="002E6440" w:rsidRDefault="002E6440" w:rsidP="009173E7">
            <w:pPr>
              <w:widowControl w:val="0"/>
              <w:spacing w:line="240" w:lineRule="auto"/>
              <w:jc w:val="both"/>
              <w:rPr>
                <w:sz w:val="18"/>
                <w:szCs w:val="18"/>
              </w:rPr>
            </w:pPr>
          </w:p>
          <w:p w14:paraId="48E1FE04" w14:textId="77777777" w:rsidR="00D27B60" w:rsidRPr="00D27B60" w:rsidRDefault="00D27B60" w:rsidP="00D27B60">
            <w:pPr>
              <w:widowControl w:val="0"/>
              <w:spacing w:line="240" w:lineRule="auto"/>
              <w:jc w:val="center"/>
              <w:rPr>
                <w:rFonts w:ascii="Times New Roman" w:eastAsia="Times New Roman" w:hAnsi="Times New Roman" w:cs="Times New Roman"/>
                <w:b/>
                <w:bCs/>
                <w:sz w:val="18"/>
                <w:szCs w:val="18"/>
                <w:lang w:val="en-US"/>
              </w:rPr>
            </w:pPr>
            <w:r w:rsidRPr="00D27B60">
              <w:rPr>
                <w:rFonts w:ascii="Times New Roman" w:eastAsia="Times New Roman" w:hAnsi="Times New Roman" w:cs="Times New Roman"/>
                <w:b/>
                <w:bCs/>
                <w:sz w:val="18"/>
                <w:szCs w:val="18"/>
                <w:lang w:val="en-US"/>
              </w:rPr>
              <w:t>REFERENCIAS</w:t>
            </w:r>
          </w:p>
          <w:p w14:paraId="2F9E645F" w14:textId="429A0DCF" w:rsidR="00D27B60" w:rsidRPr="00D27B60" w:rsidRDefault="00D27B60" w:rsidP="00D27B60">
            <w:pPr>
              <w:widowControl w:val="0"/>
              <w:spacing w:line="240" w:lineRule="auto"/>
              <w:jc w:val="both"/>
              <w:rPr>
                <w:rFonts w:ascii="Times New Roman" w:eastAsia="Times New Roman" w:hAnsi="Times New Roman" w:cs="Times New Roman"/>
                <w:sz w:val="16"/>
                <w:szCs w:val="16"/>
              </w:rPr>
            </w:pPr>
            <w:r w:rsidRPr="00D27B60">
              <w:rPr>
                <w:rFonts w:ascii="Times New Roman" w:eastAsia="Times New Roman" w:hAnsi="Times New Roman" w:cs="Times New Roman"/>
                <w:sz w:val="16"/>
                <w:szCs w:val="16"/>
              </w:rPr>
              <w:t xml:space="preserve">[1] J. A. García y M. A. Rodríguez, </w:t>
            </w:r>
            <w:r w:rsidRPr="00D27B60">
              <w:rPr>
                <w:rFonts w:ascii="Times New Roman" w:eastAsia="Times New Roman" w:hAnsi="Times New Roman" w:cs="Times New Roman"/>
                <w:i/>
                <w:iCs/>
                <w:sz w:val="16"/>
                <w:szCs w:val="16"/>
              </w:rPr>
              <w:t>El gran libro de HTML5, CSS3 y JavaScript</w:t>
            </w:r>
            <w:r w:rsidRPr="00D27B60">
              <w:rPr>
                <w:rFonts w:ascii="Times New Roman" w:eastAsia="Times New Roman" w:hAnsi="Times New Roman" w:cs="Times New Roman"/>
                <w:sz w:val="16"/>
                <w:szCs w:val="16"/>
              </w:rPr>
              <w:t>, 3.ª ed. Madrid, España: Anaya Multimedia, 2019.</w:t>
            </w:r>
          </w:p>
          <w:p w14:paraId="6A7D62DB" w14:textId="77777777" w:rsidR="00D27B60" w:rsidRPr="00D27B60" w:rsidRDefault="00D27B60" w:rsidP="00D27B60">
            <w:pPr>
              <w:widowControl w:val="0"/>
              <w:spacing w:line="240" w:lineRule="auto"/>
              <w:jc w:val="both"/>
              <w:rPr>
                <w:rFonts w:ascii="Times New Roman" w:eastAsia="Times New Roman" w:hAnsi="Times New Roman" w:cs="Times New Roman"/>
                <w:sz w:val="16"/>
                <w:szCs w:val="16"/>
              </w:rPr>
            </w:pPr>
            <w:r w:rsidRPr="00D27B60">
              <w:rPr>
                <w:rFonts w:ascii="Times New Roman" w:eastAsia="Times New Roman" w:hAnsi="Times New Roman" w:cs="Times New Roman"/>
                <w:sz w:val="16"/>
                <w:szCs w:val="16"/>
              </w:rPr>
              <w:t xml:space="preserve">[2] J. Reséndiz, </w:t>
            </w:r>
            <w:r w:rsidRPr="00D27B60">
              <w:rPr>
                <w:rFonts w:ascii="Times New Roman" w:eastAsia="Times New Roman" w:hAnsi="Times New Roman" w:cs="Times New Roman"/>
                <w:i/>
                <w:iCs/>
                <w:sz w:val="16"/>
                <w:szCs w:val="16"/>
              </w:rPr>
              <w:t xml:space="preserve">Diseño web adaptable: Responsive Web </w:t>
            </w:r>
            <w:proofErr w:type="spellStart"/>
            <w:r w:rsidRPr="00D27B60">
              <w:rPr>
                <w:rFonts w:ascii="Times New Roman" w:eastAsia="Times New Roman" w:hAnsi="Times New Roman" w:cs="Times New Roman"/>
                <w:i/>
                <w:iCs/>
                <w:sz w:val="16"/>
                <w:szCs w:val="16"/>
              </w:rPr>
              <w:t>Design</w:t>
            </w:r>
            <w:proofErr w:type="spellEnd"/>
            <w:r w:rsidRPr="00D27B60">
              <w:rPr>
                <w:rFonts w:ascii="Times New Roman" w:eastAsia="Times New Roman" w:hAnsi="Times New Roman" w:cs="Times New Roman"/>
                <w:i/>
                <w:iCs/>
                <w:sz w:val="16"/>
                <w:szCs w:val="16"/>
              </w:rPr>
              <w:t xml:space="preserve"> con HTML5 y CSS3</w:t>
            </w:r>
            <w:r w:rsidRPr="00D27B60">
              <w:rPr>
                <w:rFonts w:ascii="Times New Roman" w:eastAsia="Times New Roman" w:hAnsi="Times New Roman" w:cs="Times New Roman"/>
                <w:sz w:val="16"/>
                <w:szCs w:val="16"/>
              </w:rPr>
              <w:t>, 1.ª ed. Ciudad de México, México: Alfaomega Grupo Editor, 2017.</w:t>
            </w:r>
          </w:p>
          <w:p w14:paraId="67465D4C" w14:textId="77777777" w:rsidR="00D27B60" w:rsidRPr="00D27B60" w:rsidRDefault="00D27B60" w:rsidP="00D27B60">
            <w:pPr>
              <w:widowControl w:val="0"/>
              <w:spacing w:line="240" w:lineRule="auto"/>
              <w:jc w:val="both"/>
              <w:rPr>
                <w:rFonts w:ascii="Times New Roman" w:eastAsia="Times New Roman" w:hAnsi="Times New Roman" w:cs="Times New Roman"/>
                <w:sz w:val="16"/>
                <w:szCs w:val="16"/>
              </w:rPr>
            </w:pPr>
            <w:r w:rsidRPr="00D27B60">
              <w:rPr>
                <w:rFonts w:ascii="Times New Roman" w:eastAsia="Times New Roman" w:hAnsi="Times New Roman" w:cs="Times New Roman"/>
                <w:sz w:val="16"/>
                <w:szCs w:val="16"/>
              </w:rPr>
              <w:t xml:space="preserve">[3] C. Martínez, </w:t>
            </w:r>
            <w:r w:rsidRPr="00D27B60">
              <w:rPr>
                <w:rFonts w:ascii="Times New Roman" w:eastAsia="Times New Roman" w:hAnsi="Times New Roman" w:cs="Times New Roman"/>
                <w:i/>
                <w:iCs/>
                <w:sz w:val="16"/>
                <w:szCs w:val="16"/>
              </w:rPr>
              <w:t>Desarrollo web con AJAX y jQuery</w:t>
            </w:r>
            <w:r w:rsidRPr="00D27B60">
              <w:rPr>
                <w:rFonts w:ascii="Times New Roman" w:eastAsia="Times New Roman" w:hAnsi="Times New Roman" w:cs="Times New Roman"/>
                <w:sz w:val="16"/>
                <w:szCs w:val="16"/>
              </w:rPr>
              <w:t>, 1.ª ed. Barcelona, España: Marcombo, 2016.</w:t>
            </w:r>
          </w:p>
          <w:p w14:paraId="1176227A" w14:textId="77777777" w:rsidR="00D27B60" w:rsidRPr="00D27B60" w:rsidRDefault="00D27B60" w:rsidP="00D27B60">
            <w:pPr>
              <w:widowControl w:val="0"/>
              <w:spacing w:line="240" w:lineRule="auto"/>
              <w:jc w:val="both"/>
              <w:rPr>
                <w:rFonts w:ascii="Times New Roman" w:eastAsia="Times New Roman" w:hAnsi="Times New Roman" w:cs="Times New Roman"/>
                <w:sz w:val="16"/>
                <w:szCs w:val="16"/>
              </w:rPr>
            </w:pPr>
            <w:r w:rsidRPr="00D27B60">
              <w:rPr>
                <w:rFonts w:ascii="Times New Roman" w:eastAsia="Times New Roman" w:hAnsi="Times New Roman" w:cs="Times New Roman"/>
                <w:sz w:val="16"/>
                <w:szCs w:val="16"/>
              </w:rPr>
              <w:t xml:space="preserve">[4] M. R. Pérez, </w:t>
            </w:r>
            <w:r w:rsidRPr="00D27B60">
              <w:rPr>
                <w:rFonts w:ascii="Times New Roman" w:eastAsia="Times New Roman" w:hAnsi="Times New Roman" w:cs="Times New Roman"/>
                <w:i/>
                <w:iCs/>
                <w:sz w:val="16"/>
                <w:szCs w:val="16"/>
              </w:rPr>
              <w:t>Programación web con PHP y MySQL</w:t>
            </w:r>
            <w:r w:rsidRPr="00D27B60">
              <w:rPr>
                <w:rFonts w:ascii="Times New Roman" w:eastAsia="Times New Roman" w:hAnsi="Times New Roman" w:cs="Times New Roman"/>
                <w:sz w:val="16"/>
                <w:szCs w:val="16"/>
              </w:rPr>
              <w:t>, 2.ª ed. Madrid, España: Anaya Multimedia, 2018.</w:t>
            </w:r>
          </w:p>
          <w:p w14:paraId="7C154B14" w14:textId="77777777" w:rsidR="00D27B60" w:rsidRPr="00D27B60" w:rsidRDefault="00D27B60" w:rsidP="00D27B60">
            <w:pPr>
              <w:widowControl w:val="0"/>
              <w:spacing w:line="240" w:lineRule="auto"/>
              <w:jc w:val="both"/>
              <w:rPr>
                <w:rFonts w:ascii="Times New Roman" w:eastAsia="Times New Roman" w:hAnsi="Times New Roman" w:cs="Times New Roman"/>
                <w:sz w:val="16"/>
                <w:szCs w:val="16"/>
              </w:rPr>
            </w:pPr>
            <w:r w:rsidRPr="00D27B60">
              <w:rPr>
                <w:rFonts w:ascii="Times New Roman" w:eastAsia="Times New Roman" w:hAnsi="Times New Roman" w:cs="Times New Roman"/>
                <w:sz w:val="16"/>
                <w:szCs w:val="16"/>
              </w:rPr>
              <w:t xml:space="preserve">[5] L. Fernández, </w:t>
            </w:r>
            <w:r w:rsidRPr="00D27B60">
              <w:rPr>
                <w:rFonts w:ascii="Times New Roman" w:eastAsia="Times New Roman" w:hAnsi="Times New Roman" w:cs="Times New Roman"/>
                <w:i/>
                <w:iCs/>
                <w:sz w:val="16"/>
                <w:szCs w:val="16"/>
              </w:rPr>
              <w:t>Bootstrap 4: Desarrollo web responsive</w:t>
            </w:r>
            <w:r w:rsidRPr="00D27B60">
              <w:rPr>
                <w:rFonts w:ascii="Times New Roman" w:eastAsia="Times New Roman" w:hAnsi="Times New Roman" w:cs="Times New Roman"/>
                <w:sz w:val="16"/>
                <w:szCs w:val="16"/>
              </w:rPr>
              <w:t>, 1.ª ed. Barcelona, España: Marcombo, 2019.</w:t>
            </w:r>
          </w:p>
          <w:p w14:paraId="57EE3746" w14:textId="77777777" w:rsidR="00D27B60" w:rsidRPr="00D27B60" w:rsidRDefault="00D27B60" w:rsidP="00D27B60">
            <w:pPr>
              <w:widowControl w:val="0"/>
              <w:spacing w:line="240" w:lineRule="auto"/>
              <w:jc w:val="both"/>
              <w:rPr>
                <w:rFonts w:ascii="Times New Roman" w:eastAsia="Times New Roman" w:hAnsi="Times New Roman" w:cs="Times New Roman"/>
                <w:sz w:val="16"/>
                <w:szCs w:val="16"/>
              </w:rPr>
            </w:pPr>
            <w:r w:rsidRPr="00D27B60">
              <w:rPr>
                <w:rFonts w:ascii="Times New Roman" w:eastAsia="Times New Roman" w:hAnsi="Times New Roman" w:cs="Times New Roman"/>
                <w:sz w:val="16"/>
                <w:szCs w:val="16"/>
              </w:rPr>
              <w:t xml:space="preserve">[6] A. Gómez, </w:t>
            </w:r>
            <w:proofErr w:type="spellStart"/>
            <w:r w:rsidRPr="00D27B60">
              <w:rPr>
                <w:rFonts w:ascii="Times New Roman" w:eastAsia="Times New Roman" w:hAnsi="Times New Roman" w:cs="Times New Roman"/>
                <w:i/>
                <w:iCs/>
                <w:sz w:val="16"/>
                <w:szCs w:val="16"/>
              </w:rPr>
              <w:t>APIs</w:t>
            </w:r>
            <w:proofErr w:type="spellEnd"/>
            <w:r w:rsidRPr="00D27B60">
              <w:rPr>
                <w:rFonts w:ascii="Times New Roman" w:eastAsia="Times New Roman" w:hAnsi="Times New Roman" w:cs="Times New Roman"/>
                <w:i/>
                <w:iCs/>
                <w:sz w:val="16"/>
                <w:szCs w:val="16"/>
              </w:rPr>
              <w:t xml:space="preserve"> REST: Diseño y desarrollo de servicios web</w:t>
            </w:r>
            <w:r w:rsidRPr="00D27B60">
              <w:rPr>
                <w:rFonts w:ascii="Times New Roman" w:eastAsia="Times New Roman" w:hAnsi="Times New Roman" w:cs="Times New Roman"/>
                <w:sz w:val="16"/>
                <w:szCs w:val="16"/>
              </w:rPr>
              <w:t>, 1.ª ed. Madrid, España: Ra-Ma, 2020.</w:t>
            </w:r>
          </w:p>
          <w:p w14:paraId="68CB5FC1" w14:textId="77777777" w:rsidR="00D27B60" w:rsidRPr="00D27B60" w:rsidRDefault="00D27B60" w:rsidP="00D27B60">
            <w:pPr>
              <w:widowControl w:val="0"/>
              <w:spacing w:line="240" w:lineRule="auto"/>
              <w:jc w:val="both"/>
              <w:rPr>
                <w:rFonts w:ascii="Times New Roman" w:eastAsia="Times New Roman" w:hAnsi="Times New Roman" w:cs="Times New Roman"/>
                <w:sz w:val="16"/>
                <w:szCs w:val="16"/>
              </w:rPr>
            </w:pPr>
            <w:r w:rsidRPr="00D27B60">
              <w:rPr>
                <w:rFonts w:ascii="Times New Roman" w:eastAsia="Times New Roman" w:hAnsi="Times New Roman" w:cs="Times New Roman"/>
                <w:sz w:val="16"/>
                <w:szCs w:val="16"/>
              </w:rPr>
              <w:t xml:space="preserve">[7] Instituto Nacional de Estadística y Geografía (INEGI), “Encuesta Nacional sobre Medio Ambiente y Cambio Climático 2020,” [En línea]. Disponible en: </w:t>
            </w:r>
            <w:hyperlink r:id="rId9" w:tgtFrame="_new" w:history="1">
              <w:r w:rsidRPr="00D27B60">
                <w:rPr>
                  <w:rStyle w:val="Hipervnculo"/>
                  <w:rFonts w:ascii="Times New Roman" w:eastAsia="Times New Roman" w:hAnsi="Times New Roman" w:cs="Times New Roman"/>
                  <w:sz w:val="16"/>
                  <w:szCs w:val="16"/>
                </w:rPr>
                <w:t>https://www.inegi.org.mx/programas/enmac/2020/</w:t>
              </w:r>
            </w:hyperlink>
            <w:r w:rsidRPr="00D27B60">
              <w:rPr>
                <w:rFonts w:ascii="Times New Roman" w:eastAsia="Times New Roman" w:hAnsi="Times New Roman" w:cs="Times New Roman"/>
                <w:sz w:val="16"/>
                <w:szCs w:val="16"/>
              </w:rPr>
              <w:t>. [Accedido: 20-may-2025].</w:t>
            </w:r>
          </w:p>
          <w:p w14:paraId="17C1628C" w14:textId="77777777" w:rsidR="00D27B60" w:rsidRDefault="00D27B60" w:rsidP="00D27B60">
            <w:pPr>
              <w:widowControl w:val="0"/>
              <w:spacing w:line="240" w:lineRule="auto"/>
              <w:jc w:val="both"/>
              <w:rPr>
                <w:rFonts w:ascii="Times New Roman" w:eastAsia="Times New Roman" w:hAnsi="Times New Roman" w:cs="Times New Roman"/>
                <w:sz w:val="16"/>
                <w:szCs w:val="16"/>
              </w:rPr>
            </w:pPr>
            <w:r w:rsidRPr="00D27B60">
              <w:rPr>
                <w:rFonts w:ascii="Times New Roman" w:eastAsia="Times New Roman" w:hAnsi="Times New Roman" w:cs="Times New Roman"/>
                <w:sz w:val="16"/>
                <w:szCs w:val="16"/>
              </w:rPr>
              <w:t xml:space="preserve">[8] Organización de las Naciones Unidas (ONU), “Objetivos de Desarrollo Sostenible: Acción por el clima,” [En línea]. Disponible en: </w:t>
            </w:r>
            <w:hyperlink r:id="rId10" w:tgtFrame="_new" w:history="1">
              <w:r w:rsidRPr="00D27B60">
                <w:rPr>
                  <w:rStyle w:val="Hipervnculo"/>
                  <w:rFonts w:ascii="Times New Roman" w:eastAsia="Times New Roman" w:hAnsi="Times New Roman" w:cs="Times New Roman"/>
                  <w:sz w:val="16"/>
                  <w:szCs w:val="16"/>
                </w:rPr>
                <w:t>https://www.un.org/sustainabledevelopment/es/climate-change/</w:t>
              </w:r>
            </w:hyperlink>
            <w:r w:rsidRPr="00D27B60">
              <w:rPr>
                <w:rFonts w:ascii="Times New Roman" w:eastAsia="Times New Roman" w:hAnsi="Times New Roman" w:cs="Times New Roman"/>
                <w:sz w:val="16"/>
                <w:szCs w:val="16"/>
              </w:rPr>
              <w:t>. [Accedido: 20-may-2025]</w:t>
            </w:r>
            <w:r>
              <w:rPr>
                <w:rFonts w:ascii="Times New Roman" w:eastAsia="Times New Roman" w:hAnsi="Times New Roman" w:cs="Times New Roman"/>
                <w:sz w:val="16"/>
                <w:szCs w:val="16"/>
              </w:rPr>
              <w:t>.</w:t>
            </w:r>
          </w:p>
          <w:p w14:paraId="000F2048" w14:textId="77777777" w:rsidR="00D27B60" w:rsidRPr="00D27B60" w:rsidRDefault="00D27B60" w:rsidP="00D27B60">
            <w:pPr>
              <w:rPr>
                <w:rFonts w:ascii="Times New Roman" w:eastAsia="Times New Roman" w:hAnsi="Times New Roman" w:cs="Times New Roman"/>
                <w:sz w:val="16"/>
                <w:szCs w:val="16"/>
              </w:rPr>
            </w:pPr>
          </w:p>
          <w:p w14:paraId="0479B003" w14:textId="77777777" w:rsidR="00D27B60" w:rsidRPr="00D27B60" w:rsidRDefault="00D27B60" w:rsidP="00D27B60">
            <w:pPr>
              <w:rPr>
                <w:rFonts w:ascii="Times New Roman" w:eastAsia="Times New Roman" w:hAnsi="Times New Roman" w:cs="Times New Roman"/>
                <w:sz w:val="16"/>
                <w:szCs w:val="16"/>
              </w:rPr>
            </w:pPr>
          </w:p>
          <w:p w14:paraId="0F307185" w14:textId="77777777" w:rsidR="00D27B60" w:rsidRPr="00D27B60" w:rsidRDefault="00D27B60" w:rsidP="00D27B60">
            <w:pPr>
              <w:rPr>
                <w:rFonts w:ascii="Times New Roman" w:eastAsia="Times New Roman" w:hAnsi="Times New Roman" w:cs="Times New Roman"/>
                <w:sz w:val="16"/>
                <w:szCs w:val="16"/>
              </w:rPr>
            </w:pPr>
          </w:p>
          <w:p w14:paraId="4F781B5D" w14:textId="77777777" w:rsidR="00D27B60" w:rsidRPr="00D27B60" w:rsidRDefault="00D27B60" w:rsidP="00D27B60">
            <w:pPr>
              <w:rPr>
                <w:rFonts w:ascii="Times New Roman" w:eastAsia="Times New Roman" w:hAnsi="Times New Roman" w:cs="Times New Roman"/>
                <w:sz w:val="16"/>
                <w:szCs w:val="16"/>
              </w:rPr>
            </w:pPr>
          </w:p>
          <w:p w14:paraId="23FD8348" w14:textId="77777777" w:rsidR="00D27B60" w:rsidRPr="00D27B60" w:rsidRDefault="00D27B60" w:rsidP="00D27B60">
            <w:pPr>
              <w:rPr>
                <w:rFonts w:ascii="Times New Roman" w:eastAsia="Times New Roman" w:hAnsi="Times New Roman" w:cs="Times New Roman"/>
                <w:sz w:val="16"/>
                <w:szCs w:val="16"/>
              </w:rPr>
            </w:pPr>
          </w:p>
          <w:p w14:paraId="1B34778A" w14:textId="77777777" w:rsidR="00D27B60" w:rsidRPr="00D27B60" w:rsidRDefault="00D27B60" w:rsidP="00D27B60">
            <w:pPr>
              <w:rPr>
                <w:rFonts w:ascii="Times New Roman" w:eastAsia="Times New Roman" w:hAnsi="Times New Roman" w:cs="Times New Roman"/>
                <w:sz w:val="16"/>
                <w:szCs w:val="16"/>
              </w:rPr>
            </w:pPr>
          </w:p>
          <w:p w14:paraId="4D3DCCC1" w14:textId="77777777" w:rsidR="00D27B60" w:rsidRPr="00D27B60" w:rsidRDefault="00D27B60" w:rsidP="00D27B60">
            <w:pPr>
              <w:rPr>
                <w:rFonts w:ascii="Times New Roman" w:eastAsia="Times New Roman" w:hAnsi="Times New Roman" w:cs="Times New Roman"/>
                <w:sz w:val="16"/>
                <w:szCs w:val="16"/>
              </w:rPr>
            </w:pPr>
          </w:p>
          <w:p w14:paraId="27EAC63A" w14:textId="77777777" w:rsidR="00D27B60" w:rsidRPr="00D27B60" w:rsidRDefault="00D27B60" w:rsidP="00D27B60">
            <w:pPr>
              <w:rPr>
                <w:rFonts w:ascii="Times New Roman" w:eastAsia="Times New Roman" w:hAnsi="Times New Roman" w:cs="Times New Roman"/>
                <w:sz w:val="16"/>
                <w:szCs w:val="16"/>
              </w:rPr>
            </w:pPr>
          </w:p>
          <w:p w14:paraId="51376E57" w14:textId="4A83B6B6" w:rsidR="00D27B60" w:rsidRPr="00D27B60" w:rsidRDefault="00D27B60" w:rsidP="00D27B60">
            <w:pPr>
              <w:tabs>
                <w:tab w:val="left" w:pos="3762"/>
              </w:tabs>
              <w:rPr>
                <w:rFonts w:ascii="Times New Roman" w:eastAsia="Times New Roman" w:hAnsi="Times New Roman" w:cs="Times New Roman"/>
                <w:sz w:val="16"/>
                <w:szCs w:val="16"/>
              </w:rPr>
            </w:pPr>
          </w:p>
        </w:tc>
      </w:tr>
    </w:tbl>
    <w:p w14:paraId="379292A3" w14:textId="6E67350A" w:rsidR="002E6440" w:rsidRDefault="002E6440" w:rsidP="00D27B60">
      <w:pPr>
        <w:widowControl w:val="0"/>
        <w:spacing w:line="360" w:lineRule="auto"/>
      </w:pPr>
    </w:p>
    <w:sectPr w:rsidR="002E6440">
      <w:pgSz w:w="12240" w:h="15840"/>
      <w:pgMar w:top="1133"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97B86" w14:textId="77777777" w:rsidR="00D111E9" w:rsidRDefault="00D111E9">
      <w:pPr>
        <w:spacing w:line="240" w:lineRule="auto"/>
      </w:pPr>
      <w:r>
        <w:separator/>
      </w:r>
    </w:p>
  </w:endnote>
  <w:endnote w:type="continuationSeparator" w:id="0">
    <w:p w14:paraId="7D82412B" w14:textId="77777777" w:rsidR="00D111E9" w:rsidRDefault="00D11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45411" w14:textId="77777777" w:rsidR="00D111E9" w:rsidRDefault="00D111E9">
      <w:pPr>
        <w:spacing w:line="240" w:lineRule="auto"/>
      </w:pPr>
      <w:r>
        <w:separator/>
      </w:r>
    </w:p>
  </w:footnote>
  <w:footnote w:type="continuationSeparator" w:id="0">
    <w:p w14:paraId="206025AF" w14:textId="77777777" w:rsidR="00D111E9" w:rsidRDefault="00D111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55C"/>
    <w:multiLevelType w:val="multilevel"/>
    <w:tmpl w:val="CD469F8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18"/>
        <w:szCs w:val="18"/>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18"/>
        <w:szCs w:val="18"/>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18"/>
        <w:szCs w:val="18"/>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18"/>
        <w:szCs w:val="18"/>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18"/>
        <w:szCs w:val="18"/>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18"/>
        <w:szCs w:val="18"/>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18"/>
        <w:szCs w:val="18"/>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18"/>
        <w:szCs w:val="18"/>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18"/>
        <w:szCs w:val="18"/>
        <w:u w:val="none"/>
        <w:vertAlign w:val="baseline"/>
      </w:rPr>
    </w:lvl>
  </w:abstractNum>
  <w:abstractNum w:abstractNumId="1" w15:restartNumberingAfterBreak="0">
    <w:nsid w:val="0DFF19AC"/>
    <w:multiLevelType w:val="multilevel"/>
    <w:tmpl w:val="0204911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18"/>
        <w:szCs w:val="18"/>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18"/>
        <w:szCs w:val="18"/>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18"/>
        <w:szCs w:val="18"/>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18"/>
        <w:szCs w:val="18"/>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18"/>
        <w:szCs w:val="18"/>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18"/>
        <w:szCs w:val="18"/>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18"/>
        <w:szCs w:val="18"/>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18"/>
        <w:szCs w:val="18"/>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18"/>
        <w:szCs w:val="18"/>
        <w:u w:val="none"/>
        <w:vertAlign w:val="baseline"/>
      </w:rPr>
    </w:lvl>
  </w:abstractNum>
  <w:abstractNum w:abstractNumId="2" w15:restartNumberingAfterBreak="0">
    <w:nsid w:val="490A3AC6"/>
    <w:multiLevelType w:val="multilevel"/>
    <w:tmpl w:val="F714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E7A64"/>
    <w:multiLevelType w:val="multilevel"/>
    <w:tmpl w:val="38FEE95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18"/>
        <w:szCs w:val="18"/>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18"/>
        <w:szCs w:val="18"/>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18"/>
        <w:szCs w:val="18"/>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18"/>
        <w:szCs w:val="18"/>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18"/>
        <w:szCs w:val="18"/>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18"/>
        <w:szCs w:val="18"/>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18"/>
        <w:szCs w:val="18"/>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18"/>
        <w:szCs w:val="18"/>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18"/>
        <w:szCs w:val="18"/>
        <w:u w:val="none"/>
        <w:vertAlign w:val="baseline"/>
      </w:rPr>
    </w:lvl>
  </w:abstractNum>
  <w:num w:numId="1" w16cid:durableId="1365137772">
    <w:abstractNumId w:val="1"/>
  </w:num>
  <w:num w:numId="2" w16cid:durableId="598681101">
    <w:abstractNumId w:val="3"/>
  </w:num>
  <w:num w:numId="3" w16cid:durableId="1663509404">
    <w:abstractNumId w:val="0"/>
  </w:num>
  <w:num w:numId="4" w16cid:durableId="213281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40"/>
    <w:rsid w:val="00072A9F"/>
    <w:rsid w:val="000E04FD"/>
    <w:rsid w:val="002D1937"/>
    <w:rsid w:val="002E6440"/>
    <w:rsid w:val="005E4A86"/>
    <w:rsid w:val="00645E4D"/>
    <w:rsid w:val="00862625"/>
    <w:rsid w:val="009173E7"/>
    <w:rsid w:val="009505F6"/>
    <w:rsid w:val="00A902D9"/>
    <w:rsid w:val="00B01A92"/>
    <w:rsid w:val="00CA52F1"/>
    <w:rsid w:val="00D111E9"/>
    <w:rsid w:val="00D27B60"/>
    <w:rsid w:val="00F462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B359"/>
  <w15:docId w15:val="{7C1D3FD2-D087-47D5-A12D-DBE9AF9D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7B60"/>
  </w:style>
  <w:style w:type="paragraph" w:styleId="Ttulo1">
    <w:name w:val="heading 1"/>
    <w:basedOn w:val="Normal"/>
    <w:next w:val="Normal"/>
    <w:pPr>
      <w:keepNext/>
      <w:keepLines/>
      <w:spacing w:before="480" w:after="120"/>
      <w:contextualSpacing/>
      <w:outlineLvl w:val="0"/>
    </w:pPr>
    <w:rPr>
      <w:b/>
      <w:sz w:val="36"/>
      <w:szCs w:val="36"/>
    </w:rPr>
  </w:style>
  <w:style w:type="paragraph" w:styleId="Ttulo2">
    <w:name w:val="heading 2"/>
    <w:basedOn w:val="Normal"/>
    <w:next w:val="Normal"/>
    <w:pPr>
      <w:keepNext/>
      <w:keepLines/>
      <w:spacing w:before="360" w:after="80"/>
      <w:contextualSpacing/>
      <w:outlineLvl w:val="1"/>
    </w:pPr>
    <w:rPr>
      <w:b/>
      <w:sz w:val="28"/>
      <w:szCs w:val="28"/>
    </w:rPr>
  </w:style>
  <w:style w:type="paragraph" w:styleId="Ttulo3">
    <w:name w:val="heading 3"/>
    <w:basedOn w:val="Normal"/>
    <w:next w:val="Normal"/>
    <w:pPr>
      <w:keepNext/>
      <w:keepLines/>
      <w:spacing w:before="280" w:after="80"/>
      <w:contextualSpacing/>
      <w:outlineLvl w:val="2"/>
    </w:pPr>
    <w:rPr>
      <w:b/>
      <w:color w:val="666666"/>
      <w:sz w:val="24"/>
      <w:szCs w:val="24"/>
    </w:rPr>
  </w:style>
  <w:style w:type="paragraph" w:styleId="Ttulo4">
    <w:name w:val="heading 4"/>
    <w:basedOn w:val="Normal"/>
    <w:next w:val="Normal"/>
    <w:pPr>
      <w:keepNext/>
      <w:keepLines/>
      <w:spacing w:before="240" w:after="40"/>
      <w:contextualSpacing/>
      <w:outlineLvl w:val="3"/>
    </w:pPr>
    <w:rPr>
      <w:i/>
      <w:color w:val="666666"/>
    </w:rPr>
  </w:style>
  <w:style w:type="paragraph" w:styleId="Ttulo5">
    <w:name w:val="heading 5"/>
    <w:basedOn w:val="Normal"/>
    <w:next w:val="Normal"/>
    <w:pPr>
      <w:keepNext/>
      <w:keepLines/>
      <w:spacing w:before="220" w:after="40"/>
      <w:contextualSpacing/>
      <w:outlineLvl w:val="4"/>
    </w:pPr>
    <w:rPr>
      <w:b/>
      <w:color w:val="666666"/>
      <w:sz w:val="20"/>
      <w:szCs w:val="20"/>
    </w:rPr>
  </w:style>
  <w:style w:type="paragraph" w:styleId="Ttulo6">
    <w:name w:val="heading 6"/>
    <w:basedOn w:val="Normal"/>
    <w:next w:val="Normal"/>
    <w:pPr>
      <w:keepNext/>
      <w:keepLines/>
      <w:spacing w:before="200" w:after="40"/>
      <w:contextualSpacing/>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9505F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505F6"/>
  </w:style>
  <w:style w:type="paragraph" w:styleId="Piedepgina">
    <w:name w:val="footer"/>
    <w:basedOn w:val="Normal"/>
    <w:link w:val="PiedepginaCar"/>
    <w:uiPriority w:val="99"/>
    <w:unhideWhenUsed/>
    <w:rsid w:val="009505F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505F6"/>
  </w:style>
  <w:style w:type="character" w:styleId="Hipervnculo">
    <w:name w:val="Hyperlink"/>
    <w:basedOn w:val="Fuentedeprrafopredeter"/>
    <w:uiPriority w:val="99"/>
    <w:unhideWhenUsed/>
    <w:rsid w:val="00072A9F"/>
    <w:rPr>
      <w:color w:val="0563C1" w:themeColor="hyperlink"/>
      <w:u w:val="single"/>
    </w:rPr>
  </w:style>
  <w:style w:type="character" w:styleId="Mencinsinresolver">
    <w:name w:val="Unresolved Mention"/>
    <w:basedOn w:val="Fuentedeprrafopredeter"/>
    <w:uiPriority w:val="99"/>
    <w:semiHidden/>
    <w:unhideWhenUsed/>
    <w:rsid w:val="00072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019">
      <w:bodyDiv w:val="1"/>
      <w:marLeft w:val="0"/>
      <w:marRight w:val="0"/>
      <w:marTop w:val="0"/>
      <w:marBottom w:val="0"/>
      <w:divBdr>
        <w:top w:val="none" w:sz="0" w:space="0" w:color="auto"/>
        <w:left w:val="none" w:sz="0" w:space="0" w:color="auto"/>
        <w:bottom w:val="none" w:sz="0" w:space="0" w:color="auto"/>
        <w:right w:val="none" w:sz="0" w:space="0" w:color="auto"/>
      </w:divBdr>
    </w:div>
    <w:div w:id="55856391">
      <w:bodyDiv w:val="1"/>
      <w:marLeft w:val="0"/>
      <w:marRight w:val="0"/>
      <w:marTop w:val="0"/>
      <w:marBottom w:val="0"/>
      <w:divBdr>
        <w:top w:val="none" w:sz="0" w:space="0" w:color="auto"/>
        <w:left w:val="none" w:sz="0" w:space="0" w:color="auto"/>
        <w:bottom w:val="none" w:sz="0" w:space="0" w:color="auto"/>
        <w:right w:val="none" w:sz="0" w:space="0" w:color="auto"/>
      </w:divBdr>
    </w:div>
    <w:div w:id="71048599">
      <w:bodyDiv w:val="1"/>
      <w:marLeft w:val="0"/>
      <w:marRight w:val="0"/>
      <w:marTop w:val="0"/>
      <w:marBottom w:val="0"/>
      <w:divBdr>
        <w:top w:val="none" w:sz="0" w:space="0" w:color="auto"/>
        <w:left w:val="none" w:sz="0" w:space="0" w:color="auto"/>
        <w:bottom w:val="none" w:sz="0" w:space="0" w:color="auto"/>
        <w:right w:val="none" w:sz="0" w:space="0" w:color="auto"/>
      </w:divBdr>
    </w:div>
    <w:div w:id="286665949">
      <w:bodyDiv w:val="1"/>
      <w:marLeft w:val="0"/>
      <w:marRight w:val="0"/>
      <w:marTop w:val="0"/>
      <w:marBottom w:val="0"/>
      <w:divBdr>
        <w:top w:val="none" w:sz="0" w:space="0" w:color="auto"/>
        <w:left w:val="none" w:sz="0" w:space="0" w:color="auto"/>
        <w:bottom w:val="none" w:sz="0" w:space="0" w:color="auto"/>
        <w:right w:val="none" w:sz="0" w:space="0" w:color="auto"/>
      </w:divBdr>
    </w:div>
    <w:div w:id="328140164">
      <w:bodyDiv w:val="1"/>
      <w:marLeft w:val="0"/>
      <w:marRight w:val="0"/>
      <w:marTop w:val="0"/>
      <w:marBottom w:val="0"/>
      <w:divBdr>
        <w:top w:val="none" w:sz="0" w:space="0" w:color="auto"/>
        <w:left w:val="none" w:sz="0" w:space="0" w:color="auto"/>
        <w:bottom w:val="none" w:sz="0" w:space="0" w:color="auto"/>
        <w:right w:val="none" w:sz="0" w:space="0" w:color="auto"/>
      </w:divBdr>
    </w:div>
    <w:div w:id="385377464">
      <w:bodyDiv w:val="1"/>
      <w:marLeft w:val="0"/>
      <w:marRight w:val="0"/>
      <w:marTop w:val="0"/>
      <w:marBottom w:val="0"/>
      <w:divBdr>
        <w:top w:val="none" w:sz="0" w:space="0" w:color="auto"/>
        <w:left w:val="none" w:sz="0" w:space="0" w:color="auto"/>
        <w:bottom w:val="none" w:sz="0" w:space="0" w:color="auto"/>
        <w:right w:val="none" w:sz="0" w:space="0" w:color="auto"/>
      </w:divBdr>
    </w:div>
    <w:div w:id="799804995">
      <w:bodyDiv w:val="1"/>
      <w:marLeft w:val="0"/>
      <w:marRight w:val="0"/>
      <w:marTop w:val="0"/>
      <w:marBottom w:val="0"/>
      <w:divBdr>
        <w:top w:val="none" w:sz="0" w:space="0" w:color="auto"/>
        <w:left w:val="none" w:sz="0" w:space="0" w:color="auto"/>
        <w:bottom w:val="none" w:sz="0" w:space="0" w:color="auto"/>
        <w:right w:val="none" w:sz="0" w:space="0" w:color="auto"/>
      </w:divBdr>
    </w:div>
    <w:div w:id="910651641">
      <w:bodyDiv w:val="1"/>
      <w:marLeft w:val="0"/>
      <w:marRight w:val="0"/>
      <w:marTop w:val="0"/>
      <w:marBottom w:val="0"/>
      <w:divBdr>
        <w:top w:val="none" w:sz="0" w:space="0" w:color="auto"/>
        <w:left w:val="none" w:sz="0" w:space="0" w:color="auto"/>
        <w:bottom w:val="none" w:sz="0" w:space="0" w:color="auto"/>
        <w:right w:val="none" w:sz="0" w:space="0" w:color="auto"/>
      </w:divBdr>
    </w:div>
    <w:div w:id="1262763090">
      <w:bodyDiv w:val="1"/>
      <w:marLeft w:val="0"/>
      <w:marRight w:val="0"/>
      <w:marTop w:val="0"/>
      <w:marBottom w:val="0"/>
      <w:divBdr>
        <w:top w:val="none" w:sz="0" w:space="0" w:color="auto"/>
        <w:left w:val="none" w:sz="0" w:space="0" w:color="auto"/>
        <w:bottom w:val="none" w:sz="0" w:space="0" w:color="auto"/>
        <w:right w:val="none" w:sz="0" w:space="0" w:color="auto"/>
      </w:divBdr>
    </w:div>
    <w:div w:id="1440949773">
      <w:bodyDiv w:val="1"/>
      <w:marLeft w:val="0"/>
      <w:marRight w:val="0"/>
      <w:marTop w:val="0"/>
      <w:marBottom w:val="0"/>
      <w:divBdr>
        <w:top w:val="none" w:sz="0" w:space="0" w:color="auto"/>
        <w:left w:val="none" w:sz="0" w:space="0" w:color="auto"/>
        <w:bottom w:val="none" w:sz="0" w:space="0" w:color="auto"/>
        <w:right w:val="none" w:sz="0" w:space="0" w:color="auto"/>
      </w:divBdr>
    </w:div>
    <w:div w:id="1975022235">
      <w:bodyDiv w:val="1"/>
      <w:marLeft w:val="0"/>
      <w:marRight w:val="0"/>
      <w:marTop w:val="0"/>
      <w:marBottom w:val="0"/>
      <w:divBdr>
        <w:top w:val="none" w:sz="0" w:space="0" w:color="auto"/>
        <w:left w:val="none" w:sz="0" w:space="0" w:color="auto"/>
        <w:bottom w:val="none" w:sz="0" w:space="0" w:color="auto"/>
        <w:right w:val="none" w:sz="0" w:space="0" w:color="auto"/>
      </w:divBdr>
    </w:div>
    <w:div w:id="2005621863">
      <w:bodyDiv w:val="1"/>
      <w:marLeft w:val="0"/>
      <w:marRight w:val="0"/>
      <w:marTop w:val="0"/>
      <w:marBottom w:val="0"/>
      <w:divBdr>
        <w:top w:val="none" w:sz="0" w:space="0" w:color="auto"/>
        <w:left w:val="none" w:sz="0" w:space="0" w:color="auto"/>
        <w:bottom w:val="none" w:sz="0" w:space="0" w:color="auto"/>
        <w:right w:val="none" w:sz="0" w:space="0" w:color="auto"/>
      </w:divBdr>
    </w:div>
    <w:div w:id="2071492996">
      <w:bodyDiv w:val="1"/>
      <w:marLeft w:val="0"/>
      <w:marRight w:val="0"/>
      <w:marTop w:val="0"/>
      <w:marBottom w:val="0"/>
      <w:divBdr>
        <w:top w:val="none" w:sz="0" w:space="0" w:color="auto"/>
        <w:left w:val="none" w:sz="0" w:space="0" w:color="auto"/>
        <w:bottom w:val="none" w:sz="0" w:space="0" w:color="auto"/>
        <w:right w:val="none" w:sz="0" w:space="0" w:color="auto"/>
      </w:divBdr>
    </w:div>
    <w:div w:id="2106144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un.org/sustainabledevelopment/es/climate-change/" TargetMode="External"/><Relationship Id="rId4" Type="http://schemas.openxmlformats.org/officeDocument/2006/relationships/webSettings" Target="webSettings.xml"/><Relationship Id="rId9" Type="http://schemas.openxmlformats.org/officeDocument/2006/relationships/hyperlink" Target="https://www.inegi.org.mx/programas/enmac/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1584</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Yaslie Chávez</dc:creator>
  <cp:lastModifiedBy>MANUELA YASLIE CHAVEZ HERNANDEZ</cp:lastModifiedBy>
  <cp:revision>2</cp:revision>
  <dcterms:created xsi:type="dcterms:W3CDTF">2025-05-21T01:48:00Z</dcterms:created>
  <dcterms:modified xsi:type="dcterms:W3CDTF">2025-05-21T01:48:00Z</dcterms:modified>
</cp:coreProperties>
</file>