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B1B8D" w14:textId="166E5A83" w:rsidR="00155F87" w:rsidRDefault="00155F87" w:rsidP="00FE2B36">
      <w:pPr>
        <w:rPr>
          <w:b/>
          <w:bCs/>
        </w:rPr>
      </w:pPr>
      <w:r>
        <w:rPr>
          <w:b/>
          <w:bCs/>
        </w:rPr>
        <w:t>Epic FHIR API - .NET FRAMEWORK 4.7.2 COMPATIBLE (For CRM Integrations)</w:t>
      </w:r>
    </w:p>
    <w:p w14:paraId="462842E5" w14:textId="13CF2F6D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Overview</w:t>
      </w:r>
    </w:p>
    <w:p w14:paraId="119B1932" w14:textId="77777777" w:rsidR="00FE2B36" w:rsidRPr="00FE2B36" w:rsidRDefault="00FE2B36" w:rsidP="00FE2B36">
      <w:r w:rsidRPr="00FE2B36">
        <w:t>This program interacts with an external FHIR API to fetch patient data. It first obtains an access token via OAuth 2.0 and then uses it to access the FHIR endpoint.</w:t>
      </w:r>
    </w:p>
    <w:p w14:paraId="06224A04" w14:textId="77777777" w:rsidR="00FE2B36" w:rsidRPr="00FE2B36" w:rsidRDefault="00FE2B36" w:rsidP="00FE2B36">
      <w:r w:rsidRPr="00FE2B36">
        <w:pict w14:anchorId="3E1B96C5">
          <v:rect id="_x0000_i1061" style="width:0;height:1.5pt" o:hralign="center" o:hrstd="t" o:hr="t" fillcolor="#a0a0a0" stroked="f"/>
        </w:pict>
      </w:r>
    </w:p>
    <w:p w14:paraId="6C7E2D6E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Main Program</w:t>
      </w:r>
    </w:p>
    <w:p w14:paraId="3FA1B4B8" w14:textId="77777777" w:rsidR="00FE2B36" w:rsidRPr="00FE2B36" w:rsidRDefault="00FE2B36" w:rsidP="00FE2B36">
      <w:pPr>
        <w:numPr>
          <w:ilvl w:val="0"/>
          <w:numId w:val="1"/>
        </w:numPr>
      </w:pPr>
      <w:r w:rsidRPr="00FE2B36">
        <w:rPr>
          <w:b/>
          <w:bCs/>
        </w:rPr>
        <w:t>Main Method</w:t>
      </w:r>
      <w:r w:rsidRPr="00FE2B36">
        <w:t>:</w:t>
      </w:r>
    </w:p>
    <w:p w14:paraId="399ED614" w14:textId="77777777" w:rsidR="00FE2B36" w:rsidRPr="00FE2B36" w:rsidRDefault="00FE2B36" w:rsidP="00FE2B36">
      <w:pPr>
        <w:numPr>
          <w:ilvl w:val="1"/>
          <w:numId w:val="1"/>
        </w:numPr>
      </w:pPr>
      <w:r w:rsidRPr="00FE2B36">
        <w:t>Initializes a GetBearerToken instance to retrieve an access token (</w:t>
      </w:r>
      <w:proofErr w:type="gramStart"/>
      <w:r w:rsidRPr="00FE2B36">
        <w:t>Authorize(</w:t>
      </w:r>
      <w:proofErr w:type="gramEnd"/>
      <w:r w:rsidRPr="00FE2B36">
        <w:t>) method).</w:t>
      </w:r>
    </w:p>
    <w:p w14:paraId="1D8791F0" w14:textId="77777777" w:rsidR="00FE2B36" w:rsidRPr="00FE2B36" w:rsidRDefault="00FE2B36" w:rsidP="00FE2B36">
      <w:pPr>
        <w:numPr>
          <w:ilvl w:val="1"/>
          <w:numId w:val="1"/>
        </w:numPr>
      </w:pPr>
      <w:r w:rsidRPr="00FE2B36">
        <w:t>Passes this token to GetPatientInfo.GetPatientData() to fetch patient information from the FHIR API.</w:t>
      </w:r>
    </w:p>
    <w:p w14:paraId="74F66167" w14:textId="77777777" w:rsidR="00FE2B36" w:rsidRPr="00FE2B36" w:rsidRDefault="00FE2B36" w:rsidP="00FE2B36">
      <w:r w:rsidRPr="00FE2B36">
        <w:pict w14:anchorId="4373D683">
          <v:rect id="_x0000_i1062" style="width:0;height:1.5pt" o:hralign="center" o:hrstd="t" o:hr="t" fillcolor="#a0a0a0" stroked="f"/>
        </w:pict>
      </w:r>
    </w:p>
    <w:p w14:paraId="2B03959E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Fetching Patient Data</w:t>
      </w:r>
    </w:p>
    <w:p w14:paraId="438FA923" w14:textId="77777777" w:rsidR="00FE2B36" w:rsidRPr="00FE2B36" w:rsidRDefault="00FE2B36" w:rsidP="00FE2B36">
      <w:pPr>
        <w:numPr>
          <w:ilvl w:val="0"/>
          <w:numId w:val="2"/>
        </w:numPr>
      </w:pPr>
      <w:r w:rsidRPr="00FE2B36">
        <w:rPr>
          <w:b/>
          <w:bCs/>
        </w:rPr>
        <w:t>GetPatientInfo.GetPatientData(string accessToken)</w:t>
      </w:r>
      <w:r w:rsidRPr="00FE2B36">
        <w:t>:</w:t>
      </w:r>
    </w:p>
    <w:p w14:paraId="79587C47" w14:textId="77777777" w:rsidR="00FE2B36" w:rsidRPr="00FE2B36" w:rsidRDefault="00FE2B36" w:rsidP="00FE2B36">
      <w:pPr>
        <w:numPr>
          <w:ilvl w:val="1"/>
          <w:numId w:val="2"/>
        </w:numPr>
      </w:pPr>
      <w:r w:rsidRPr="00FE2B36">
        <w:t>Uses HttpClient to send an HTTP GET request to the FHIR API endpoint.</w:t>
      </w:r>
    </w:p>
    <w:p w14:paraId="52A4A475" w14:textId="77777777" w:rsidR="00FE2B36" w:rsidRPr="00FE2B36" w:rsidRDefault="00FE2B36" w:rsidP="00FE2B36">
      <w:pPr>
        <w:numPr>
          <w:ilvl w:val="1"/>
          <w:numId w:val="2"/>
        </w:numPr>
      </w:pPr>
      <w:r w:rsidRPr="00FE2B36">
        <w:t>Adds the Authorization header with the Bearer token and specifies application/json in the Accept header.</w:t>
      </w:r>
    </w:p>
    <w:p w14:paraId="1145EF4E" w14:textId="77777777" w:rsidR="00FE2B36" w:rsidRPr="00FE2B36" w:rsidRDefault="00FE2B36" w:rsidP="00FE2B36">
      <w:pPr>
        <w:numPr>
          <w:ilvl w:val="1"/>
          <w:numId w:val="2"/>
        </w:numPr>
      </w:pPr>
      <w:r w:rsidRPr="00FE2B36">
        <w:t xml:space="preserve">If successful, </w:t>
      </w:r>
      <w:proofErr w:type="gramStart"/>
      <w:r w:rsidRPr="00FE2B36">
        <w:t>processes</w:t>
      </w:r>
      <w:proofErr w:type="gramEnd"/>
      <w:r w:rsidRPr="00FE2B36">
        <w:t xml:space="preserve"> the response JSON (Console.WriteLine(responseBody) for now).</w:t>
      </w:r>
    </w:p>
    <w:p w14:paraId="42FA2BCC" w14:textId="77777777" w:rsidR="00FE2B36" w:rsidRPr="00FE2B36" w:rsidRDefault="00FE2B36" w:rsidP="00FE2B36">
      <w:pPr>
        <w:numPr>
          <w:ilvl w:val="1"/>
          <w:numId w:val="2"/>
        </w:numPr>
      </w:pPr>
      <w:r w:rsidRPr="00FE2B36">
        <w:t>Logs errors or empty responses if the request fails.</w:t>
      </w:r>
    </w:p>
    <w:p w14:paraId="126F0E40" w14:textId="77777777" w:rsidR="00FE2B36" w:rsidRPr="00FE2B36" w:rsidRDefault="00FE2B36" w:rsidP="00FE2B36">
      <w:r w:rsidRPr="00FE2B36">
        <w:pict w14:anchorId="4DF93C5A">
          <v:rect id="_x0000_i1063" style="width:0;height:1.5pt" o:hralign="center" o:hrstd="t" o:hr="t" fillcolor="#a0a0a0" stroked="f"/>
        </w:pict>
      </w:r>
    </w:p>
    <w:p w14:paraId="49825842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Getting the Access Token</w:t>
      </w:r>
    </w:p>
    <w:p w14:paraId="2880BFDC" w14:textId="77777777" w:rsidR="00FE2B36" w:rsidRPr="00FE2B36" w:rsidRDefault="00FE2B36" w:rsidP="00FE2B36">
      <w:pPr>
        <w:numPr>
          <w:ilvl w:val="0"/>
          <w:numId w:val="3"/>
        </w:numPr>
      </w:pPr>
      <w:r w:rsidRPr="00FE2B36">
        <w:rPr>
          <w:b/>
          <w:bCs/>
        </w:rPr>
        <w:t>GetBearerToken.Authorize()</w:t>
      </w:r>
      <w:r w:rsidRPr="00FE2B36">
        <w:t>:</w:t>
      </w:r>
    </w:p>
    <w:p w14:paraId="6E4D1344" w14:textId="77777777" w:rsidR="00FE2B36" w:rsidRPr="00FE2B36" w:rsidRDefault="00FE2B36" w:rsidP="00FE2B36">
      <w:pPr>
        <w:numPr>
          <w:ilvl w:val="1"/>
          <w:numId w:val="3"/>
        </w:numPr>
      </w:pPr>
      <w:r w:rsidRPr="00FE2B36">
        <w:t>Builds a JWT token using CreateJwt.Jwt() with a private RSA key.</w:t>
      </w:r>
    </w:p>
    <w:p w14:paraId="1DE90853" w14:textId="77777777" w:rsidR="00FE2B36" w:rsidRPr="00FE2B36" w:rsidRDefault="00FE2B36" w:rsidP="00FE2B36">
      <w:pPr>
        <w:numPr>
          <w:ilvl w:val="1"/>
          <w:numId w:val="3"/>
        </w:numPr>
      </w:pPr>
      <w:r w:rsidRPr="00FE2B36">
        <w:t>Sends a POST request to the OAuth token endpoint, passing the JWT as client_assertion.</w:t>
      </w:r>
    </w:p>
    <w:p w14:paraId="0FF10BEE" w14:textId="77777777" w:rsidR="00FE2B36" w:rsidRPr="00FE2B36" w:rsidRDefault="00FE2B36" w:rsidP="00FE2B36">
      <w:pPr>
        <w:numPr>
          <w:ilvl w:val="1"/>
          <w:numId w:val="3"/>
        </w:numPr>
      </w:pPr>
      <w:r w:rsidRPr="00FE2B36">
        <w:t>Extracts the access_token from the JSON response using string operations.</w:t>
      </w:r>
    </w:p>
    <w:p w14:paraId="2D6370A5" w14:textId="77777777" w:rsidR="00FE2B36" w:rsidRPr="00FE2B36" w:rsidRDefault="00FE2B36" w:rsidP="00FE2B36">
      <w:pPr>
        <w:numPr>
          <w:ilvl w:val="1"/>
          <w:numId w:val="3"/>
        </w:numPr>
      </w:pPr>
      <w:r w:rsidRPr="00FE2B36">
        <w:t>Returns the token for further use.</w:t>
      </w:r>
    </w:p>
    <w:p w14:paraId="5AE532D8" w14:textId="77777777" w:rsidR="00FE2B36" w:rsidRPr="00FE2B36" w:rsidRDefault="00FE2B36" w:rsidP="00FE2B36">
      <w:r w:rsidRPr="00FE2B36">
        <w:lastRenderedPageBreak/>
        <w:pict w14:anchorId="6D8D1D96">
          <v:rect id="_x0000_i1064" style="width:0;height:1.5pt" o:hralign="center" o:hrstd="t" o:hr="t" fillcolor="#a0a0a0" stroked="f"/>
        </w:pict>
      </w:r>
    </w:p>
    <w:p w14:paraId="25DC7E8F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JWT Token Creation</w:t>
      </w:r>
    </w:p>
    <w:p w14:paraId="16EFF19E" w14:textId="77777777" w:rsidR="00FE2B36" w:rsidRPr="00FE2B36" w:rsidRDefault="00FE2B36" w:rsidP="00FE2B36">
      <w:pPr>
        <w:numPr>
          <w:ilvl w:val="0"/>
          <w:numId w:val="4"/>
        </w:numPr>
      </w:pPr>
      <w:r w:rsidRPr="00FE2B36">
        <w:rPr>
          <w:b/>
          <w:bCs/>
        </w:rPr>
        <w:t>CreateJwt.Jwt(string privateKey)</w:t>
      </w:r>
      <w:r w:rsidRPr="00FE2B36">
        <w:t>:</w:t>
      </w:r>
    </w:p>
    <w:p w14:paraId="0E1500AF" w14:textId="77777777" w:rsidR="00FE2B36" w:rsidRPr="00FE2B36" w:rsidRDefault="00FE2B36" w:rsidP="00FE2B36">
      <w:pPr>
        <w:numPr>
          <w:ilvl w:val="1"/>
          <w:numId w:val="4"/>
        </w:numPr>
      </w:pPr>
      <w:r w:rsidRPr="00FE2B36">
        <w:t>Reads the RSA private key in XML format (</w:t>
      </w:r>
      <w:proofErr w:type="gramStart"/>
      <w:r w:rsidRPr="00FE2B36">
        <w:t>ReadPrivateKeyFromString(</w:t>
      </w:r>
      <w:proofErr w:type="gramEnd"/>
      <w:r w:rsidRPr="00FE2B36">
        <w:t>)).</w:t>
      </w:r>
    </w:p>
    <w:p w14:paraId="56C7FB96" w14:textId="77777777" w:rsidR="00FE2B36" w:rsidRPr="00FE2B36" w:rsidRDefault="00FE2B36" w:rsidP="00FE2B36">
      <w:pPr>
        <w:numPr>
          <w:ilvl w:val="1"/>
          <w:numId w:val="4"/>
        </w:numPr>
      </w:pPr>
      <w:r w:rsidRPr="00FE2B36">
        <w:t>Constructs a JWT token with a header (alg set to RS384), a payload (with claims like sub, aud, iat), and an RS384-signed signature.</w:t>
      </w:r>
    </w:p>
    <w:p w14:paraId="510B844E" w14:textId="77777777" w:rsidR="00FE2B36" w:rsidRPr="00FE2B36" w:rsidRDefault="00FE2B36" w:rsidP="00FE2B36">
      <w:pPr>
        <w:numPr>
          <w:ilvl w:val="1"/>
          <w:numId w:val="4"/>
        </w:numPr>
      </w:pPr>
      <w:r w:rsidRPr="00FE2B36">
        <w:t>Combines and Base64 URL-encodes the header, payload, and signature.</w:t>
      </w:r>
    </w:p>
    <w:p w14:paraId="41DF83DF" w14:textId="77777777" w:rsidR="00FE2B36" w:rsidRPr="00FE2B36" w:rsidRDefault="00FE2B36" w:rsidP="00FE2B36">
      <w:pPr>
        <w:numPr>
          <w:ilvl w:val="0"/>
          <w:numId w:val="4"/>
        </w:numPr>
      </w:pPr>
      <w:r w:rsidRPr="00FE2B36">
        <w:rPr>
          <w:b/>
          <w:bCs/>
        </w:rPr>
        <w:t>Base64UrlEncode(</w:t>
      </w:r>
      <w:proofErr w:type="gramStart"/>
      <w:r w:rsidRPr="00FE2B36">
        <w:rPr>
          <w:b/>
          <w:bCs/>
        </w:rPr>
        <w:t>byte[</w:t>
      </w:r>
      <w:proofErr w:type="gramEnd"/>
      <w:r w:rsidRPr="00FE2B36">
        <w:rPr>
          <w:b/>
          <w:bCs/>
        </w:rPr>
        <w:t>] input)</w:t>
      </w:r>
      <w:r w:rsidRPr="00FE2B36">
        <w:t>:</w:t>
      </w:r>
    </w:p>
    <w:p w14:paraId="36D2CC31" w14:textId="77777777" w:rsidR="00FE2B36" w:rsidRPr="00FE2B36" w:rsidRDefault="00FE2B36" w:rsidP="00FE2B36">
      <w:pPr>
        <w:numPr>
          <w:ilvl w:val="1"/>
          <w:numId w:val="4"/>
        </w:numPr>
      </w:pPr>
      <w:r w:rsidRPr="00FE2B36">
        <w:t>Converts binary data to a URL-safe Base64 string by replacing +// and trimming padding =.</w:t>
      </w:r>
    </w:p>
    <w:p w14:paraId="4FF046E5" w14:textId="77777777" w:rsidR="00FE2B36" w:rsidRPr="00FE2B36" w:rsidRDefault="00FE2B36" w:rsidP="00FE2B36">
      <w:r w:rsidRPr="00FE2B36">
        <w:pict w14:anchorId="59B4FBFA">
          <v:rect id="_x0000_i1065" style="width:0;height:1.5pt" o:hralign="center" o:hrstd="t" o:hr="t" fillcolor="#a0a0a0" stroked="f"/>
        </w:pict>
      </w:r>
    </w:p>
    <w:p w14:paraId="4FDCA9E3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Private Key Parsing</w:t>
      </w:r>
    </w:p>
    <w:p w14:paraId="5F6E5C7A" w14:textId="77777777" w:rsidR="00FE2B36" w:rsidRPr="00FE2B36" w:rsidRDefault="00FE2B36" w:rsidP="00FE2B36">
      <w:pPr>
        <w:numPr>
          <w:ilvl w:val="0"/>
          <w:numId w:val="5"/>
        </w:numPr>
      </w:pPr>
      <w:proofErr w:type="gramStart"/>
      <w:r w:rsidRPr="00FE2B36">
        <w:rPr>
          <w:b/>
          <w:bCs/>
        </w:rPr>
        <w:t>ReadPrivateKeyFromString(</w:t>
      </w:r>
      <w:proofErr w:type="gramEnd"/>
      <w:r w:rsidRPr="00FE2B36">
        <w:rPr>
          <w:b/>
          <w:bCs/>
        </w:rPr>
        <w:t>string privateKey)</w:t>
      </w:r>
      <w:r w:rsidRPr="00FE2B36">
        <w:t>:</w:t>
      </w:r>
    </w:p>
    <w:p w14:paraId="27DEAD8E" w14:textId="77777777" w:rsidR="00FE2B36" w:rsidRPr="00FE2B36" w:rsidRDefault="00FE2B36" w:rsidP="00FE2B36">
      <w:pPr>
        <w:numPr>
          <w:ilvl w:val="1"/>
          <w:numId w:val="5"/>
        </w:numPr>
      </w:pPr>
      <w:r w:rsidRPr="00FE2B36">
        <w:t>Parses the RSA private key from an XML string into RSAParameters.</w:t>
      </w:r>
    </w:p>
    <w:p w14:paraId="24B4F661" w14:textId="77777777" w:rsidR="00FE2B36" w:rsidRPr="00FE2B36" w:rsidRDefault="00FE2B36" w:rsidP="00FE2B36">
      <w:pPr>
        <w:numPr>
          <w:ilvl w:val="1"/>
          <w:numId w:val="5"/>
        </w:numPr>
      </w:pPr>
      <w:r w:rsidRPr="00FE2B36">
        <w:t>Extracts components like Modulus, Exponent, and D for RSA signing.</w:t>
      </w:r>
    </w:p>
    <w:p w14:paraId="4D5CC041" w14:textId="77777777" w:rsidR="00FE2B36" w:rsidRPr="00FE2B36" w:rsidRDefault="00FE2B36" w:rsidP="00FE2B36">
      <w:pPr>
        <w:numPr>
          <w:ilvl w:val="1"/>
          <w:numId w:val="5"/>
        </w:numPr>
      </w:pPr>
      <w:r w:rsidRPr="00FE2B36">
        <w:t>Throws an exception if the key is invalid or parsing fails.</w:t>
      </w:r>
    </w:p>
    <w:p w14:paraId="7A484F5B" w14:textId="77777777" w:rsidR="00FE2B36" w:rsidRPr="00FE2B36" w:rsidRDefault="00FE2B36" w:rsidP="00FE2B36">
      <w:r w:rsidRPr="00FE2B36">
        <w:pict w14:anchorId="0F3382A9">
          <v:rect id="_x0000_i1066" style="width:0;height:1.5pt" o:hralign="center" o:hrstd="t" o:hr="t" fillcolor="#a0a0a0" stroked="f"/>
        </w:pict>
      </w:r>
    </w:p>
    <w:p w14:paraId="43195CC8" w14:textId="77777777" w:rsidR="00FE2B36" w:rsidRPr="00FE2B36" w:rsidRDefault="00FE2B36" w:rsidP="00FE2B36">
      <w:pPr>
        <w:rPr>
          <w:b/>
          <w:bCs/>
        </w:rPr>
      </w:pPr>
      <w:r w:rsidRPr="00FE2B36">
        <w:rPr>
          <w:b/>
          <w:bCs/>
        </w:rPr>
        <w:t>Key Points</w:t>
      </w:r>
    </w:p>
    <w:p w14:paraId="3F092EE9" w14:textId="77777777" w:rsidR="00FE2B36" w:rsidRPr="00FE2B36" w:rsidRDefault="00FE2B36" w:rsidP="00FE2B36">
      <w:pPr>
        <w:numPr>
          <w:ilvl w:val="0"/>
          <w:numId w:val="6"/>
        </w:numPr>
      </w:pPr>
      <w:r w:rsidRPr="00FE2B36">
        <w:rPr>
          <w:b/>
          <w:bCs/>
        </w:rPr>
        <w:t>Access Token</w:t>
      </w:r>
      <w:r w:rsidRPr="00FE2B36">
        <w:t xml:space="preserve">: The </w:t>
      </w:r>
      <w:proofErr w:type="gramStart"/>
      <w:r w:rsidRPr="00FE2B36">
        <w:t>Authorize(</w:t>
      </w:r>
      <w:proofErr w:type="gramEnd"/>
      <w:r w:rsidRPr="00FE2B36">
        <w:t>) method retrieves an OAuth token, essential for making authenticated API calls.</w:t>
      </w:r>
    </w:p>
    <w:p w14:paraId="5E597AB5" w14:textId="77777777" w:rsidR="00FE2B36" w:rsidRPr="00FE2B36" w:rsidRDefault="00FE2B36" w:rsidP="00FE2B36">
      <w:pPr>
        <w:numPr>
          <w:ilvl w:val="0"/>
          <w:numId w:val="6"/>
        </w:numPr>
      </w:pPr>
      <w:r w:rsidRPr="00FE2B36">
        <w:rPr>
          <w:b/>
          <w:bCs/>
        </w:rPr>
        <w:t>FHIR API Call</w:t>
      </w:r>
      <w:r w:rsidRPr="00FE2B36">
        <w:t xml:space="preserve">: The </w:t>
      </w:r>
      <w:proofErr w:type="gramStart"/>
      <w:r w:rsidRPr="00FE2B36">
        <w:t>GetPatientData(</w:t>
      </w:r>
      <w:proofErr w:type="gramEnd"/>
      <w:r w:rsidRPr="00FE2B36">
        <w:t>) method performs the API interaction, displaying the patient data or error messages.</w:t>
      </w:r>
    </w:p>
    <w:p w14:paraId="29C55855" w14:textId="77777777" w:rsidR="00FE2B36" w:rsidRPr="00FE2B36" w:rsidRDefault="00FE2B36" w:rsidP="00FE2B36">
      <w:pPr>
        <w:numPr>
          <w:ilvl w:val="0"/>
          <w:numId w:val="6"/>
        </w:numPr>
      </w:pPr>
      <w:r w:rsidRPr="00FE2B36">
        <w:rPr>
          <w:b/>
          <w:bCs/>
        </w:rPr>
        <w:t>JWT Security</w:t>
      </w:r>
      <w:r w:rsidRPr="00FE2B36">
        <w:t>: The program generates and signs its own JWT for secure authentication.</w:t>
      </w:r>
    </w:p>
    <w:p w14:paraId="632E279E" w14:textId="77777777" w:rsidR="006454B1" w:rsidRDefault="006454B1"/>
    <w:p w14:paraId="7986D664" w14:textId="77777777" w:rsidR="00E50115" w:rsidRDefault="00E50115"/>
    <w:p w14:paraId="4D2A47A1" w14:textId="547635B4" w:rsidR="006F2E32" w:rsidRDefault="0029476A">
      <w:r>
        <w:t xml:space="preserve">Reference for the RSA PEM to XML Conversion: </w:t>
      </w:r>
      <w:hyperlink r:id="rId5" w:history="1">
        <w:r w:rsidR="00E50115" w:rsidRPr="009B5784">
          <w:rPr>
            <w:rStyle w:val="Hyperlink"/>
          </w:rPr>
          <w:t>http://www.jensign.com/opensslkey/opensslkey.cs</w:t>
        </w:r>
      </w:hyperlink>
    </w:p>
    <w:sectPr w:rsidR="006F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45F4"/>
    <w:multiLevelType w:val="multilevel"/>
    <w:tmpl w:val="D6A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0767E"/>
    <w:multiLevelType w:val="multilevel"/>
    <w:tmpl w:val="FFC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653AE"/>
    <w:multiLevelType w:val="multilevel"/>
    <w:tmpl w:val="222E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43484"/>
    <w:multiLevelType w:val="multilevel"/>
    <w:tmpl w:val="E78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6C52"/>
    <w:multiLevelType w:val="multilevel"/>
    <w:tmpl w:val="931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F112D"/>
    <w:multiLevelType w:val="multilevel"/>
    <w:tmpl w:val="54B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437956">
    <w:abstractNumId w:val="1"/>
  </w:num>
  <w:num w:numId="2" w16cid:durableId="429660529">
    <w:abstractNumId w:val="5"/>
  </w:num>
  <w:num w:numId="3" w16cid:durableId="1870096225">
    <w:abstractNumId w:val="3"/>
  </w:num>
  <w:num w:numId="4" w16cid:durableId="699357830">
    <w:abstractNumId w:val="4"/>
  </w:num>
  <w:num w:numId="5" w16cid:durableId="1994527328">
    <w:abstractNumId w:val="0"/>
  </w:num>
  <w:num w:numId="6" w16cid:durableId="181005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1"/>
    <w:rsid w:val="00155F87"/>
    <w:rsid w:val="0029476A"/>
    <w:rsid w:val="003E41D4"/>
    <w:rsid w:val="006454B1"/>
    <w:rsid w:val="006F2E32"/>
    <w:rsid w:val="00D0432B"/>
    <w:rsid w:val="00E50115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9840"/>
  <w15:chartTrackingRefBased/>
  <w15:docId w15:val="{255E77B6-9293-4A0D-9DB4-D9E9F1B5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4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ensign.com/opensslkey/opensslkey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Ahmed Abbasi</dc:creator>
  <cp:keywords/>
  <dc:description/>
  <cp:lastModifiedBy>Saud Ahmed Abbasi</cp:lastModifiedBy>
  <cp:revision>4</cp:revision>
  <dcterms:created xsi:type="dcterms:W3CDTF">2024-12-25T23:16:00Z</dcterms:created>
  <dcterms:modified xsi:type="dcterms:W3CDTF">2024-12-25T23:36:00Z</dcterms:modified>
</cp:coreProperties>
</file>