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>
      <w:pPr>
        <w:spacing w:line="259" w:lineRule="auto"/>
        <w:ind w:firstLine="8618"/>
        <w:jc w:val="center"/>
        <w:rPr>
          <w:b/>
          <w:szCs w:val="24"/>
        </w:rPr>
      </w:pPr>
      <w:r>
        <w:rPr>
          <w:b/>
          <w:szCs w:val="24"/>
        </w:rPr>
        <w:t>Projektas</w:t>
      </w:r>
    </w:p>
    <w:p>
      <w:pPr>
        <w:rPr>
          <w:sz w:val="14"/>
          <w:szCs w:val="14"/>
        </w:rPr>
      </w:pPr>
    </w:p>
    <w:p>
      <w:pPr>
        <w:spacing w:line="259" w:lineRule="auto"/>
        <w:jc w:val="center"/>
        <w:rPr>
          <w:b/>
          <w:szCs w:val="24"/>
        </w:rPr>
      </w:pPr>
    </w:p>
    <w:p>
      <w:pPr>
        <w:rPr>
          <w:sz w:val="14"/>
          <w:szCs w:val="14"/>
        </w:rPr>
      </w:pPr>
    </w:p>
    <w:p>
      <w:pPr>
        <w:tabs>
          <w:tab w:val="left" w:pos="1296"/>
          <w:tab w:val="center" w:pos="4153"/>
          <w:tab w:val="right" w:pos="8306"/>
        </w:tabs>
        <w:ind w:right="49"/>
        <w:jc w:val="center"/>
        <w:rPr>
          <w:b/>
          <w:bCs/>
          <w:szCs w:val="24"/>
        </w:rPr>
      </w:pPr>
      <w:r>
        <w:rPr>
          <w:b/>
          <w:bCs/>
          <w:szCs w:val="24"/>
        </w:rPr>
        <w:t>ŠIRVINTŲ RAJONO SAVIVALDYBĖS TARYBA</w:t>
      </w:r>
    </w:p>
    <w:p>
      <w:pPr>
        <w:tabs>
          <w:tab w:val="left" w:pos="1296"/>
          <w:tab w:val="center" w:pos="4153"/>
          <w:tab w:val="right" w:pos="8306"/>
        </w:tabs>
        <w:ind w:right="49"/>
        <w:jc w:val="center"/>
        <w:rPr>
          <w:b/>
          <w:bCs/>
          <w:szCs w:val="24"/>
        </w:rPr>
      </w:pPr>
    </w:p>
    <w:p>
      <w:pPr>
        <w:spacing w:line="259" w:lineRule="auto"/>
        <w:ind w:right="49"/>
        <w:jc w:val="center"/>
        <w:rPr>
          <w:b/>
          <w:bCs/>
          <w:szCs w:val="24"/>
        </w:rPr>
      </w:pPr>
      <w:r>
        <w:rPr>
          <w:b/>
          <w:bCs/>
          <w:szCs w:val="24"/>
        </w:rPr>
        <w:t>SPRENDIMAS</w:t>
      </w:r>
    </w:p>
    <w:p>
      <w:pPr>
        <w:spacing w:line="259" w:lineRule="auto"/>
        <w:ind w:right="49"/>
        <w:jc w:val="center"/>
        <w:rPr>
          <w:b/>
          <w:bCs/>
          <w:szCs w:val="24"/>
        </w:rPr>
      </w:pPr>
      <w:r>
        <w:rPr>
          <w:b/>
          <w:bCs/>
          <w:szCs w:val="24"/>
        </w:rPr>
        <w:t>DĖL ŠIRVINTŲ RAJONO SAVIVALDYBĖS TARYBOS 2021 M. BALANDŽIO 28 D. SPRENDIMO NR. 1-108 „DĖL ĮKAINIŲ PATVIRTINIMO“ DALINIO PAKEITIMO</w:t>
      </w:r>
    </w:p>
    <w:p>
      <w:pPr>
        <w:spacing w:line="259" w:lineRule="auto"/>
        <w:ind w:right="49"/>
        <w:jc w:val="center"/>
        <w:rPr>
          <w:szCs w:val="24"/>
        </w:rPr>
      </w:pPr>
    </w:p>
    <w:p>
      <w:pPr>
        <w:spacing w:line="259" w:lineRule="auto"/>
        <w:ind w:right="49"/>
        <w:jc w:val="center"/>
        <w:rPr>
          <w:szCs w:val="24"/>
        </w:rPr>
      </w:pPr>
      <w:r>
        <w:rPr>
          <w:szCs w:val="24"/>
        </w:rPr>
        <w:t xml:space="preserve">2024 m.                d. Nr. </w:t>
      </w:r>
    </w:p>
    <w:p>
      <w:pPr>
        <w:spacing w:line="259" w:lineRule="auto"/>
        <w:ind w:right="49"/>
        <w:jc w:val="center"/>
        <w:rPr>
          <w:szCs w:val="24"/>
        </w:rPr>
      </w:pPr>
      <w:r>
        <w:rPr>
          <w:szCs w:val="24"/>
        </w:rPr>
        <w:t xml:space="preserve">Širvintos </w:t>
      </w:r>
    </w:p>
    <w:p>
      <w:pPr>
        <w:spacing w:line="259" w:lineRule="auto"/>
        <w:ind w:right="49"/>
        <w:jc w:val="center"/>
        <w:rPr>
          <w:szCs w:val="24"/>
        </w:rPr>
      </w:pPr>
    </w:p>
    <w:p>
      <w:pPr>
        <w:spacing w:line="360" w:lineRule="auto"/>
        <w:ind w:right="49" w:firstLine="426"/>
        <w:jc w:val="both"/>
        <w:rPr>
          <w:szCs w:val="24"/>
        </w:rPr>
      </w:pPr>
      <w:r>
        <w:rPr>
          <w:szCs w:val="24"/>
        </w:rPr>
        <w:t xml:space="preserve">Vadovaudamasi Lietuvos Respublikos vietos savivaldos įstatymo 15 straipsnio 2 dalies 29 punktu ir atsižvelgdama į 2024 m. lapkričio 25 d. Širvintų sporto centro raštą Nr. 143-(1.10.) „Dėl įkainių pakeitimo“, </w:t>
      </w:r>
    </w:p>
    <w:p>
      <w:pPr>
        <w:spacing w:line="360" w:lineRule="auto"/>
        <w:ind w:right="49" w:firstLine="426"/>
        <w:jc w:val="both"/>
        <w:rPr>
          <w:szCs w:val="24"/>
        </w:rPr>
      </w:pPr>
      <w:r>
        <w:rPr>
          <w:szCs w:val="24"/>
        </w:rPr>
        <w:t xml:space="preserve">Širvintų rajono savivaldybės taryba n u s p r e n d ž i a: </w:t>
      </w:r>
    </w:p>
    <w:p>
      <w:pPr>
        <w:spacing w:line="360" w:lineRule="auto"/>
        <w:ind w:right="49" w:firstLine="426"/>
        <w:jc w:val="both"/>
        <w:rPr>
          <w:color w:val="000000"/>
          <w:szCs w:val="24"/>
        </w:rPr>
      </w:pPr>
      <w:r>
        <w:rPr>
          <w:color w:val="000000"/>
          <w:szCs w:val="24"/>
        </w:rPr>
        <w:t>Pakeisti Širvintų rajono savivaldybės tarybos 2021 m. balandžio 28 d. sprendimą Nr. 1-108 „Dėl įkainių patvirtinimo“:</w:t>
      </w:r>
    </w:p>
    <w:p>
      <w:pPr>
        <w:spacing w:line="360" w:lineRule="auto"/>
        <w:ind w:left="846" w:right="49" w:hanging="360"/>
        <w:jc w:val="both"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.</w:t>
        <w:tab/>
        <w:t>Pakeisti sprendimo 1 punktą ir išdėstyti jį taip:</w:t>
      </w:r>
    </w:p>
    <w:p>
      <w:pPr>
        <w:spacing w:line="360" w:lineRule="auto"/>
        <w:ind w:left="486" w:right="49"/>
        <w:jc w:val="both"/>
        <w:rPr>
          <w:color w:val="000000"/>
          <w:szCs w:val="24"/>
        </w:rPr>
      </w:pPr>
      <w:r>
        <w:rPr>
          <w:color w:val="000000"/>
          <w:szCs w:val="24"/>
        </w:rPr>
        <w:t>„</w:t>
      </w:r>
      <w:r>
        <w:rPr>
          <w:color w:val="000000"/>
          <w:szCs w:val="24"/>
        </w:rPr>
        <w:t>1</w:t>
      </w:r>
      <w:r>
        <w:rPr>
          <w:color w:val="000000"/>
          <w:szCs w:val="24"/>
        </w:rPr>
        <w:t>. Patvirtinti Širvintų sporto centro teikiamų paslaugų įkainius pagal 1 ir 2 priedus (pridedama).“</w:t>
      </w:r>
    </w:p>
    <w:p>
      <w:pPr>
        <w:spacing w:line="360" w:lineRule="auto"/>
        <w:ind w:left="846" w:right="49" w:hanging="360"/>
        <w:jc w:val="both"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.</w:t>
        <w:tab/>
        <w:t>Pakeisti 2 priedą ir jį išdėstyti nauja redakcija (pridedama).</w:t>
      </w:r>
    </w:p>
    <w:p>
      <w:pPr>
        <w:spacing w:line="360" w:lineRule="auto"/>
        <w:ind w:right="49" w:firstLine="491"/>
        <w:jc w:val="both"/>
        <w:rPr>
          <w:color w:val="000000"/>
          <w:szCs w:val="24"/>
        </w:rPr>
      </w:pPr>
      <w:r>
        <w:rPr>
          <w:color w:val="000000"/>
          <w:szCs w:val="24"/>
        </w:rPr>
        <w:t>Šis sprendimas gali būti skundžiamas Regionų administraciniam teismui per vieną mėnesį nuo jo paskelbimo dienos Lietuvos Respublikos administracinių bylų teisenos įstatymo nustatyta tvarka.</w:t>
      </w:r>
    </w:p>
    <w:p>
      <w:pPr>
        <w:spacing w:line="259" w:lineRule="auto"/>
        <w:ind w:right="49"/>
        <w:rPr>
          <w:color w:val="000000"/>
          <w:szCs w:val="24"/>
          <w:lang w:eastAsia="lt-LT"/>
        </w:rPr>
      </w:pPr>
    </w:p>
    <w:p>
      <w:pPr>
        <w:rPr>
          <w:sz w:val="14"/>
          <w:szCs w:val="14"/>
        </w:rPr>
      </w:pPr>
    </w:p>
    <w:p>
      <w:pPr>
        <w:spacing w:line="259" w:lineRule="auto"/>
        <w:ind w:right="49"/>
        <w:rPr>
          <w:color w:val="000000"/>
          <w:szCs w:val="24"/>
          <w:lang w:eastAsia="lt-LT"/>
        </w:rPr>
      </w:pPr>
    </w:p>
    <w:p>
      <w:pPr>
        <w:rPr>
          <w:sz w:val="14"/>
          <w:szCs w:val="14"/>
        </w:rPr>
      </w:pPr>
    </w:p>
    <w:p>
      <w:pPr>
        <w:spacing w:line="259" w:lineRule="auto"/>
        <w:ind w:right="49"/>
        <w:rPr>
          <w:color w:val="000000"/>
          <w:szCs w:val="24"/>
          <w:lang w:eastAsia="lt-LT"/>
        </w:rPr>
      </w:pPr>
    </w:p>
    <w:p>
      <w:pPr>
        <w:rPr>
          <w:sz w:val="14"/>
          <w:szCs w:val="14"/>
        </w:rPr>
      </w:pPr>
    </w:p>
    <w:p>
      <w:pPr>
        <w:spacing w:line="259" w:lineRule="auto"/>
        <w:ind w:right="49"/>
        <w:rPr>
          <w:color w:val="000000"/>
          <w:szCs w:val="24"/>
          <w:lang w:eastAsia="lt-LT"/>
        </w:rPr>
      </w:pPr>
      <w:r>
        <w:rPr>
          <w:color w:val="000000"/>
          <w:szCs w:val="24"/>
          <w:lang w:eastAsia="lt-LT"/>
        </w:rPr>
        <w:t>Savivaldybės meras</w:t>
        <w:tab/>
        <w:tab/>
        <w:tab/>
      </w:r>
    </w:p>
    <w:p>
      <w:pPr>
        <w:rPr>
          <w:sz w:val="14"/>
          <w:szCs w:val="14"/>
        </w:rPr>
      </w:pPr>
    </w:p>
    <w:p>
      <w:pPr>
        <w:spacing w:line="288" w:lineRule="auto"/>
        <w:ind w:right="49"/>
        <w:jc w:val="both"/>
        <w:rPr>
          <w:sz w:val="20"/>
        </w:rPr>
      </w:pPr>
    </w:p>
    <w:p>
      <w:pPr>
        <w:spacing w:line="288" w:lineRule="auto"/>
        <w:ind w:right="49"/>
        <w:jc w:val="both"/>
        <w:rPr>
          <w:sz w:val="20"/>
        </w:rPr>
      </w:pPr>
    </w:p>
    <w:p>
      <w:pPr>
        <w:spacing w:line="288" w:lineRule="auto"/>
        <w:ind w:right="49"/>
        <w:jc w:val="both"/>
        <w:rPr>
          <w:sz w:val="20"/>
        </w:rPr>
      </w:pPr>
      <w:r>
        <w:rPr>
          <w:sz w:val="20"/>
        </w:rPr>
        <w:t>Sprendimo projektą teikia</w:t>
      </w:r>
    </w:p>
    <w:p>
      <w:pPr>
        <w:spacing w:line="288" w:lineRule="auto"/>
        <w:ind w:right="49"/>
        <w:jc w:val="both"/>
        <w:rPr>
          <w:sz w:val="20"/>
        </w:rPr>
      </w:pPr>
      <w:r>
        <w:rPr>
          <w:sz w:val="20"/>
        </w:rPr>
        <w:t xml:space="preserve">Širvintų rajono savivaldybės tarybos narė, pavaduojanti Savivaldybės merą, </w:t>
      </w:r>
    </w:p>
    <w:p>
      <w:pPr>
        <w:spacing w:line="288" w:lineRule="auto"/>
        <w:ind w:right="49"/>
        <w:jc w:val="both"/>
        <w:rPr>
          <w:sz w:val="20"/>
        </w:rPr>
      </w:pPr>
      <w:r>
        <w:rPr>
          <w:sz w:val="20"/>
        </w:rPr>
        <w:t>Janina Pažusienė</w:t>
      </w:r>
    </w:p>
    <w:p>
      <w:pPr>
        <w:tabs>
          <w:tab w:val="left" w:pos="1710"/>
        </w:tabs>
        <w:spacing w:line="259" w:lineRule="auto"/>
        <w:rPr>
          <w:sz w:val="20"/>
        </w:rPr>
        <w:sectPr>
          <w:pgSz w:w="11906" w:h="16838"/>
          <w:pgMar w:top="851" w:right="567" w:bottom="1134" w:left="1701" w:header="567" w:footer="567" w:gutter="0"/>
          <w:cols w:space="1296"/>
          <w:docGrid w:linePitch="360"/>
        </w:sectPr>
      </w:pPr>
    </w:p>
    <w:p>
      <w:pPr>
        <w:tabs>
          <w:tab w:val="left" w:pos="1710"/>
        </w:tabs>
        <w:spacing w:line="259" w:lineRule="auto"/>
        <w:rPr>
          <w:sz w:val="20"/>
        </w:rPr>
      </w:pPr>
    </w:p>
    <w:p>
      <w:pPr>
        <w:tabs>
          <w:tab w:val="left" w:pos="1710"/>
        </w:tabs>
        <w:spacing w:line="259" w:lineRule="auto"/>
        <w:rPr>
          <w:sz w:val="20"/>
        </w:rPr>
      </w:pPr>
    </w:p>
    <w:p>
      <w:pPr>
        <w:tabs>
          <w:tab w:val="left" w:pos="1710"/>
        </w:tabs>
        <w:spacing w:line="259" w:lineRule="auto"/>
        <w:rPr>
          <w:sz w:val="20"/>
        </w:rPr>
      </w:pPr>
      <w:r>
        <w:rPr>
          <w:sz w:val="20"/>
        </w:rPr>
        <w:t xml:space="preserve">Parengė                                                                                        </w:t>
      </w:r>
    </w:p>
    <w:p>
      <w:pPr>
        <w:tabs>
          <w:tab w:val="left" w:pos="1710"/>
        </w:tabs>
        <w:spacing w:line="259" w:lineRule="auto"/>
        <w:rPr>
          <w:sz w:val="20"/>
        </w:rPr>
      </w:pPr>
      <w:r>
        <w:rPr>
          <w:sz w:val="20"/>
        </w:rPr>
        <w:t>Švietimo ir kultūros skyriaus vyriausioji specialistė</w:t>
      </w:r>
      <w:r>
        <w:rPr>
          <w:rFonts w:eastAsia="Calibri"/>
          <w:color w:val="0D0D0D"/>
          <w:sz w:val="20"/>
        </w:rPr>
        <w:t xml:space="preserve">                                                </w:t>
      </w:r>
    </w:p>
    <w:p>
      <w:pPr>
        <w:spacing w:line="259" w:lineRule="auto"/>
        <w:jc w:val="both"/>
        <w:rPr>
          <w:rFonts w:eastAsia="Calibri"/>
          <w:color w:val="0D0D0D"/>
          <w:sz w:val="20"/>
        </w:rPr>
      </w:pPr>
      <w:r>
        <w:rPr>
          <w:sz w:val="20"/>
        </w:rPr>
        <w:t>Kornelija Juškevičiūtė-Klimienė</w:t>
      </w:r>
      <w:r>
        <w:rPr>
          <w:rFonts w:eastAsia="Calibri"/>
          <w:color w:val="0D0D0D"/>
          <w:sz w:val="20"/>
        </w:rPr>
        <w:tab/>
      </w:r>
    </w:p>
    <w:p>
      <w:pPr>
        <w:tabs>
          <w:tab w:val="left" w:pos="1710"/>
        </w:tabs>
        <w:spacing w:line="259" w:lineRule="auto"/>
        <w:ind w:firstLine="4399"/>
        <w:rPr>
          <w:rFonts w:eastAsia="Calibri"/>
          <w:bCs/>
          <w:color w:val="0D0D0D"/>
          <w:sz w:val="20"/>
        </w:rPr>
      </w:pPr>
    </w:p>
    <w:p>
      <w:pPr>
        <w:tabs>
          <w:tab w:val="left" w:pos="1710"/>
        </w:tabs>
        <w:spacing w:line="259" w:lineRule="auto"/>
        <w:rPr>
          <w:sz w:val="20"/>
        </w:rPr>
      </w:pPr>
      <w:r>
        <w:rPr>
          <w:sz w:val="20"/>
        </w:rPr>
        <w:t>SUDERINTA:</w:t>
      </w:r>
    </w:p>
    <w:p>
      <w:pPr>
        <w:rPr>
          <w:color w:val="000000"/>
          <w:sz w:val="20"/>
          <w:lang w:eastAsia="lt-LT"/>
        </w:rPr>
      </w:pPr>
      <w:r>
        <w:rPr>
          <w:color w:val="000000"/>
          <w:sz w:val="20"/>
          <w:lang w:eastAsia="lt-LT"/>
        </w:rPr>
        <w:t xml:space="preserve">Švietimo ir kultūros skyriaus vedėja </w:t>
      </w:r>
    </w:p>
    <w:p>
      <w:pPr>
        <w:rPr>
          <w:color w:val="000000"/>
          <w:sz w:val="20"/>
          <w:lang w:eastAsia="lt-LT"/>
        </w:rPr>
      </w:pPr>
      <w:r>
        <w:rPr>
          <w:color w:val="000000"/>
          <w:sz w:val="20"/>
          <w:lang w:eastAsia="lt-LT"/>
        </w:rPr>
        <w:t>Rasa Kralikevičienė</w:t>
      </w:r>
    </w:p>
    <w:p>
      <w:pPr>
        <w:rPr>
          <w:color w:val="000000"/>
          <w:sz w:val="20"/>
          <w:lang w:eastAsia="lt-LT"/>
        </w:rPr>
      </w:pPr>
    </w:p>
    <w:p>
      <w:pPr>
        <w:rPr>
          <w:color w:val="000000"/>
          <w:sz w:val="20"/>
          <w:lang w:eastAsia="lt-LT"/>
        </w:rPr>
      </w:pPr>
      <w:r>
        <w:rPr>
          <w:color w:val="000000"/>
          <w:sz w:val="20"/>
          <w:lang w:eastAsia="lt-LT"/>
        </w:rPr>
        <w:t xml:space="preserve">Teisės, personalo ir civilinės metrikacijos skyriaus vyriausioji specialistė </w:t>
      </w:r>
    </w:p>
    <w:p>
      <w:pPr>
        <w:rPr>
          <w:color w:val="000000"/>
          <w:sz w:val="20"/>
          <w:lang w:eastAsia="lt-LT"/>
        </w:rPr>
      </w:pPr>
      <w:r>
        <w:rPr>
          <w:color w:val="000000"/>
          <w:sz w:val="20"/>
          <w:lang w:eastAsia="lt-LT"/>
        </w:rPr>
        <w:t>Rima Nainienė</w:t>
      </w:r>
    </w:p>
    <w:p>
      <w:pPr>
        <w:tabs>
          <w:tab w:val="left" w:pos="1710"/>
        </w:tabs>
        <w:spacing w:line="259" w:lineRule="auto"/>
        <w:rPr>
          <w:color w:val="000000"/>
          <w:sz w:val="20"/>
          <w:lang w:eastAsia="lt-LT"/>
        </w:rPr>
      </w:pPr>
    </w:p>
    <w:p>
      <w:pPr>
        <w:tabs>
          <w:tab w:val="left" w:pos="1710"/>
        </w:tabs>
        <w:spacing w:line="259" w:lineRule="auto"/>
        <w:rPr>
          <w:rFonts w:eastAsia="Calibri"/>
          <w:color w:val="0D0D0D"/>
          <w:sz w:val="20"/>
        </w:rPr>
      </w:pPr>
    </w:p>
    <w:p>
      <w:pPr>
        <w:tabs>
          <w:tab w:val="left" w:pos="1710"/>
        </w:tabs>
        <w:spacing w:line="259" w:lineRule="auto"/>
        <w:rPr>
          <w:rFonts w:eastAsia="Calibri"/>
          <w:color w:val="0D0D0D"/>
          <w:sz w:val="20"/>
        </w:rPr>
      </w:pPr>
    </w:p>
    <w:p>
      <w:pPr>
        <w:tabs>
          <w:tab w:val="left" w:pos="1710"/>
        </w:tabs>
        <w:spacing w:line="259" w:lineRule="auto"/>
        <w:rPr>
          <w:rFonts w:eastAsia="Calibri"/>
          <w:color w:val="0D0D0D"/>
          <w:sz w:val="20"/>
        </w:rPr>
      </w:pPr>
    </w:p>
    <w:p>
      <w:pPr>
        <w:tabs>
          <w:tab w:val="left" w:pos="1710"/>
        </w:tabs>
        <w:spacing w:line="259" w:lineRule="auto"/>
        <w:rPr>
          <w:rFonts w:eastAsia="Calibri"/>
          <w:color w:val="0D0D0D"/>
          <w:sz w:val="20"/>
        </w:rPr>
      </w:pPr>
    </w:p>
    <w:p>
      <w:pPr>
        <w:tabs>
          <w:tab w:val="left" w:pos="1710"/>
        </w:tabs>
        <w:spacing w:line="259" w:lineRule="auto"/>
        <w:rPr>
          <w:rFonts w:eastAsia="Calibri"/>
          <w:color w:val="0D0D0D"/>
          <w:sz w:val="20"/>
        </w:rPr>
      </w:pPr>
    </w:p>
    <w:p>
      <w:pPr>
        <w:tabs>
          <w:tab w:val="left" w:pos="1710"/>
        </w:tabs>
        <w:spacing w:line="259" w:lineRule="auto"/>
        <w:rPr>
          <w:rFonts w:eastAsia="Calibri"/>
          <w:color w:val="0D0D0D"/>
          <w:sz w:val="20"/>
        </w:rPr>
      </w:pPr>
      <w:r>
        <w:rPr>
          <w:rFonts w:eastAsia="Calibri"/>
          <w:color w:val="0D0D0D"/>
          <w:sz w:val="20"/>
        </w:rPr>
        <w:t xml:space="preserve">Teisės, personalo ir civilinės metrikacijos skyriaus                            </w:t>
      </w:r>
    </w:p>
    <w:p>
      <w:pPr>
        <w:suppressAutoHyphens/>
        <w:spacing w:line="259" w:lineRule="auto"/>
        <w:rPr>
          <w:rFonts w:eastAsia="Calibri"/>
          <w:color w:val="0D0D0D"/>
          <w:sz w:val="20"/>
        </w:rPr>
        <w:sectPr>
          <w:type w:val="continuous"/>
          <w:pgSz w:w="11906" w:h="16838"/>
          <w:pgMar w:top="851" w:right="567" w:bottom="1134" w:left="1701" w:header="567" w:footer="567" w:gutter="0"/>
          <w:cols w:num="2" w:space="1296"/>
          <w:docGrid w:linePitch="360"/>
        </w:sectPr>
      </w:pPr>
      <w:r>
        <w:rPr>
          <w:rFonts w:eastAsia="Calibri"/>
          <w:color w:val="0D0D0D"/>
          <w:sz w:val="20"/>
        </w:rPr>
        <w:t xml:space="preserve">vedėjo pavaduotoja                                                                                               Vaida Šeipūnė                                                                               </w:t>
      </w:r>
    </w:p>
    <w:p>
      <w:pPr>
        <w:tabs>
          <w:tab w:val="left" w:pos="1710"/>
        </w:tabs>
        <w:spacing w:line="259" w:lineRule="auto"/>
        <w:rPr>
          <w:szCs w:val="24"/>
        </w:rPr>
      </w:pPr>
    </w:p>
    <w:p>
      <w:pPr>
        <w:tabs>
          <w:tab w:val="left" w:pos="1710"/>
        </w:tabs>
        <w:spacing w:line="259" w:lineRule="auto"/>
        <w:ind w:firstLine="19626"/>
        <w:rPr>
          <w:rFonts w:eastAsia="Calibri"/>
          <w:color w:val="0D0D0D"/>
          <w:sz w:val="20"/>
        </w:rPr>
      </w:pPr>
      <w:r>
        <w:rPr>
          <w:szCs w:val="24"/>
        </w:rPr>
        <w:t xml:space="preserve">Širvintų rajono savivaldybės tarybos </w:t>
      </w:r>
    </w:p>
    <w:p>
      <w:pPr>
        <w:ind w:left="9072" w:firstLine="1296"/>
        <w:rPr>
          <w:szCs w:val="24"/>
        </w:rPr>
      </w:pPr>
      <w:r>
        <w:rPr>
          <w:szCs w:val="24"/>
        </w:rPr>
        <w:t xml:space="preserve">2021 m. balandžio 28 d. sprendimo Nr. 1-108 </w:t>
      </w:r>
    </w:p>
    <w:p>
      <w:pPr>
        <w:ind w:left="10368"/>
        <w:rPr>
          <w:szCs w:val="24"/>
        </w:rPr>
      </w:pPr>
      <w:r>
        <w:rPr>
          <w:szCs w:val="24"/>
        </w:rPr>
        <w:t>2</w:t>
      </w:r>
      <w:r>
        <w:rPr>
          <w:szCs w:val="24"/>
        </w:rPr>
        <w:t xml:space="preserve"> priedas </w:t>
      </w:r>
    </w:p>
    <w:p>
      <w:pPr>
        <w:ind w:left="10368"/>
        <w:rPr>
          <w:szCs w:val="24"/>
        </w:rPr>
      </w:pPr>
      <w:r>
        <w:rPr>
          <w:szCs w:val="24"/>
        </w:rPr>
        <w:t xml:space="preserve">(redakcija: Širvintų rajono savivaldybės tarybos 2024 m.              d. sprendimas Nr.     )</w:t>
      </w:r>
    </w:p>
    <w:p>
      <w:pPr>
        <w:spacing w:line="259" w:lineRule="auto"/>
        <w:rPr>
          <w:color w:val="389685"/>
          <w:sz w:val="20"/>
        </w:rPr>
      </w:pPr>
    </w:p>
    <w:p>
      <w:pPr>
        <w:spacing w:line="259" w:lineRule="auto"/>
        <w:rPr>
          <w:color w:val="389685"/>
          <w:sz w:val="20"/>
        </w:rPr>
      </w:pP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993"/>
        <w:gridCol w:w="1559"/>
        <w:gridCol w:w="1559"/>
        <w:gridCol w:w="1559"/>
        <w:gridCol w:w="1701"/>
        <w:gridCol w:w="1701"/>
      </w:tblGrid>
      <w:tr>
        <w:tc>
          <w:tcPr>
            <w:tcW w:w="14312" w:type="dxa"/>
            <w:gridSpan w:val="7"/>
            <w:shd w:val="clear" w:color="auto" w:fill="auto"/>
            <w:vAlign w:val="center"/>
          </w:tcPr>
          <w:p>
            <w:pPr>
              <w:rPr>
                <w:sz w:val="10"/>
                <w:szCs w:val="10"/>
              </w:rPr>
            </w:pPr>
          </w:p>
          <w:p>
            <w:pPr>
              <w:widowControl w:val="0"/>
              <w:jc w:val="center"/>
              <w:rPr>
                <w:b/>
                <w:caps/>
                <w:szCs w:val="24"/>
                <w:lang w:eastAsia="lt-LT"/>
              </w:rPr>
            </w:pPr>
            <w:r>
              <w:rPr>
                <w:b/>
                <w:bCs/>
                <w:caps/>
                <w:szCs w:val="24"/>
                <w:lang w:eastAsia="lt-LT"/>
              </w:rPr>
              <w:t xml:space="preserve">Treniruoklių salės paslaugos (Kalnalaukio g. 41, Vilniaus g. 81) </w:t>
            </w:r>
          </w:p>
        </w:tc>
      </w:tr>
      <w:tr>
        <w:trPr>
          <w:trHeight w:val="997"/>
        </w:trPr>
        <w:tc>
          <w:tcPr>
            <w:tcW w:w="5240" w:type="dxa"/>
            <w:shd w:val="clear" w:color="auto" w:fill="auto"/>
            <w:vAlign w:val="center"/>
            <w:hideMark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PASLAUGŲ PIRKĖJŲ KATEGORIJOS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EUR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szCs w:val="24"/>
              </w:rPr>
              <w:t>Vieno apsilankymo trukmė (val.)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1 mėnesio</w:t>
            </w:r>
          </w:p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(EUR)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3 mėnesių</w:t>
            </w:r>
          </w:p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(EUR)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6 mėnesių</w:t>
            </w:r>
          </w:p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(EUR)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12 mėnesių</w:t>
            </w:r>
          </w:p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(EUR)</w:t>
            </w:r>
          </w:p>
        </w:tc>
      </w:tr>
      <w:tr>
        <w:tc>
          <w:tcPr>
            <w:tcW w:w="5240" w:type="dxa"/>
            <w:shd w:val="clear" w:color="auto" w:fill="auto"/>
            <w:vAlign w:val="center"/>
          </w:tcPr>
          <w:p>
            <w:pPr>
              <w:widowControl w:val="0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Vienkartinis apsilankymas 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6,00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</w:p>
        </w:tc>
      </w:tr>
      <w:tr>
        <w:tc>
          <w:tcPr>
            <w:tcW w:w="5240" w:type="dxa"/>
            <w:shd w:val="clear" w:color="auto" w:fill="auto"/>
            <w:vAlign w:val="center"/>
          </w:tcPr>
          <w:p>
            <w:pPr>
              <w:widowControl w:val="0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Abonementas (dieninis I–V iki 16.00 val., 12 </w:t>
            </w:r>
            <w:r>
              <w:rPr>
                <w:szCs w:val="24"/>
              </w:rPr>
              <w:t>kart./mėn.)</w:t>
            </w:r>
            <w:r>
              <w:rPr>
                <w:szCs w:val="24"/>
                <w:lang w:eastAsia="lt-LT"/>
              </w:rPr>
              <w:t xml:space="preserve"> 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25,00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70,00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130,00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220,00</w:t>
            </w:r>
          </w:p>
        </w:tc>
      </w:tr>
      <w:tr>
        <w:tc>
          <w:tcPr>
            <w:tcW w:w="5240" w:type="dxa"/>
            <w:shd w:val="clear" w:color="auto" w:fill="auto"/>
            <w:vAlign w:val="center"/>
            <w:hideMark/>
          </w:tcPr>
          <w:p>
            <w:pPr>
              <w:widowControl w:val="0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Abonementas</w:t>
            </w:r>
            <w:r>
              <w:rPr>
                <w:szCs w:val="24"/>
              </w:rPr>
              <w:t xml:space="preserve"> (12 kart./mėn.)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35,00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95,00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170,00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250,00</w:t>
            </w:r>
          </w:p>
        </w:tc>
      </w:tr>
      <w:tr>
        <w:tc>
          <w:tcPr>
            <w:tcW w:w="5240" w:type="dxa"/>
            <w:shd w:val="clear" w:color="auto" w:fill="auto"/>
            <w:vAlign w:val="center"/>
          </w:tcPr>
          <w:p>
            <w:pPr>
              <w:widowControl w:val="0"/>
              <w:rPr>
                <w:szCs w:val="24"/>
              </w:rPr>
            </w:pPr>
            <w:r>
              <w:rPr>
                <w:szCs w:val="24"/>
                <w:lang w:eastAsia="lt-LT"/>
              </w:rPr>
              <w:t>Neribotas abonementas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65,00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170,00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250,00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320,00</w:t>
            </w:r>
          </w:p>
        </w:tc>
      </w:tr>
      <w:tr>
        <w:tc>
          <w:tcPr>
            <w:tcW w:w="5240" w:type="dxa"/>
            <w:shd w:val="clear" w:color="auto" w:fill="auto"/>
            <w:vAlign w:val="center"/>
          </w:tcPr>
          <w:p>
            <w:pPr>
              <w:widowControl w:val="0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Abonementas (12 kart./3 mėn.)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45,00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</w:p>
        </w:tc>
      </w:tr>
    </w:tbl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NUOLAIDOS</w:t>
      </w:r>
    </w:p>
    <w:p>
      <w:pPr>
        <w:rPr>
          <w:szCs w:val="24"/>
        </w:rPr>
      </w:pPr>
      <w:r>
        <w:rPr>
          <w:szCs w:val="24"/>
        </w:rPr>
        <w:t>1</w:t>
      </w:r>
      <w:r>
        <w:rPr>
          <w:szCs w:val="24"/>
        </w:rPr>
        <w:t>. Senatvės pensininkams, asmenims su negalia, studentams, moksleiviams (pateikus pažymėjimą) nuolaida – 20 proc.</w:t>
      </w:r>
    </w:p>
    <w:p>
      <w:pPr>
        <w:rPr>
          <w:szCs w:val="24"/>
        </w:rPr>
      </w:pPr>
      <w:r>
        <w:rPr>
          <w:szCs w:val="24"/>
        </w:rPr>
        <w:t>2</w:t>
      </w:r>
      <w:r>
        <w:rPr>
          <w:szCs w:val="24"/>
        </w:rPr>
        <w:t>. Širvintiškio kortelės turėtojams taikoma 10 proc. nuolaida.</w:t>
      </w:r>
    </w:p>
    <w:p>
      <w:pPr>
        <w:rPr>
          <w:szCs w:val="24"/>
        </w:rPr>
      </w:pPr>
      <w:r>
        <w:rPr>
          <w:szCs w:val="24"/>
        </w:rPr>
        <w:t>3</w:t>
      </w:r>
      <w:r>
        <w:rPr>
          <w:szCs w:val="24"/>
        </w:rPr>
        <w:t>. Nuolaidos nesumuojamos.</w:t>
      </w:r>
    </w:p>
    <w:p>
      <w:pPr>
        <w:rPr>
          <w:szCs w:val="24"/>
        </w:rPr>
      </w:pPr>
    </w:p>
    <w:p>
      <w:pPr>
        <w:spacing w:line="259" w:lineRule="auto"/>
        <w:rPr>
          <w:color w:val="389685"/>
          <w:sz w:val="20"/>
        </w:rPr>
      </w:pPr>
    </w:p>
    <w:p>
      <w:pPr>
        <w:spacing w:line="259" w:lineRule="auto"/>
        <w:ind w:left="6237"/>
        <w:rPr>
          <w:color w:val="389685"/>
          <w:sz w:val="20"/>
        </w:rPr>
      </w:pPr>
      <w:r>
        <w:rPr>
          <w:sz w:val="22"/>
          <w:szCs w:val="22"/>
        </w:rPr>
        <w:t>_____________________</w:t>
      </w:r>
    </w:p>
    <w:p>
      <w:pPr>
        <w:spacing w:line="259" w:lineRule="auto"/>
        <w:jc w:val="center"/>
        <w:rPr>
          <w:color w:val="389685"/>
          <w:sz w:val="20"/>
        </w:rPr>
      </w:pPr>
    </w:p>
    <w:p>
      <w:pPr>
        <w:spacing w:line="259" w:lineRule="auto"/>
        <w:rPr>
          <w:color w:val="389685"/>
          <w:sz w:val="20"/>
        </w:rPr>
      </w:pPr>
    </w:p>
    <w:p>
      <w:pPr>
        <w:spacing w:line="259" w:lineRule="auto"/>
        <w:rPr>
          <w:color w:val="389685"/>
          <w:sz w:val="20"/>
        </w:rPr>
      </w:pPr>
    </w:p>
    <w:p>
      <w:pPr>
        <w:spacing w:line="259" w:lineRule="auto"/>
        <w:rPr>
          <w:color w:val="389685"/>
          <w:sz w:val="20"/>
        </w:rPr>
      </w:pPr>
    </w:p>
    <w:p>
      <w:pPr>
        <w:spacing w:line="259" w:lineRule="auto"/>
        <w:rPr>
          <w:color w:val="389685"/>
          <w:sz w:val="20"/>
        </w:rPr>
        <w:sectPr>
          <w:pgSz w:w="16838" w:h="11906" w:orient="landscape" w:code="9"/>
          <w:pgMar w:top="1701" w:right="851" w:bottom="567" w:left="1134" w:header="567" w:footer="567" w:gutter="0"/>
          <w:cols w:space="1296"/>
          <w:docGrid w:linePitch="360"/>
        </w:sectPr>
      </w:pPr>
    </w:p>
    <w:p>
      <w:pPr>
        <w:tabs>
          <w:tab w:val="left" w:pos="1710"/>
          <w:tab w:val="left" w:pos="4020"/>
          <w:tab w:val="center" w:pos="7426"/>
        </w:tabs>
        <w:jc w:val="center"/>
        <w:rPr>
          <w:rFonts w:eastAsia="Calibri"/>
          <w:b/>
          <w:bCs/>
          <w:color w:val="0D0D0D"/>
          <w:szCs w:val="24"/>
        </w:rPr>
      </w:pPr>
      <w:r>
        <w:rPr>
          <w:rFonts w:eastAsia="Calibri"/>
          <w:b/>
          <w:bCs/>
          <w:color w:val="0D0D0D"/>
          <w:szCs w:val="24"/>
        </w:rPr>
        <w:t>ŠIRVINTŲ RAJONO SAVIVALDYBĖS ADMINISTRACIJOS</w:t>
      </w:r>
    </w:p>
    <w:p>
      <w:pPr>
        <w:tabs>
          <w:tab w:val="left" w:pos="1710"/>
        </w:tabs>
        <w:jc w:val="center"/>
        <w:rPr>
          <w:rFonts w:eastAsia="Calibri"/>
          <w:b/>
          <w:bCs/>
          <w:color w:val="0D0D0D"/>
          <w:szCs w:val="24"/>
        </w:rPr>
      </w:pPr>
      <w:r>
        <w:rPr>
          <w:rFonts w:eastAsia="Calibri"/>
          <w:b/>
          <w:bCs/>
          <w:color w:val="0D0D0D"/>
          <w:szCs w:val="24"/>
        </w:rPr>
        <w:t>ŠVIETIMO IR KULTŪROS SKYRIUS</w:t>
      </w:r>
    </w:p>
    <w:p>
      <w:pPr>
        <w:tabs>
          <w:tab w:val="left" w:pos="1710"/>
        </w:tabs>
        <w:spacing w:line="259" w:lineRule="auto"/>
        <w:jc w:val="center"/>
        <w:rPr>
          <w:rFonts w:eastAsia="Calibri"/>
          <w:b/>
          <w:bCs/>
          <w:color w:val="0D0D0D"/>
          <w:szCs w:val="24"/>
        </w:rPr>
      </w:pPr>
    </w:p>
    <w:p>
      <w:pPr>
        <w:jc w:val="center"/>
        <w:rPr>
          <w:b/>
          <w:szCs w:val="24"/>
        </w:rPr>
      </w:pPr>
      <w:r>
        <w:rPr>
          <w:b/>
          <w:szCs w:val="24"/>
        </w:rPr>
        <w:t>AIŠKINAMASIS RAŠTAS</w:t>
      </w:r>
    </w:p>
    <w:p>
      <w:pPr>
        <w:spacing w:line="259" w:lineRule="auto"/>
        <w:ind w:right="49"/>
        <w:jc w:val="center"/>
        <w:rPr>
          <w:b/>
          <w:bCs/>
          <w:szCs w:val="24"/>
        </w:rPr>
      </w:pPr>
      <w:r>
        <w:rPr>
          <w:b/>
          <w:caps/>
          <w:szCs w:val="24"/>
        </w:rPr>
        <w:t>DĖL SPRENDIMO „DĖL ŠIRVINTŲ RAJONO SAVIVALDYBĖS TARYBOS 2021 M. balandžio 28 D. SPRENDIMO NR. 1-108 „DĖL ĮKAINIŲ PATVIRTINIMO“ dalinio PAKEITIMO</w:t>
      </w:r>
      <w:r>
        <w:rPr>
          <w:b/>
          <w:bCs/>
          <w:szCs w:val="24"/>
        </w:rPr>
        <w:t xml:space="preserve">“ </w:t>
      </w:r>
      <w:r>
        <w:rPr>
          <w:b/>
          <w:szCs w:val="24"/>
        </w:rPr>
        <w:t>PROJEKTO</w:t>
      </w:r>
    </w:p>
    <w:p>
      <w:pPr>
        <w:jc w:val="center"/>
        <w:rPr>
          <w:b/>
          <w:szCs w:val="24"/>
        </w:rPr>
      </w:pPr>
    </w:p>
    <w:p>
      <w:pPr>
        <w:spacing w:line="259" w:lineRule="auto"/>
        <w:jc w:val="center"/>
        <w:rPr>
          <w:szCs w:val="24"/>
        </w:rPr>
      </w:pPr>
      <w:r>
        <w:rPr>
          <w:szCs w:val="24"/>
        </w:rPr>
        <w:t xml:space="preserve">2024 m. lapkričio    d.</w:t>
      </w:r>
    </w:p>
    <w:p>
      <w:pPr>
        <w:spacing w:line="259" w:lineRule="auto"/>
        <w:jc w:val="center"/>
        <w:rPr>
          <w:szCs w:val="24"/>
        </w:rPr>
      </w:pPr>
    </w:p>
    <w:p>
      <w:pPr>
        <w:tabs>
          <w:tab w:val="left" w:pos="567"/>
          <w:tab w:val="left" w:pos="993"/>
        </w:tabs>
        <w:ind w:left="927" w:hanging="360"/>
        <w:jc w:val="both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1</w:t>
      </w:r>
      <w:r>
        <w:rPr>
          <w:b/>
          <w:szCs w:val="24"/>
          <w:lang w:eastAsia="lt-LT"/>
        </w:rPr>
        <w:t>.</w:t>
        <w:tab/>
        <w:t>Sprendimo projekto tikslai.</w:t>
      </w:r>
    </w:p>
    <w:p>
      <w:pPr>
        <w:tabs>
          <w:tab w:val="left" w:pos="567"/>
          <w:tab w:val="left" w:pos="993"/>
        </w:tabs>
        <w:ind w:left="567"/>
        <w:jc w:val="both"/>
        <w:rPr>
          <w:b/>
          <w:szCs w:val="24"/>
          <w:lang w:eastAsia="lt-LT"/>
        </w:rPr>
      </w:pPr>
      <w:r>
        <w:rPr>
          <w:szCs w:val="24"/>
        </w:rPr>
        <w:t>Pakeisti Širvintų sporto centro sporto treniruoklių salių (Kalnalaukio g. 41, Vilniaus g. 81) teikiamų paslaugų įkainius, patvirtintus Širvintų rajono savivaldybės tarybos 2021 m. balandžio 28 d. sprendimu Nr. 1-108 „Dėl įkainių patvirtinimo“.</w:t>
      </w:r>
    </w:p>
    <w:p>
      <w:pPr>
        <w:tabs>
          <w:tab w:val="left" w:pos="567"/>
          <w:tab w:val="left" w:pos="993"/>
        </w:tabs>
        <w:ind w:left="927" w:hanging="360"/>
        <w:jc w:val="both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2</w:t>
      </w:r>
      <w:r>
        <w:rPr>
          <w:b/>
          <w:szCs w:val="24"/>
          <w:lang w:eastAsia="lt-LT"/>
        </w:rPr>
        <w:t>.</w:t>
        <w:tab/>
        <w:t>Sprendimo projekto uždaviniai.</w:t>
      </w:r>
    </w:p>
    <w:p>
      <w:pPr>
        <w:tabs>
          <w:tab w:val="left" w:pos="567"/>
          <w:tab w:val="left" w:pos="993"/>
        </w:tabs>
        <w:ind w:left="567"/>
        <w:jc w:val="both"/>
        <w:rPr>
          <w:b/>
          <w:szCs w:val="24"/>
          <w:lang w:eastAsia="lt-LT"/>
        </w:rPr>
      </w:pPr>
      <w:r>
        <w:rPr>
          <w:szCs w:val="24"/>
          <w:lang w:eastAsia="lt-LT"/>
        </w:rPr>
        <w:t>Atsižvelgiant į Širvintų sporto centro 2024 m. lapkričio 25 d. gautą raštą Nr. 143-(1.10.) „Dėl įkainių pakeitimo“, nustatyti Širvintų sporto centro treniruoklių salių (Kalnalaukio g. 41, Vilniaus g. 81) teikiamų paslaugų įkainius.</w:t>
      </w:r>
    </w:p>
    <w:p>
      <w:pPr>
        <w:tabs>
          <w:tab w:val="left" w:pos="567"/>
        </w:tabs>
        <w:ind w:left="567"/>
        <w:jc w:val="both"/>
        <w:rPr>
          <w:b/>
          <w:szCs w:val="24"/>
        </w:rPr>
      </w:pPr>
      <w:r>
        <w:rPr>
          <w:b/>
          <w:szCs w:val="24"/>
        </w:rPr>
        <w:t>3</w:t>
      </w:r>
      <w:r>
        <w:rPr>
          <w:b/>
          <w:szCs w:val="24"/>
        </w:rPr>
        <w:t>.</w:t>
        <w:tab/>
        <w:t>Siūlomos teisinio reguliavimo nuostatos, šiuo metu esantis teisinis reglamentavimas, šios srities teisės aktai tebegalioja ir kokius teisės aktus būtina pakeisti ar panaikinti, priėmus teikiamą Tarybos sprendimo projektą.</w:t>
      </w:r>
    </w:p>
    <w:p>
      <w:pPr>
        <w:tabs>
          <w:tab w:val="left" w:pos="567"/>
        </w:tabs>
        <w:ind w:left="525"/>
        <w:jc w:val="both"/>
        <w:rPr>
          <w:szCs w:val="24"/>
        </w:rPr>
      </w:pPr>
      <w:r>
        <w:rPr>
          <w:szCs w:val="24"/>
        </w:rPr>
        <w:t>Sprendimo projektas parengtas vadovaujantis Lietuvos Respublikos vietos savivaldos įstatymo 15 straipsnio 2 dalies 29 punktu, kuris nustato išimtinę Savivaldybės tarybos kompetenciją – kainų ir tarifų nustatymą už Savivaldybės valdomų įmonių, biudžetinių ir viešųjų įstaigų (kurių savininkė yra Savivaldybė) teikiamas atlygintinas viešąsias paslaugas.</w:t>
      </w:r>
    </w:p>
    <w:p>
      <w:pPr>
        <w:tabs>
          <w:tab w:val="left" w:pos="567"/>
        </w:tabs>
        <w:ind w:left="525"/>
        <w:jc w:val="both"/>
        <w:rPr>
          <w:szCs w:val="24"/>
        </w:rPr>
      </w:pPr>
      <w:r>
        <w:rPr>
          <w:szCs w:val="24"/>
        </w:rPr>
        <w:t xml:space="preserve">2024 m. lapkričio 25 d. gautas Širvintų sporto centro direktoriaus raštas Nr. 143-(1.10.) „Dėl įkainių pakeitimo“, kuriame prašoma peržiūrėti ir pakeisti Širvintų sporto centro treniruoklių salių įkainius atsižvelgiant į Širvintų sporto centro treniruoklių salių lankytojų prašymus ir pasiūlymus. </w:t>
      </w:r>
    </w:p>
    <w:p>
      <w:pPr>
        <w:tabs>
          <w:tab w:val="left" w:pos="567"/>
        </w:tabs>
        <w:ind w:left="525"/>
        <w:jc w:val="both"/>
        <w:rPr>
          <w:szCs w:val="24"/>
        </w:rPr>
      </w:pPr>
      <w:r>
        <w:rPr>
          <w:szCs w:val="24"/>
        </w:rPr>
        <w:t>Širvintų sporto centro teikiamų paslaugų įkainiai patvirtinti Širvintų rajono savivaldybės tarybos 2021 m. balandžio 28 d. sprendimu Nr. 1-108 „Dėl įkainių patvirtinimo“, paskutinė redakcija – Širvintų rajono savivaldybės tarybos 2024 m. birželio 28 d. sprendimas Nr. 1-101 „Dėl Širvintų rajono savivaldybės tarybos 2021 m. balandžio 28 d. sprendimo Nr. 1-108 „Dėl įkainių patvirtinimo“ pakeitimo“. Šiuo sprendimu buvo pripažintas netekusiu galios sprendimo 3 priedas.</w:t>
      </w:r>
    </w:p>
    <w:p>
      <w:pPr>
        <w:tabs>
          <w:tab w:val="left" w:pos="567"/>
        </w:tabs>
        <w:ind w:left="927" w:hanging="360"/>
        <w:jc w:val="both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4</w:t>
      </w:r>
      <w:r>
        <w:rPr>
          <w:b/>
          <w:szCs w:val="24"/>
          <w:lang w:eastAsia="lt-LT"/>
        </w:rPr>
        <w:t>.</w:t>
        <w:tab/>
        <w:t>Laukiamas rezultatas.</w:t>
      </w:r>
    </w:p>
    <w:p>
      <w:pPr>
        <w:tabs>
          <w:tab w:val="left" w:pos="567"/>
          <w:tab w:val="left" w:pos="993"/>
        </w:tabs>
        <w:ind w:left="927" w:hanging="360"/>
        <w:jc w:val="both"/>
        <w:rPr>
          <w:szCs w:val="24"/>
          <w:lang w:eastAsia="lt-LT"/>
        </w:rPr>
      </w:pPr>
      <w:r>
        <w:rPr>
          <w:szCs w:val="24"/>
          <w:lang w:eastAsia="lt-LT"/>
        </w:rPr>
        <w:t>4.1</w:t>
      </w:r>
      <w:r>
        <w:rPr>
          <w:szCs w:val="24"/>
          <w:lang w:eastAsia="lt-LT"/>
        </w:rPr>
        <w:t>.</w:t>
        <w:tab/>
        <w:t xml:space="preserve"> Sumažintas vienkartinio apsilankymo įkainis. </w:t>
      </w:r>
    </w:p>
    <w:p>
      <w:pPr>
        <w:tabs>
          <w:tab w:val="left" w:pos="567"/>
        </w:tabs>
        <w:ind w:left="567"/>
        <w:jc w:val="both"/>
        <w:rPr>
          <w:szCs w:val="24"/>
          <w:lang w:eastAsia="lt-LT"/>
        </w:rPr>
      </w:pPr>
      <w:r>
        <w:rPr>
          <w:szCs w:val="24"/>
          <w:lang w:eastAsia="lt-LT"/>
        </w:rPr>
        <w:t>4.2</w:t>
      </w:r>
      <w:r>
        <w:rPr>
          <w:szCs w:val="24"/>
          <w:lang w:eastAsia="lt-LT"/>
        </w:rPr>
        <w:t>.</w:t>
        <w:tab/>
        <w:t xml:space="preserve">Padidintas apsilankymo kartų skaičius treniruoklių salėse įsigijusiems abonementinius bilietus. </w:t>
      </w:r>
    </w:p>
    <w:p>
      <w:pPr>
        <w:tabs>
          <w:tab w:val="left" w:pos="567"/>
          <w:tab w:val="left" w:pos="993"/>
        </w:tabs>
        <w:ind w:left="525" w:firstLine="62"/>
        <w:jc w:val="both"/>
        <w:rPr>
          <w:szCs w:val="24"/>
        </w:rPr>
      </w:pPr>
      <w:r>
        <w:rPr>
          <w:szCs w:val="24"/>
          <w:lang w:eastAsia="lt-LT"/>
        </w:rPr>
        <w:t>4.</w:t>
      </w:r>
      <w:r>
        <w:rPr>
          <w:szCs w:val="24"/>
        </w:rPr>
        <w:t>3</w:t>
      </w:r>
      <w:r>
        <w:rPr>
          <w:szCs w:val="24"/>
        </w:rPr>
        <w:t>. Nustatytos nuolaidos lankytojams.</w:t>
      </w:r>
    </w:p>
    <w:p>
      <w:pPr>
        <w:tabs>
          <w:tab w:val="left" w:pos="567"/>
          <w:tab w:val="left" w:pos="993"/>
          <w:tab w:val="left" w:pos="6780"/>
        </w:tabs>
        <w:ind w:left="567"/>
        <w:jc w:val="both"/>
        <w:rPr>
          <w:szCs w:val="24"/>
        </w:rPr>
      </w:pPr>
      <w:r>
        <w:rPr>
          <w:szCs w:val="24"/>
        </w:rPr>
        <w:t xml:space="preserve">Tuo siekiama sukurti patrauklesnes sąlygas lankyti Širvintų sporto centro treniruoklių sales ir atsižvelgti į lankytojų pageidavimus. </w:t>
      </w:r>
    </w:p>
    <w:p>
      <w:pPr>
        <w:tabs>
          <w:tab w:val="left" w:pos="567"/>
          <w:tab w:val="left" w:pos="993"/>
          <w:tab w:val="left" w:pos="6780"/>
        </w:tabs>
        <w:ind w:left="927" w:hanging="360"/>
        <w:jc w:val="both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5</w:t>
      </w:r>
      <w:r>
        <w:rPr>
          <w:b/>
          <w:szCs w:val="24"/>
          <w:lang w:eastAsia="lt-LT"/>
        </w:rPr>
        <w:t>.</w:t>
        <w:tab/>
        <w:t>Lėšų poreikis ir šaltiniai.</w:t>
        <w:tab/>
      </w:r>
    </w:p>
    <w:p>
      <w:pPr>
        <w:tabs>
          <w:tab w:val="left" w:pos="567"/>
          <w:tab w:val="left" w:pos="993"/>
        </w:tabs>
        <w:ind w:firstLine="567"/>
        <w:jc w:val="both"/>
        <w:rPr>
          <w:szCs w:val="24"/>
        </w:rPr>
      </w:pPr>
      <w:r>
        <w:rPr>
          <w:szCs w:val="24"/>
        </w:rPr>
        <w:t>Lėšų sprendimo įgyvendinimui nereikės.</w:t>
      </w:r>
    </w:p>
    <w:p>
      <w:pPr>
        <w:tabs>
          <w:tab w:val="left" w:pos="567"/>
          <w:tab w:val="left" w:pos="993"/>
        </w:tabs>
        <w:ind w:left="927" w:hanging="360"/>
        <w:jc w:val="both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6</w:t>
      </w:r>
      <w:r>
        <w:rPr>
          <w:b/>
          <w:szCs w:val="24"/>
          <w:lang w:eastAsia="lt-LT"/>
        </w:rPr>
        <w:t>.</w:t>
        <w:tab/>
        <w:t>Kiti sprendimui priimti reikalingi pagrindimai, skaičiavimai ar paaiškinimai.</w:t>
      </w:r>
    </w:p>
    <w:p>
      <w:pPr>
        <w:tabs>
          <w:tab w:val="left" w:pos="567"/>
          <w:tab w:val="left" w:pos="993"/>
        </w:tabs>
        <w:ind w:firstLine="567"/>
        <w:jc w:val="both"/>
        <w:rPr>
          <w:szCs w:val="24"/>
          <w:lang w:eastAsia="lt-LT"/>
        </w:rPr>
      </w:pPr>
      <w:r>
        <w:rPr>
          <w:szCs w:val="24"/>
          <w:lang w:eastAsia="lt-LT"/>
        </w:rPr>
        <w:t>Nėra.</w:t>
      </w:r>
    </w:p>
    <w:p>
      <w:pPr>
        <w:tabs>
          <w:tab w:val="left" w:pos="567"/>
          <w:tab w:val="left" w:pos="993"/>
        </w:tabs>
        <w:ind w:left="927" w:hanging="360"/>
        <w:jc w:val="both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7</w:t>
      </w:r>
      <w:r>
        <w:rPr>
          <w:b/>
          <w:szCs w:val="24"/>
          <w:lang w:eastAsia="lt-LT"/>
        </w:rPr>
        <w:t>.</w:t>
        <w:tab/>
        <w:t>Teisės akto antikorupcinis vertinimas.</w:t>
      </w:r>
    </w:p>
    <w:p>
      <w:pPr>
        <w:tabs>
          <w:tab w:val="left" w:pos="567"/>
          <w:tab w:val="left" w:pos="993"/>
        </w:tabs>
        <w:ind w:firstLine="567"/>
        <w:jc w:val="both"/>
        <w:rPr>
          <w:b/>
          <w:szCs w:val="24"/>
        </w:rPr>
      </w:pPr>
      <w:r>
        <w:rPr>
          <w:szCs w:val="24"/>
          <w:lang w:eastAsia="lt-LT"/>
        </w:rPr>
        <w:t>Nevertintas. Teikiamų projektu prielaidų ir galimybės atsirasti korupcijai nėra.</w:t>
      </w:r>
    </w:p>
    <w:p>
      <w:pPr>
        <w:tabs>
          <w:tab w:val="left" w:pos="567"/>
          <w:tab w:val="left" w:pos="993"/>
        </w:tabs>
        <w:ind w:left="927" w:hanging="360"/>
        <w:jc w:val="both"/>
        <w:rPr>
          <w:b/>
          <w:szCs w:val="24"/>
          <w:lang w:eastAsia="lt-LT"/>
        </w:rPr>
      </w:pPr>
      <w:r>
        <w:rPr>
          <w:b/>
          <w:szCs w:val="24"/>
          <w:lang w:eastAsia="lt-LT"/>
        </w:rPr>
        <w:t>8</w:t>
      </w:r>
      <w:r>
        <w:rPr>
          <w:b/>
          <w:szCs w:val="24"/>
          <w:lang w:eastAsia="lt-LT"/>
        </w:rPr>
        <w:t>.</w:t>
        <w:tab/>
        <w:t>Sprendimo projekto lyginamasis variantas.</w:t>
      </w:r>
    </w:p>
    <w:p>
      <w:pPr>
        <w:tabs>
          <w:tab w:val="left" w:pos="567"/>
          <w:tab w:val="left" w:pos="993"/>
        </w:tabs>
        <w:ind w:left="567"/>
        <w:jc w:val="both"/>
        <w:rPr>
          <w:szCs w:val="24"/>
          <w:lang w:eastAsia="lt-LT"/>
        </w:rPr>
      </w:pPr>
      <w:r>
        <w:rPr>
          <w:szCs w:val="24"/>
          <w:lang w:eastAsia="lt-LT"/>
        </w:rPr>
        <w:t>Teikiamas lyginamasis variantas.</w:t>
      </w:r>
    </w:p>
    <w:p>
      <w:pPr>
        <w:tabs>
          <w:tab w:val="left" w:pos="567"/>
        </w:tabs>
        <w:ind w:left="927" w:hanging="360"/>
        <w:jc w:val="both"/>
        <w:rPr>
          <w:b/>
          <w:bCs/>
          <w:szCs w:val="24"/>
        </w:rPr>
      </w:pPr>
      <w:r>
        <w:rPr>
          <w:b/>
          <w:bCs/>
          <w:szCs w:val="24"/>
        </w:rPr>
        <w:t>9</w:t>
      </w:r>
      <w:r>
        <w:rPr>
          <w:b/>
          <w:bCs/>
          <w:szCs w:val="24"/>
        </w:rPr>
        <w:t>.</w:t>
        <w:tab/>
        <w:t>Projekto rengėjas (-ai).</w:t>
      </w:r>
    </w:p>
    <w:p>
      <w:pPr>
        <w:tabs>
          <w:tab w:val="left" w:pos="567"/>
        </w:tabs>
        <w:ind w:firstLine="567"/>
        <w:jc w:val="both"/>
        <w:rPr>
          <w:szCs w:val="24"/>
        </w:rPr>
      </w:pPr>
      <w:r>
        <w:rPr>
          <w:szCs w:val="24"/>
        </w:rPr>
        <w:t>Švietimo ir kultūros skyriaus vyriausioji specialistė Kornelija Juškevičiūtė-Klimienė.</w:t>
      </w:r>
    </w:p>
    <w:p>
      <w:pPr>
        <w:spacing w:line="259" w:lineRule="auto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</w:t>
      </w:r>
    </w:p>
    <w:p>
      <w:pPr>
        <w:rPr>
          <w:sz w:val="14"/>
          <w:szCs w:val="14"/>
        </w:rPr>
      </w:pPr>
    </w:p>
    <w:p>
      <w:pPr>
        <w:spacing w:line="259" w:lineRule="auto"/>
        <w:ind w:left="6460"/>
        <w:jc w:val="center"/>
        <w:rPr>
          <w:b/>
          <w:szCs w:val="24"/>
        </w:rPr>
      </w:pPr>
      <w:r>
        <w:rPr>
          <w:b/>
          <w:szCs w:val="24"/>
        </w:rPr>
        <w:t>Projekto lyginamasis variantas</w:t>
      </w:r>
    </w:p>
    <w:p>
      <w:pPr>
        <w:rPr>
          <w:sz w:val="14"/>
          <w:szCs w:val="14"/>
        </w:rPr>
      </w:pPr>
    </w:p>
    <w:p>
      <w:pPr>
        <w:tabs>
          <w:tab w:val="left" w:pos="1296"/>
          <w:tab w:val="center" w:pos="4153"/>
          <w:tab w:val="right" w:pos="8306"/>
        </w:tabs>
        <w:ind w:right="49"/>
        <w:jc w:val="center"/>
        <w:rPr>
          <w:b/>
          <w:bCs/>
          <w:szCs w:val="24"/>
        </w:rPr>
      </w:pPr>
    </w:p>
    <w:p>
      <w:pPr>
        <w:tabs>
          <w:tab w:val="left" w:pos="1296"/>
          <w:tab w:val="center" w:pos="4153"/>
          <w:tab w:val="right" w:pos="8306"/>
        </w:tabs>
        <w:ind w:right="49"/>
        <w:jc w:val="center"/>
        <w:rPr>
          <w:b/>
          <w:bCs/>
          <w:szCs w:val="24"/>
        </w:rPr>
      </w:pPr>
    </w:p>
    <w:p>
      <w:pPr>
        <w:tabs>
          <w:tab w:val="left" w:pos="1296"/>
          <w:tab w:val="center" w:pos="4153"/>
          <w:tab w:val="right" w:pos="8306"/>
        </w:tabs>
        <w:ind w:right="49"/>
        <w:jc w:val="center"/>
        <w:rPr>
          <w:b/>
          <w:bCs/>
          <w:szCs w:val="24"/>
        </w:rPr>
      </w:pPr>
      <w:r>
        <w:rPr>
          <w:b/>
          <w:bCs/>
          <w:szCs w:val="24"/>
        </w:rPr>
        <w:t>ŠIRVINTŲ RAJONO SAVIVALDYBĖS TARYBA</w:t>
      </w:r>
    </w:p>
    <w:p>
      <w:pPr>
        <w:tabs>
          <w:tab w:val="left" w:pos="1296"/>
          <w:tab w:val="center" w:pos="4153"/>
          <w:tab w:val="right" w:pos="8306"/>
        </w:tabs>
        <w:ind w:right="49"/>
        <w:jc w:val="center"/>
        <w:rPr>
          <w:b/>
          <w:bCs/>
          <w:szCs w:val="24"/>
        </w:rPr>
      </w:pPr>
    </w:p>
    <w:p>
      <w:pPr>
        <w:spacing w:line="259" w:lineRule="auto"/>
        <w:ind w:right="49"/>
        <w:jc w:val="center"/>
        <w:rPr>
          <w:b/>
          <w:bCs/>
          <w:szCs w:val="24"/>
        </w:rPr>
      </w:pPr>
      <w:r>
        <w:rPr>
          <w:b/>
          <w:bCs/>
          <w:szCs w:val="24"/>
        </w:rPr>
        <w:t>SPRENDIMAS</w:t>
      </w:r>
    </w:p>
    <w:p>
      <w:pPr>
        <w:spacing w:line="259" w:lineRule="auto"/>
        <w:ind w:right="49"/>
        <w:jc w:val="center"/>
        <w:rPr>
          <w:b/>
          <w:bCs/>
          <w:szCs w:val="24"/>
        </w:rPr>
      </w:pPr>
      <w:r>
        <w:rPr>
          <w:b/>
          <w:bCs/>
          <w:szCs w:val="24"/>
        </w:rPr>
        <w:t>DĖL ŠIRVINTŲ RAJONO SAVIVALDYBĖS TARYBOS 2021 M. BALANDŽIO 28 D. SPRENDIMO NR. 1-108 „DĖL ĮKAINIŲ PATVIRTINIMO“ DALINIO PAKEITIMO</w:t>
      </w:r>
    </w:p>
    <w:p>
      <w:pPr>
        <w:spacing w:line="259" w:lineRule="auto"/>
        <w:ind w:right="49"/>
        <w:jc w:val="center"/>
        <w:rPr>
          <w:szCs w:val="24"/>
        </w:rPr>
      </w:pPr>
    </w:p>
    <w:p>
      <w:pPr>
        <w:spacing w:line="259" w:lineRule="auto"/>
        <w:ind w:right="49"/>
        <w:jc w:val="center"/>
        <w:rPr>
          <w:szCs w:val="24"/>
        </w:rPr>
      </w:pPr>
      <w:r>
        <w:rPr>
          <w:szCs w:val="24"/>
        </w:rPr>
        <w:t xml:space="preserve">2024 m.                d. Nr. </w:t>
      </w:r>
    </w:p>
    <w:p>
      <w:pPr>
        <w:spacing w:line="259" w:lineRule="auto"/>
        <w:ind w:right="49"/>
        <w:jc w:val="center"/>
        <w:rPr>
          <w:szCs w:val="24"/>
        </w:rPr>
      </w:pPr>
      <w:r>
        <w:rPr>
          <w:szCs w:val="24"/>
        </w:rPr>
        <w:t xml:space="preserve">Širvintos </w:t>
      </w:r>
    </w:p>
    <w:p>
      <w:pPr>
        <w:spacing w:line="259" w:lineRule="auto"/>
        <w:ind w:right="49"/>
        <w:jc w:val="center"/>
        <w:rPr>
          <w:szCs w:val="24"/>
        </w:rPr>
      </w:pPr>
    </w:p>
    <w:p>
      <w:pPr>
        <w:spacing w:line="360" w:lineRule="auto"/>
        <w:ind w:right="49" w:firstLine="426"/>
        <w:jc w:val="both"/>
        <w:rPr>
          <w:szCs w:val="24"/>
        </w:rPr>
      </w:pPr>
      <w:r>
        <w:rPr>
          <w:szCs w:val="24"/>
        </w:rPr>
        <w:t xml:space="preserve">Vadovaudamasi Lietuvos Respublikos vietos savivaldos įstatymo 15 straipsnio 2 dalies 29 punktu ir atsižvelgdama į 2024 m. lapkričio 25 d. Širvintų sporto centro raštą Nr. 143-(1.10.) „Dėl įkainių pakeitimo“, </w:t>
      </w:r>
    </w:p>
    <w:p>
      <w:pPr>
        <w:spacing w:line="360" w:lineRule="auto"/>
        <w:ind w:right="49" w:firstLine="426"/>
        <w:jc w:val="both"/>
        <w:rPr>
          <w:szCs w:val="24"/>
        </w:rPr>
      </w:pPr>
      <w:r>
        <w:rPr>
          <w:szCs w:val="24"/>
        </w:rPr>
        <w:t xml:space="preserve">Širvintų rajono savivaldybės taryba n u s p r e n d ž i a: </w:t>
      </w:r>
    </w:p>
    <w:p>
      <w:pPr>
        <w:spacing w:line="360" w:lineRule="auto"/>
        <w:ind w:right="49" w:firstLine="426"/>
        <w:jc w:val="both"/>
        <w:rPr>
          <w:color w:val="000000"/>
          <w:szCs w:val="24"/>
        </w:rPr>
      </w:pPr>
      <w:r>
        <w:rPr>
          <w:color w:val="000000"/>
          <w:szCs w:val="24"/>
        </w:rPr>
        <w:t>Pakeisti Širvintų rajono savivaldybės tarybos 2021 m. balandžio 28 d. sprendimą Nr. 1-108 „Dėl įkainių patvirtinimo“:</w:t>
      </w:r>
    </w:p>
    <w:p>
      <w:pPr>
        <w:spacing w:line="360" w:lineRule="auto"/>
        <w:ind w:left="846" w:right="49" w:hanging="360"/>
        <w:jc w:val="both"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.</w:t>
        <w:tab/>
        <w:t>Pakeisti sprendimo 1 punktą ir išdėstyti jį taip:</w:t>
      </w:r>
    </w:p>
    <w:p>
      <w:pPr>
        <w:spacing w:line="360" w:lineRule="auto"/>
        <w:ind w:left="486" w:right="49"/>
        <w:jc w:val="both"/>
        <w:rPr>
          <w:color w:val="000000"/>
          <w:szCs w:val="24"/>
        </w:rPr>
      </w:pPr>
      <w:r>
        <w:rPr>
          <w:color w:val="000000"/>
          <w:szCs w:val="24"/>
        </w:rPr>
        <w:t>„</w:t>
      </w:r>
      <w:r>
        <w:rPr>
          <w:color w:val="000000"/>
          <w:szCs w:val="24"/>
        </w:rPr>
        <w:t>1</w:t>
      </w:r>
      <w:r>
        <w:rPr>
          <w:color w:val="000000"/>
          <w:szCs w:val="24"/>
        </w:rPr>
        <w:t>. Patvirtinti Širvintų sporto centro teikiamų paslaugų įkainius pagal 1</w:t>
      </w:r>
      <w:r>
        <w:rPr>
          <w:strike/>
          <w:color w:val="000000"/>
          <w:szCs w:val="24"/>
        </w:rPr>
        <w:t>,</w:t>
      </w:r>
      <w:r>
        <w:rPr>
          <w:color w:val="000000"/>
          <w:szCs w:val="24"/>
        </w:rPr>
        <w:t xml:space="preserve"> </w:t>
      </w:r>
      <w:r>
        <w:rPr>
          <w:b/>
          <w:color w:val="000000"/>
          <w:szCs w:val="24"/>
        </w:rPr>
        <w:t xml:space="preserve">ir </w:t>
      </w:r>
      <w:r>
        <w:rPr>
          <w:color w:val="000000"/>
          <w:szCs w:val="24"/>
        </w:rPr>
        <w:t xml:space="preserve">2 </w:t>
      </w:r>
      <w:r>
        <w:rPr>
          <w:strike/>
          <w:color w:val="000000"/>
          <w:szCs w:val="24"/>
        </w:rPr>
        <w:t>ir 3</w:t>
      </w:r>
      <w:r>
        <w:rPr>
          <w:color w:val="000000"/>
          <w:szCs w:val="24"/>
        </w:rPr>
        <w:t xml:space="preserve"> priedus (pridedama).“</w:t>
      </w:r>
    </w:p>
    <w:p>
      <w:pPr>
        <w:spacing w:line="360" w:lineRule="auto"/>
        <w:ind w:left="846" w:right="49" w:hanging="360"/>
        <w:jc w:val="both"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.</w:t>
        <w:tab/>
        <w:t>Pakeisti 2 priedą ir jį išdėstyti nauja redakcija (pridedama).</w:t>
      </w:r>
    </w:p>
    <w:p>
      <w:pPr>
        <w:spacing w:line="259" w:lineRule="auto"/>
        <w:ind w:firstLine="340"/>
        <w:rPr>
          <w:sz w:val="22"/>
          <w:szCs w:val="22"/>
        </w:rPr>
      </w:pPr>
      <w:r>
        <w:rPr>
          <w:color w:val="000000"/>
          <w:szCs w:val="24"/>
        </w:rPr>
        <w:t>Šis sprendimas gali būti skundžiamas Regionų administraciniam teismui per vieną mėnesį nuo jo paskelbimo dienos Lietuvos Respublikos administracinių bylų teisenos įstatymo nustatyta tvarka.</w:t>
      </w:r>
    </w:p>
    <w:p>
      <w:pPr>
        <w:rPr>
          <w:sz w:val="14"/>
          <w:szCs w:val="14"/>
        </w:rPr>
      </w:pPr>
    </w:p>
    <w:p/>
    <w:p>
      <w:pPr>
        <w:spacing w:after="160" w:line="259" w:lineRule="auto"/>
        <w:rPr>
          <w:sz w:val="22"/>
          <w:szCs w:val="24"/>
        </w:rPr>
        <w:sectPr>
          <w:pgSz w:w="11906" w:h="16838" w:code="9"/>
          <w:pgMar w:top="851" w:right="567" w:bottom="1134" w:left="1701" w:header="567" w:footer="567" w:gutter="0"/>
          <w:cols w:space="1296"/>
          <w:docGrid w:linePitch="360"/>
        </w:sectPr>
      </w:pPr>
      <w:r>
        <w:rPr>
          <w:szCs w:val="24"/>
        </w:rPr>
        <w:t>Savivaldybės meras</w:t>
      </w:r>
    </w:p>
    <w:p>
      <w:pPr>
        <w:rPr>
          <w:sz w:val="14"/>
          <w:szCs w:val="14"/>
        </w:rPr>
      </w:pPr>
    </w:p>
    <w:p>
      <w:pPr>
        <w:spacing w:line="259" w:lineRule="auto"/>
        <w:ind w:left="10368"/>
        <w:rPr>
          <w:b/>
          <w:color w:val="000000"/>
          <w:szCs w:val="24"/>
        </w:rPr>
      </w:pPr>
      <w:r>
        <w:rPr>
          <w:b/>
          <w:color w:val="000000"/>
          <w:szCs w:val="24"/>
        </w:rPr>
        <w:t>Projekto 2 priedo lyginamasis variantas</w:t>
      </w:r>
    </w:p>
    <w:p>
      <w:pPr>
        <w:spacing w:line="259" w:lineRule="auto"/>
        <w:ind w:left="10368"/>
        <w:rPr>
          <w:b/>
          <w:color w:val="000000"/>
          <w:szCs w:val="24"/>
        </w:rPr>
      </w:pPr>
    </w:p>
    <w:p>
      <w:pPr>
        <w:tabs>
          <w:tab w:val="left" w:pos="1710"/>
        </w:tabs>
        <w:spacing w:line="259" w:lineRule="auto"/>
        <w:ind w:firstLine="19626"/>
        <w:rPr>
          <w:rFonts w:eastAsia="Calibri"/>
          <w:color w:val="0D0D0D"/>
          <w:sz w:val="20"/>
        </w:rPr>
      </w:pPr>
      <w:r>
        <w:rPr>
          <w:szCs w:val="24"/>
        </w:rPr>
        <w:t xml:space="preserve">Širvintų rajono savivaldybės tarybos </w:t>
      </w:r>
    </w:p>
    <w:p>
      <w:pPr>
        <w:ind w:left="9072" w:firstLine="1296"/>
        <w:rPr>
          <w:szCs w:val="24"/>
        </w:rPr>
      </w:pPr>
      <w:r>
        <w:rPr>
          <w:szCs w:val="24"/>
        </w:rPr>
        <w:t xml:space="preserve">2021 m. balandžio 28 d. sprendimo Nr. 1-108 </w:t>
      </w:r>
    </w:p>
    <w:p>
      <w:pPr>
        <w:ind w:left="10368"/>
        <w:rPr>
          <w:szCs w:val="24"/>
        </w:rPr>
      </w:pPr>
      <w:r>
        <w:rPr>
          <w:szCs w:val="24"/>
        </w:rPr>
        <w:t>2</w:t>
      </w:r>
      <w:r>
        <w:rPr>
          <w:szCs w:val="24"/>
        </w:rPr>
        <w:t xml:space="preserve"> priedas  </w:t>
      </w:r>
    </w:p>
    <w:p>
      <w:pPr>
        <w:ind w:left="10368"/>
        <w:rPr>
          <w:szCs w:val="24"/>
        </w:rPr>
      </w:pPr>
      <w:r>
        <w:rPr>
          <w:szCs w:val="24"/>
        </w:rPr>
        <w:t xml:space="preserve">(redakcija: Širvintų rajono savivaldybės tarybos 2024 m.              d. sprendimas Nr.     )</w:t>
      </w:r>
    </w:p>
    <w:p>
      <w:pPr>
        <w:spacing w:line="259" w:lineRule="auto"/>
        <w:rPr>
          <w:strike/>
          <w:color w:val="000000"/>
          <w:szCs w:val="24"/>
        </w:rPr>
      </w:pPr>
    </w:p>
    <w:p>
      <w:pPr>
        <w:spacing w:line="259" w:lineRule="auto"/>
        <w:rPr>
          <w:color w:val="389685"/>
          <w:sz w:val="20"/>
        </w:rPr>
      </w:pPr>
    </w:p>
    <w:p>
      <w:pPr>
        <w:spacing w:line="259" w:lineRule="auto"/>
        <w:rPr>
          <w:color w:val="389685"/>
          <w:sz w:val="20"/>
        </w:rPr>
      </w:pP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993"/>
        <w:gridCol w:w="1559"/>
        <w:gridCol w:w="1559"/>
        <w:gridCol w:w="1559"/>
        <w:gridCol w:w="1701"/>
        <w:gridCol w:w="1701"/>
      </w:tblGrid>
      <w:tr>
        <w:tc>
          <w:tcPr>
            <w:tcW w:w="14312" w:type="dxa"/>
            <w:gridSpan w:val="7"/>
            <w:shd w:val="clear" w:color="auto" w:fill="auto"/>
            <w:vAlign w:val="center"/>
          </w:tcPr>
          <w:p>
            <w:pPr>
              <w:rPr>
                <w:sz w:val="10"/>
                <w:szCs w:val="10"/>
              </w:rPr>
            </w:pPr>
          </w:p>
          <w:p>
            <w:pPr>
              <w:widowControl w:val="0"/>
              <w:jc w:val="center"/>
              <w:rPr>
                <w:b/>
                <w:caps/>
                <w:szCs w:val="24"/>
                <w:lang w:eastAsia="lt-LT"/>
              </w:rPr>
            </w:pPr>
            <w:r>
              <w:rPr>
                <w:b/>
                <w:bCs/>
                <w:caps/>
                <w:szCs w:val="24"/>
                <w:lang w:eastAsia="lt-LT"/>
              </w:rPr>
              <w:t xml:space="preserve">Treniruoklių salės paslaugos (Kalnalaukio g. 41, Vilniaus g. 81) </w:t>
            </w:r>
          </w:p>
        </w:tc>
      </w:tr>
      <w:tr>
        <w:trPr>
          <w:trHeight w:val="997"/>
        </w:trPr>
        <w:tc>
          <w:tcPr>
            <w:tcW w:w="5240" w:type="dxa"/>
            <w:shd w:val="clear" w:color="auto" w:fill="auto"/>
            <w:vAlign w:val="center"/>
            <w:hideMark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PASLAUGŲ PIRKĖJŲ KATEGORIJOS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EUR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szCs w:val="24"/>
              </w:rPr>
              <w:t>Vieno apsilankymo trukmė (val.)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1 mėnesio</w:t>
            </w:r>
          </w:p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(EUR)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3 mėnesių</w:t>
            </w:r>
          </w:p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(EUR)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6 mėnesių</w:t>
            </w:r>
          </w:p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(EUR)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12 mėnesių</w:t>
            </w:r>
          </w:p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caps/>
                <w:szCs w:val="24"/>
                <w:lang w:eastAsia="lt-LT"/>
              </w:rPr>
              <w:t>(EUR)</w:t>
            </w:r>
          </w:p>
        </w:tc>
      </w:tr>
      <w:tr>
        <w:tc>
          <w:tcPr>
            <w:tcW w:w="5240" w:type="dxa"/>
            <w:shd w:val="clear" w:color="auto" w:fill="auto"/>
            <w:vAlign w:val="center"/>
          </w:tcPr>
          <w:p>
            <w:pPr>
              <w:widowControl w:val="0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Vienkartinis apsilankymas 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b/>
                <w:szCs w:val="24"/>
                <w:lang w:eastAsia="lt-LT"/>
              </w:rPr>
            </w:pPr>
            <w:r>
              <w:rPr>
                <w:strike/>
                <w:szCs w:val="24"/>
                <w:lang w:eastAsia="lt-LT"/>
              </w:rPr>
              <w:t>8,00</w:t>
            </w:r>
            <w:r>
              <w:rPr>
                <w:szCs w:val="24"/>
                <w:lang w:eastAsia="lt-LT"/>
              </w:rPr>
              <w:t xml:space="preserve"> </w:t>
            </w:r>
            <w:r>
              <w:rPr>
                <w:b/>
                <w:szCs w:val="24"/>
                <w:lang w:eastAsia="lt-LT"/>
              </w:rPr>
              <w:t>6,00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caps/>
                <w:szCs w:val="24"/>
                <w:lang w:eastAsia="lt-LT"/>
              </w:rPr>
            </w:pPr>
          </w:p>
        </w:tc>
      </w:tr>
      <w:tr>
        <w:tc>
          <w:tcPr>
            <w:tcW w:w="5240" w:type="dxa"/>
            <w:shd w:val="clear" w:color="auto" w:fill="auto"/>
            <w:vAlign w:val="center"/>
          </w:tcPr>
          <w:p>
            <w:pPr>
              <w:widowControl w:val="0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 xml:space="preserve">Abonementas (dieninis I–V iki 16.00 val., </w:t>
            </w:r>
            <w:r>
              <w:rPr>
                <w:strike/>
                <w:szCs w:val="24"/>
                <w:lang w:eastAsia="lt-LT"/>
              </w:rPr>
              <w:t>10</w:t>
            </w:r>
            <w:r>
              <w:rPr>
                <w:szCs w:val="24"/>
                <w:lang w:eastAsia="lt-LT"/>
              </w:rPr>
              <w:t xml:space="preserve"> </w:t>
            </w:r>
            <w:r>
              <w:rPr>
                <w:b/>
                <w:szCs w:val="24"/>
                <w:lang w:eastAsia="lt-LT"/>
              </w:rPr>
              <w:t>12</w:t>
            </w:r>
            <w:r>
              <w:rPr>
                <w:szCs w:val="24"/>
                <w:lang w:eastAsia="lt-LT"/>
              </w:rPr>
              <w:t xml:space="preserve"> </w:t>
            </w:r>
            <w:r>
              <w:rPr>
                <w:szCs w:val="24"/>
              </w:rPr>
              <w:t>kart./mėn.)</w:t>
            </w:r>
            <w:r>
              <w:rPr>
                <w:szCs w:val="24"/>
                <w:lang w:eastAsia="lt-LT"/>
              </w:rPr>
              <w:t xml:space="preserve"> 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25,00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70,00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130,00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220,00</w:t>
            </w:r>
          </w:p>
        </w:tc>
      </w:tr>
      <w:tr>
        <w:tc>
          <w:tcPr>
            <w:tcW w:w="5240" w:type="dxa"/>
            <w:shd w:val="clear" w:color="auto" w:fill="auto"/>
            <w:vAlign w:val="center"/>
            <w:hideMark/>
          </w:tcPr>
          <w:p>
            <w:pPr>
              <w:widowControl w:val="0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Abonementas</w:t>
            </w:r>
            <w:r>
              <w:rPr>
                <w:szCs w:val="24"/>
              </w:rPr>
              <w:t xml:space="preserve"> (</w:t>
            </w:r>
            <w:r>
              <w:rPr>
                <w:strike/>
                <w:szCs w:val="24"/>
              </w:rPr>
              <w:t>10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12</w:t>
            </w:r>
            <w:r>
              <w:rPr>
                <w:i/>
                <w:szCs w:val="24"/>
              </w:rPr>
              <w:t xml:space="preserve"> </w:t>
            </w:r>
            <w:r>
              <w:rPr>
                <w:szCs w:val="24"/>
              </w:rPr>
              <w:t xml:space="preserve"> kart./mėn.)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35,00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95,00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170,00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250,00</w:t>
            </w:r>
          </w:p>
        </w:tc>
      </w:tr>
      <w:tr>
        <w:tc>
          <w:tcPr>
            <w:tcW w:w="5240" w:type="dxa"/>
            <w:shd w:val="clear" w:color="auto" w:fill="auto"/>
            <w:vAlign w:val="center"/>
          </w:tcPr>
          <w:p>
            <w:pPr>
              <w:widowControl w:val="0"/>
              <w:rPr>
                <w:szCs w:val="24"/>
              </w:rPr>
            </w:pPr>
            <w:r>
              <w:rPr>
                <w:strike/>
                <w:szCs w:val="24"/>
                <w:lang w:eastAsia="lt-LT"/>
              </w:rPr>
              <w:t>Abonementas</w:t>
            </w:r>
            <w:r>
              <w:rPr>
                <w:strike/>
                <w:szCs w:val="24"/>
              </w:rPr>
              <w:t xml:space="preserve"> (30 kart./mėn.)</w:t>
            </w:r>
            <w:r>
              <w:rPr>
                <w:szCs w:val="24"/>
              </w:rPr>
              <w:t xml:space="preserve"> </w:t>
            </w:r>
          </w:p>
          <w:p>
            <w:pPr>
              <w:widowContro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Neribotas abonementas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65,00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170,00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250,00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  <w:r>
              <w:rPr>
                <w:szCs w:val="24"/>
                <w:lang w:eastAsia="lt-LT"/>
              </w:rPr>
              <w:t>320,00</w:t>
            </w:r>
          </w:p>
        </w:tc>
      </w:tr>
      <w:tr>
        <w:tc>
          <w:tcPr>
            <w:tcW w:w="5240" w:type="dxa"/>
            <w:shd w:val="clear" w:color="auto" w:fill="auto"/>
            <w:vAlign w:val="center"/>
          </w:tcPr>
          <w:p>
            <w:pPr>
              <w:widowControl w:val="0"/>
              <w:rPr>
                <w:b/>
                <w:szCs w:val="24"/>
                <w:lang w:eastAsia="lt-LT"/>
              </w:rPr>
            </w:pPr>
            <w:r>
              <w:rPr>
                <w:b/>
                <w:szCs w:val="24"/>
                <w:lang w:eastAsia="lt-LT"/>
              </w:rPr>
              <w:t>Abonementas (12 kart./3 mėn)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b/>
                <w:szCs w:val="24"/>
                <w:lang w:eastAsia="lt-LT"/>
              </w:rPr>
            </w:pPr>
            <w:r>
              <w:rPr>
                <w:b/>
                <w:szCs w:val="24"/>
                <w:lang w:eastAsia="lt-LT"/>
              </w:rPr>
              <w:t>2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b/>
                <w:szCs w:val="24"/>
                <w:lang w:eastAsia="lt-LT"/>
              </w:rPr>
            </w:pPr>
            <w:r>
              <w:rPr>
                <w:b/>
                <w:szCs w:val="24"/>
                <w:lang w:eastAsia="lt-LT"/>
              </w:rPr>
              <w:t>45,00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szCs w:val="24"/>
                <w:lang w:eastAsia="lt-LT"/>
              </w:rPr>
            </w:pPr>
          </w:p>
        </w:tc>
      </w:tr>
    </w:tbl>
    <w:p>
      <w:pPr>
        <w:rPr>
          <w:szCs w:val="24"/>
        </w:rPr>
      </w:pPr>
    </w:p>
    <w:p>
      <w:pPr>
        <w:rPr>
          <w:szCs w:val="24"/>
        </w:rPr>
      </w:pPr>
      <w:r>
        <w:rPr>
          <w:strike/>
          <w:szCs w:val="24"/>
        </w:rPr>
        <w:t>AKCIJOS IR</w:t>
      </w:r>
      <w:r>
        <w:rPr>
          <w:szCs w:val="24"/>
        </w:rPr>
        <w:t xml:space="preserve"> NUOLAIDOS</w:t>
      </w:r>
    </w:p>
    <w:p>
      <w:pPr>
        <w:rPr>
          <w:b/>
          <w:i/>
          <w:szCs w:val="24"/>
        </w:rPr>
      </w:pPr>
      <w:r>
        <w:rPr>
          <w:szCs w:val="24"/>
        </w:rPr>
        <w:t>1</w:t>
      </w:r>
      <w:r>
        <w:rPr>
          <w:szCs w:val="24"/>
        </w:rPr>
        <w:t>. Senatvės pensininkams, asmenims su negalia, studentams,</w:t>
      </w:r>
      <w:r>
        <w:rPr>
          <w:b/>
          <w:szCs w:val="24"/>
        </w:rPr>
        <w:t xml:space="preserve"> </w:t>
      </w:r>
      <w:r>
        <w:rPr>
          <w:szCs w:val="24"/>
        </w:rPr>
        <w:t xml:space="preserve">moksleiviams (pateikus pažymėjimą) nuolaida – </w:t>
      </w:r>
      <w:r>
        <w:rPr>
          <w:strike/>
          <w:szCs w:val="24"/>
        </w:rPr>
        <w:t>10</w:t>
      </w:r>
      <w:r>
        <w:rPr>
          <w:b/>
          <w:szCs w:val="24"/>
        </w:rPr>
        <w:t xml:space="preserve"> 20</w:t>
      </w:r>
      <w:r>
        <w:rPr>
          <w:szCs w:val="24"/>
        </w:rPr>
        <w:t xml:space="preserve"> proc.</w:t>
      </w:r>
    </w:p>
    <w:p>
      <w:pPr>
        <w:rPr>
          <w:strike/>
          <w:szCs w:val="24"/>
        </w:rPr>
      </w:pPr>
      <w:r>
        <w:rPr>
          <w:szCs w:val="24"/>
        </w:rPr>
        <w:t>2</w:t>
      </w:r>
      <w:r>
        <w:rPr>
          <w:szCs w:val="24"/>
        </w:rPr>
        <w:t>.</w:t>
      </w:r>
      <w:r>
        <w:rPr>
          <w:strike/>
          <w:szCs w:val="24"/>
        </w:rPr>
        <w:t xml:space="preserve"> Šeimos nariams (pateikus asmens dokumentus) nuolaida – 5 proc.</w:t>
      </w:r>
      <w:r>
        <w:rPr>
          <w:szCs w:val="24"/>
        </w:rPr>
        <w:t xml:space="preserve"> </w:t>
      </w:r>
      <w:r>
        <w:rPr>
          <w:b/>
          <w:szCs w:val="24"/>
        </w:rPr>
        <w:t>Širvintiškio kortelės turėtojams taikoma 10 proc. nuolaida.</w:t>
      </w:r>
    </w:p>
    <w:p>
      <w:pPr>
        <w:rPr>
          <w:b/>
          <w:szCs w:val="24"/>
        </w:rPr>
      </w:pPr>
      <w:r>
        <w:rPr>
          <w:b/>
          <w:szCs w:val="24"/>
        </w:rPr>
        <w:t>3</w:t>
      </w:r>
      <w:r>
        <w:rPr>
          <w:b/>
          <w:szCs w:val="24"/>
        </w:rPr>
        <w:t>. Nuolaidos nesumuojamos.</w:t>
      </w:r>
    </w:p>
    <w:p>
      <w:pPr>
        <w:spacing w:line="259" w:lineRule="auto"/>
        <w:rPr>
          <w:strike/>
          <w:color w:val="000000"/>
          <w:szCs w:val="24"/>
        </w:rPr>
      </w:pPr>
    </w:p>
    <w:p>
      <w:pPr>
        <w:spacing w:line="259" w:lineRule="auto"/>
        <w:rPr>
          <w:strike/>
          <w:color w:val="000000"/>
          <w:szCs w:val="24"/>
        </w:rPr>
      </w:pPr>
    </w:p>
    <w:p>
      <w:pPr>
        <w:tabs>
          <w:tab w:val="center" w:pos="7426"/>
          <w:tab w:val="left" w:pos="10320"/>
        </w:tabs>
        <w:spacing w:line="259" w:lineRule="auto"/>
        <w:rPr>
          <w:strike/>
          <w:color w:val="000000"/>
          <w:szCs w:val="24"/>
        </w:rPr>
      </w:pPr>
      <w:r>
        <w:rPr>
          <w:sz w:val="22"/>
          <w:szCs w:val="22"/>
        </w:rPr>
        <w:tab/>
        <w:t>________________________</w:t>
      </w:r>
    </w:p>
    <w:p>
      <w:pPr>
        <w:spacing w:line="259" w:lineRule="auto"/>
        <w:rPr>
          <w:b/>
          <w:color w:val="000000"/>
          <w:szCs w:val="24"/>
        </w:rPr>
      </w:pPr>
    </w:p>
    <w:sectPr>
      <w:pgSz w:w="16838" w:h="11906" w:orient="landscape" w:code="9"/>
      <w:pgMar w:top="1701" w:right="851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rPr>
          <w:sz w:val="22"/>
          <w:szCs w:val="22"/>
        </w:rPr>
      </w:pPr>
      <w:r>
        <w:rPr>
          <w:sz w:val="22"/>
          <w:szCs w:val="22"/>
        </w:rPr>
        <w:separator/>
      </w:r>
    </w:p>
  </w:endnote>
  <w:endnote w:type="continuationSeparator" w:id="0">
    <w:p>
      <w:pPr>
        <w:rPr>
          <w:sz w:val="22"/>
          <w:szCs w:val="22"/>
        </w:rPr>
      </w:pPr>
      <w:r>
        <w:rPr>
          <w:sz w:val="22"/>
          <w:szCs w:val="22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rPr>
          <w:sz w:val="22"/>
          <w:szCs w:val="22"/>
        </w:rPr>
      </w:pPr>
      <w:r>
        <w:rPr>
          <w:sz w:val="22"/>
          <w:szCs w:val="22"/>
        </w:rPr>
        <w:separator/>
      </w:r>
    </w:p>
  </w:footnote>
  <w:footnote w:type="continuationSeparator" w:id="0">
    <w:p>
      <w:pPr>
        <w:rPr>
          <w:sz w:val="22"/>
          <w:szCs w:val="22"/>
        </w:rPr>
      </w:pPr>
      <w:r>
        <w:rPr>
          <w:sz w:val="22"/>
          <w:szCs w:val="22"/>
        </w:rPr>
        <w:continuationSeparator/>
      </w:r>
    </w:p>
  </w:footnote>
</w:footnotes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340"/>
  <w:hyphenationZone w:val="396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AB903-F9EF-4392-BE51-EB9579045E25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ivs>
    <w:div w:id="651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8FE89-1201-407C-97B7-574F164F5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1047</Words>
  <Characters>6903</Characters>
  <Application>Microsoft Office Word</Application>
  <DocSecurity>4</DocSecurity>
  <Lines>300</Lines>
  <Paragraphs>198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2024-11-27T09:22:00Z</dcterms:created>
  <dc:creator>SVEIKI</dc:creator>
  <lastModifiedBy>adlibuser</lastModifiedBy>
  <lastPrinted>2024-11-26T14:23:00Z</lastPrinted>
  <dcterms:modified xsi:type="dcterms:W3CDTF">2024-11-27T09:22:00Z</dcterms:modified>
  <revision>2</revision>
</coreProperties>
</file>