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4E485B13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672A6659" w14:textId="262AF68C">
      <w:pPr>
        <w:jc w:val="center"/>
        <w:rPr>
          <w:rFonts w:ascii="TimesLT" w:hAnsi="TimesLT"/>
          <w:caps/>
          <w:lang w:eastAsia="lt-LT"/>
        </w:rPr>
      </w:pPr>
    </w:p>
    <w:p w14:paraId="59413279" w14:textId="27B3207D">
      <w:pPr>
        <w:jc w:val="center"/>
        <w:rPr>
          <w:rFonts w:ascii="TimesLT" w:hAnsi="TimesLT"/>
          <w:caps/>
          <w:lang w:eastAsia="lt-LT"/>
        </w:rPr>
      </w:pPr>
    </w:p>
    <w:p w14:paraId="1DF231BB" w14:textId="6F6A8FFF">
      <w:pPr>
        <w:jc w:val="center"/>
        <w:rPr>
          <w:rFonts w:ascii="TimesLT" w:hAnsi="TimesLT"/>
          <w:caps/>
          <w:lang w:eastAsia="lt-LT"/>
        </w:rPr>
      </w:pPr>
    </w:p>
    <w:p w14:paraId="66232B43" w14:textId="4BF277A7">
      <w:pPr>
        <w:ind w:left="7200" w:firstLine="720"/>
        <w:jc w:val="center"/>
        <w:rPr>
          <w:b/>
          <w:bCs/>
          <w:szCs w:val="24"/>
        </w:rPr>
      </w:pPr>
      <w:r>
        <w:rPr>
          <w:b/>
          <w:bCs/>
          <w:szCs w:val="24"/>
        </w:rPr>
        <w:t>Projektas</w:t>
      </w:r>
    </w:p>
    <w:p w14:paraId="2FE51883" w14:textId="77777777">
      <w:pPr>
        <w:ind w:left="7200" w:firstLine="720"/>
        <w:jc w:val="center"/>
        <w:rPr>
          <w:caps/>
          <w:sz w:val="22"/>
          <w:szCs w:val="22"/>
        </w:rPr>
      </w:pP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02EB378F" w14:textId="540CA75E">
      <w:pPr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438F52C5" w14:textId="148D677C">
      <w:pPr>
        <w:jc w:val="center"/>
        <w:rPr>
          <w:b/>
          <w:caps/>
        </w:rPr>
      </w:pPr>
      <w:r>
        <w:rPr>
          <w:b/>
          <w:caps/>
        </w:rPr>
        <w:t>DĖL LIETUVOS RESPUBLIKOS SEIMO KOMITETŲ NARIŲ SKAIČIAUS</w:t>
      </w:r>
    </w:p>
    <w:p w14:paraId="6A05A809" w14:textId="77777777">
      <w:pPr>
        <w:jc w:val="center"/>
        <w:rPr>
          <w:b/>
          <w:caps/>
        </w:rPr>
      </w:pPr>
    </w:p>
    <w:p w14:paraId="72348FA9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     </w:t>
      </w:r>
      <w:r>
        <w:rPr>
          <w:szCs w:val="24"/>
        </w:rPr>
        <w:t xml:space="preserve"> </w:t>
      </w:r>
      <w:r>
        <w:rPr>
          <w:szCs w:val="24"/>
          <w:lang w:val="en-US"/>
        </w:rPr>
        <w:t>  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72A3D3EC" w14:textId="198A7418">
      <w:pPr>
        <w:spacing w:line="360" w:lineRule="auto"/>
        <w:jc w:val="both"/>
        <w:sectPr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0A0B35ED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7C52E0EF" w14:textId="19AF457A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Lietuvos Respublikos Seimas, vadovaudamasis Lietuvos Respublikos Seimo statuto 44 straipsniu, </w:t>
      </w:r>
      <w:r>
        <w:rPr>
          <w:color w:val="000000"/>
          <w:spacing w:val="60"/>
          <w:szCs w:val="24"/>
        </w:rPr>
        <w:t>nutari</w:t>
      </w:r>
      <w:r>
        <w:rPr>
          <w:color w:val="000000"/>
          <w:szCs w:val="24"/>
        </w:rPr>
        <w:t>a:</w:t>
      </w:r>
    </w:p>
    <w:p w14:paraId="128C2497" w14:textId="77777777">
      <w:pPr>
        <w:spacing w:line="360" w:lineRule="auto"/>
        <w:ind w:firstLine="720"/>
        <w:jc w:val="both"/>
        <w:rPr>
          <w:b/>
          <w:color w:val="000000"/>
          <w:szCs w:val="24"/>
        </w:rPr>
      </w:pPr>
      <w:r>
        <w:rPr>
          <w:b/>
          <w:color w:val="000000"/>
          <w:szCs w:val="24"/>
        </w:rPr>
        <w:t>1</w:t>
      </w:r>
      <w:r>
        <w:rPr>
          <w:b/>
          <w:color w:val="000000"/>
          <w:szCs w:val="24"/>
        </w:rPr>
        <w:t xml:space="preserve"> straipsnis.</w:t>
      </w:r>
    </w:p>
    <w:p w14:paraId="256480C3" w14:textId="77777777">
      <w:pPr>
        <w:spacing w:line="360" w:lineRule="auto"/>
        <w:ind w:firstLine="720"/>
        <w:jc w:val="both"/>
        <w:rPr>
          <w:color w:val="000000"/>
          <w:szCs w:val="24"/>
        </w:rPr>
      </w:pPr>
      <w:r>
        <w:rPr>
          <w:color w:val="000000"/>
          <w:szCs w:val="24"/>
        </w:rPr>
        <w:t>Nustatyti Lietuvos Respublikos Seimo komitetų narių skaičių: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132"/>
        <w:gridCol w:w="3538"/>
      </w:tblGrid>
      <w:tr w14:paraId="2FE2CF5D" w14:textId="77777777">
        <w:trPr>
          <w:trHeight w:val="291"/>
        </w:trPr>
        <w:tc>
          <w:tcPr>
            <w:tcW w:w="5132" w:type="dxa"/>
          </w:tcPr>
          <w:p w14:paraId="1BAC6C65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1) Aplinkos apsaugos</w:t>
            </w:r>
          </w:p>
        </w:tc>
        <w:tc>
          <w:tcPr>
            <w:tcW w:w="3538" w:type="dxa"/>
          </w:tcPr>
          <w:p w14:paraId="40C710F8" w14:textId="269C70E8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9;</w:t>
            </w:r>
          </w:p>
        </w:tc>
      </w:tr>
      <w:tr w14:paraId="13FBFAE7" w14:textId="77777777">
        <w:tc>
          <w:tcPr>
            <w:tcW w:w="5132" w:type="dxa"/>
          </w:tcPr>
          <w:p w14:paraId="2B39F163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2) Ateities</w:t>
            </w:r>
          </w:p>
        </w:tc>
        <w:tc>
          <w:tcPr>
            <w:tcW w:w="3538" w:type="dxa"/>
          </w:tcPr>
          <w:p w14:paraId="68EE2B32" w14:textId="6833FC86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17;</w:t>
            </w:r>
          </w:p>
        </w:tc>
      </w:tr>
      <w:tr w14:paraId="60652129" w14:textId="77777777">
        <w:tc>
          <w:tcPr>
            <w:tcW w:w="5132" w:type="dxa"/>
          </w:tcPr>
          <w:p w14:paraId="44D52C4F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3) Audito</w:t>
            </w:r>
          </w:p>
        </w:tc>
        <w:tc>
          <w:tcPr>
            <w:tcW w:w="3538" w:type="dxa"/>
          </w:tcPr>
          <w:p w14:paraId="4111BBF9" w14:textId="2D6B8E73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7;</w:t>
            </w:r>
          </w:p>
        </w:tc>
      </w:tr>
      <w:tr w14:paraId="77DAFF5F" w14:textId="77777777">
        <w:tc>
          <w:tcPr>
            <w:tcW w:w="5132" w:type="dxa"/>
          </w:tcPr>
          <w:p w14:paraId="22B61CB4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4) Biudžeto ir finansų</w:t>
            </w:r>
          </w:p>
        </w:tc>
        <w:tc>
          <w:tcPr>
            <w:tcW w:w="3538" w:type="dxa"/>
          </w:tcPr>
          <w:p w14:paraId="3F77F411" w14:textId="7010F73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10;</w:t>
            </w:r>
          </w:p>
        </w:tc>
      </w:tr>
      <w:tr w14:paraId="6A3F10E2" w14:textId="77777777">
        <w:tc>
          <w:tcPr>
            <w:tcW w:w="5132" w:type="dxa"/>
          </w:tcPr>
          <w:p w14:paraId="2783DF7E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5) Ekonomikos</w:t>
            </w:r>
          </w:p>
        </w:tc>
        <w:tc>
          <w:tcPr>
            <w:tcW w:w="3538" w:type="dxa"/>
          </w:tcPr>
          <w:p w14:paraId="0921A18B" w14:textId="619EA095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76EBACB3" w14:textId="77777777">
        <w:tc>
          <w:tcPr>
            <w:tcW w:w="5132" w:type="dxa"/>
          </w:tcPr>
          <w:p w14:paraId="1077A192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6) Europos reikalų</w:t>
            </w:r>
          </w:p>
        </w:tc>
        <w:tc>
          <w:tcPr>
            <w:tcW w:w="3538" w:type="dxa"/>
          </w:tcPr>
          <w:p w14:paraId="587E0DFE" w14:textId="52138C1A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23;</w:t>
            </w:r>
          </w:p>
        </w:tc>
      </w:tr>
      <w:tr w14:paraId="334AECDD" w14:textId="77777777">
        <w:tc>
          <w:tcPr>
            <w:tcW w:w="5132" w:type="dxa"/>
          </w:tcPr>
          <w:p w14:paraId="4A4D50A7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7) Kaimo reikalų</w:t>
            </w:r>
          </w:p>
        </w:tc>
        <w:tc>
          <w:tcPr>
            <w:tcW w:w="3538" w:type="dxa"/>
          </w:tcPr>
          <w:p w14:paraId="131BF9CD" w14:textId="52F2934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8;</w:t>
            </w:r>
          </w:p>
        </w:tc>
      </w:tr>
      <w:tr w14:paraId="2F104896" w14:textId="77777777">
        <w:tc>
          <w:tcPr>
            <w:tcW w:w="5132" w:type="dxa"/>
          </w:tcPr>
          <w:p w14:paraId="5C6DA763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8) Kultūros</w:t>
            </w:r>
          </w:p>
        </w:tc>
        <w:tc>
          <w:tcPr>
            <w:tcW w:w="3538" w:type="dxa"/>
          </w:tcPr>
          <w:p w14:paraId="75BB5747" w14:textId="3F087F08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7;</w:t>
            </w:r>
          </w:p>
        </w:tc>
      </w:tr>
      <w:tr w14:paraId="6751326C" w14:textId="77777777">
        <w:tc>
          <w:tcPr>
            <w:tcW w:w="5132" w:type="dxa"/>
          </w:tcPr>
          <w:p w14:paraId="1EBD7DD5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9) Nacionalinio saugumo ir gynybos</w:t>
            </w:r>
          </w:p>
        </w:tc>
        <w:tc>
          <w:tcPr>
            <w:tcW w:w="3538" w:type="dxa"/>
          </w:tcPr>
          <w:p w14:paraId="669117F6" w14:textId="0680C655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38D9B5D3" w14:textId="77777777">
        <w:tc>
          <w:tcPr>
            <w:tcW w:w="5132" w:type="dxa"/>
          </w:tcPr>
          <w:p w14:paraId="31085551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10) Socialinių reikalų ir darbo</w:t>
            </w:r>
          </w:p>
        </w:tc>
        <w:tc>
          <w:tcPr>
            <w:tcW w:w="3538" w:type="dxa"/>
          </w:tcPr>
          <w:p w14:paraId="27BDD679" w14:textId="23DF5C99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0FECA1D7" w14:textId="77777777">
        <w:tc>
          <w:tcPr>
            <w:tcW w:w="5132" w:type="dxa"/>
          </w:tcPr>
          <w:p w14:paraId="13213FA3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11) Sveikatos reikalų</w:t>
            </w:r>
          </w:p>
        </w:tc>
        <w:tc>
          <w:tcPr>
            <w:tcW w:w="3538" w:type="dxa"/>
          </w:tcPr>
          <w:p w14:paraId="7D931DD6" w14:textId="4AF031D9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9;</w:t>
            </w:r>
          </w:p>
        </w:tc>
      </w:tr>
      <w:tr w14:paraId="2A028EE0" w14:textId="77777777">
        <w:tc>
          <w:tcPr>
            <w:tcW w:w="5132" w:type="dxa"/>
          </w:tcPr>
          <w:p w14:paraId="04097BC4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12) Švietimo ir mokslo</w:t>
            </w:r>
          </w:p>
        </w:tc>
        <w:tc>
          <w:tcPr>
            <w:tcW w:w="3538" w:type="dxa"/>
          </w:tcPr>
          <w:p w14:paraId="7ADDCCB1" w14:textId="7030F8F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12;</w:t>
            </w:r>
          </w:p>
        </w:tc>
      </w:tr>
      <w:tr w14:paraId="41AE84E3" w14:textId="77777777">
        <w:tc>
          <w:tcPr>
            <w:tcW w:w="5132" w:type="dxa"/>
          </w:tcPr>
          <w:p w14:paraId="3F2FE27E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13) Teisės ir teisėtvarkos</w:t>
            </w:r>
          </w:p>
        </w:tc>
        <w:tc>
          <w:tcPr>
            <w:tcW w:w="3538" w:type="dxa"/>
          </w:tcPr>
          <w:p w14:paraId="2B10E1AD" w14:textId="21CC087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7;</w:t>
            </w:r>
          </w:p>
        </w:tc>
      </w:tr>
      <w:tr w14:paraId="744C5147" w14:textId="77777777">
        <w:tc>
          <w:tcPr>
            <w:tcW w:w="5132" w:type="dxa"/>
          </w:tcPr>
          <w:p w14:paraId="5F2CC68A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14) Užsienio reikalų</w:t>
            </w:r>
          </w:p>
        </w:tc>
        <w:tc>
          <w:tcPr>
            <w:tcW w:w="3538" w:type="dxa"/>
          </w:tcPr>
          <w:p w14:paraId="53C98050" w14:textId="128642D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11;</w:t>
            </w:r>
          </w:p>
        </w:tc>
      </w:tr>
      <w:tr w14:paraId="3C9BC6C7" w14:textId="77777777">
        <w:tc>
          <w:tcPr>
            <w:tcW w:w="5132" w:type="dxa"/>
          </w:tcPr>
          <w:p w14:paraId="2ED7174A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15) Valstybės valdymo ir savivaldybių</w:t>
            </w:r>
          </w:p>
        </w:tc>
        <w:tc>
          <w:tcPr>
            <w:tcW w:w="3538" w:type="dxa"/>
          </w:tcPr>
          <w:p w14:paraId="0CA54D86" w14:textId="7C85DA14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13;</w:t>
            </w:r>
          </w:p>
        </w:tc>
      </w:tr>
      <w:tr w14:paraId="3F72C097" w14:textId="77777777">
        <w:tc>
          <w:tcPr>
            <w:tcW w:w="5132" w:type="dxa"/>
          </w:tcPr>
          <w:p w14:paraId="3F258381" w14:textId="77777777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16) Žmogaus teisių</w:t>
            </w:r>
          </w:p>
        </w:tc>
        <w:tc>
          <w:tcPr>
            <w:tcW w:w="3538" w:type="dxa"/>
          </w:tcPr>
          <w:p w14:paraId="1D32C315" w14:textId="360C38F6">
            <w:pPr>
              <w:spacing w:line="360" w:lineRule="auto"/>
              <w:ind w:firstLine="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7.</w:t>
            </w:r>
          </w:p>
        </w:tc>
      </w:tr>
    </w:tbl>
    <w:p/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B94D5A5" w14:textId="36AB94FE">
      <w:pPr>
        <w:spacing w:line="360" w:lineRule="auto"/>
      </w:pPr>
    </w:p>
    <w:p w14:paraId="538FB816" w14:textId="77777777">
      <w:pPr>
        <w:rPr>
          <w:rFonts w:ascii="TimesLT" w:hAnsi="TimesLT"/>
          <w:lang w:val="en-US"/>
        </w:rPr>
      </w:pPr>
      <w:r>
        <w:rPr>
          <w:szCs w:val="24"/>
          <w:lang w:val="en-US"/>
        </w:rPr>
        <w:t xml:space="preserve">Teikia </w:t>
      </w:r>
    </w:p>
    <w:p w14:paraId="4B960699" w14:textId="77777777">
      <w:pPr>
        <w:tabs>
          <w:tab w:val="right" w:pos="9356"/>
        </w:tabs>
      </w:pPr>
      <w:r>
        <w:rPr>
          <w:szCs w:val="24"/>
          <w:lang w:val="en-US"/>
        </w:rPr>
        <w:t>Seimo Pirmininkas</w:t>
      </w:r>
      <w:r>
        <w:rPr>
          <w:rFonts w:ascii="TimesLT" w:hAnsi="TimesLT"/>
          <w:lang w:val="en-US"/>
        </w:rPr>
        <w:tab/>
      </w:r>
      <w:r>
        <w:rPr>
          <w:szCs w:val="24"/>
          <w:lang w:val="en-US"/>
        </w:rPr>
        <w:t xml:space="preserve">                      </w:t>
      </w:r>
      <w:r>
        <w:rPr>
          <w:color w:val="FFFFFF"/>
          <w:szCs w:val="24"/>
          <w:lang w:val="en-US"/>
        </w:rPr>
        <w:t xml:space="preserve">(Parašas                   </w:t>
      </w:r>
      <w:r>
        <w:rPr>
          <w:szCs w:val="24"/>
          <w:lang w:val="en-US"/>
        </w:rPr>
        <w:t>Saulius Skvernelis</w:t>
      </w:r>
    </w:p>
    <w:p w14:paraId="5401A433" w14:textId="5C80C844">
      <w:pPr>
        <w:tabs>
          <w:tab w:val="right" w:pos="9356"/>
        </w:tabs>
      </w:pP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B081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049F31CB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4B99056E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0E7F51A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157E4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486C05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101652C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3656B9AB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4108073E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3DEEC669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ACC2F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C0B6E"/>
  <w15:docId w15:val="{1E55E180-EE92-4571-B80C-4E6488ADE37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oter" Target="footer2.xml"/>
  <Relationship Id="rId14" Type="http://schemas.openxmlformats.org/officeDocument/2006/relationships/header" Target="header3.xml"/>
  <Relationship Id="rId15" Type="http://schemas.openxmlformats.org/officeDocument/2006/relationships/footer" Target="footer3.xml"/>
  <Relationship Id="rId16" Type="http://schemas.openxmlformats.org/officeDocument/2006/relationships/fontTable" Target="fontTable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styles" Target="styles.xml"/>
  <Relationship Id="rId6" Type="http://schemas.openxmlformats.org/officeDocument/2006/relationships/settings" Target="settings.xml"/>
  <Relationship Id="rId7" Type="http://schemas.openxmlformats.org/officeDocument/2006/relationships/webSettings" Target="webSettings.xml"/>
  <Relationship Id="rId8" Type="http://schemas.openxmlformats.org/officeDocument/2006/relationships/footnotes" Target="footnotes.xml"/>
  <Relationship Id="rId9" Type="http://schemas.openxmlformats.org/officeDocument/2006/relationships/endnotes" Target="endnotes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7C86-D936-4C21-B337-53DCD01148B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dbeb0900-6bf0-4143-8762-d50166dbfe9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D093CE-F754-47BE-80EB-4E914B8E06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D565B5-945D-49CD-9C16-57832EAC78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5388EC-D765-449C-8110-0035894B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795</Characters>
  <Application>Microsoft Office Word</Application>
  <DocSecurity>4</DocSecurity>
  <Lines>66</Lines>
  <Paragraphs>54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LR Seimas</Company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2024-11-19T07:26:00Z</dcterms:created>
  <dc:creator>„Windows“ vartotojas</dc:creator>
  <lastModifiedBy>adlibuser</lastModifiedBy>
  <lastPrinted>2004-12-10T05:45:00Z</lastPrinted>
  <dcterms:modified xsi:type="dcterms:W3CDTF">2024-11-19T07:26:00Z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