
<file path=[Content_Types].xml><?xml version="1.0" encoding="utf-8"?>
<Types xmlns="http://schemas.openxmlformats.org/package/2006/content-types">
  <Default Extension="bin" ContentType="application/vnd.ms-office.activeX"/>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p w:rsidR="00B13646" w:rsidRDefault="00B13646" w:rsidP="00B13646">
      <w:pPr>
        <w:spacing w:before="100" w:beforeAutospacing="1" w:after="100" w:afterAutospacing="1" w:line="240" w:lineRule="auto"/>
        <w:jc w:val="center"/>
        <w:rPr>
          <w:rFonts w:ascii="Verdana" w:eastAsia="Times New Roman" w:hAnsi="Verdana" w:cs="Times New Roman"/>
          <w:color w:val="000000"/>
          <w:sz w:val="28"/>
          <w:szCs w:val="28"/>
          <w:lang w:eastAsia="es-CO"/>
        </w:rPr>
      </w:pPr>
      <w:r w:rsidRPr="00B13646">
        <w:rPr>
          <w:rFonts w:ascii="Verdana" w:eastAsia="Times New Roman" w:hAnsi="Verdana" w:cs="Times New Roman"/>
          <w:color w:val="000000"/>
          <w:sz w:val="28"/>
          <w:szCs w:val="28"/>
          <w:lang w:eastAsia="es-CO"/>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8" type="#_x0000_t75" style="width:435pt;height:120pt" o:ole="">
            <v:imagedata r:id="rId7" o:title=""/>
          </v:shape>
          <w:control r:id="rId8" w:name="DefaultOcxName" w:shapeid="_x0000_i1058"/>
        </w:object>
      </w:r>
      <w:bookmarkEnd w:id="0"/>
    </w:p>
    <w:p w:rsidR="00B13646" w:rsidRDefault="00B13646" w:rsidP="00B13646">
      <w:pPr>
        <w:spacing w:before="100" w:beforeAutospacing="1" w:after="100" w:afterAutospacing="1" w:line="240" w:lineRule="auto"/>
        <w:jc w:val="center"/>
        <w:rPr>
          <w:rFonts w:ascii="Verdana" w:eastAsia="Times New Roman" w:hAnsi="Verdana" w:cs="Times New Roman"/>
          <w:color w:val="000000"/>
          <w:sz w:val="28"/>
          <w:szCs w:val="28"/>
          <w:lang w:eastAsia="es-CO"/>
        </w:rPr>
      </w:pPr>
    </w:p>
    <w:p w:rsidR="00B13646" w:rsidRDefault="00B13646" w:rsidP="00B13646">
      <w:pPr>
        <w:spacing w:before="100" w:beforeAutospacing="1" w:after="100" w:afterAutospacing="1" w:line="240" w:lineRule="auto"/>
        <w:jc w:val="center"/>
        <w:rPr>
          <w:rFonts w:ascii="Verdana" w:eastAsia="Times New Roman" w:hAnsi="Verdana" w:cs="Times New Roman"/>
          <w:color w:val="000000"/>
          <w:sz w:val="28"/>
          <w:szCs w:val="28"/>
          <w:lang w:eastAsia="es-CO"/>
        </w:rPr>
      </w:pPr>
    </w:p>
    <w:p w:rsidR="00B13646" w:rsidRDefault="00B13646" w:rsidP="00B13646">
      <w:pPr>
        <w:spacing w:before="100" w:beforeAutospacing="1" w:after="100" w:afterAutospacing="1" w:line="240" w:lineRule="auto"/>
        <w:jc w:val="center"/>
        <w:rPr>
          <w:rFonts w:ascii="Verdana" w:eastAsia="Times New Roman" w:hAnsi="Verdana" w:cs="Times New Roman"/>
          <w:color w:val="000000"/>
          <w:sz w:val="28"/>
          <w:szCs w:val="28"/>
          <w:lang w:eastAsia="es-CO"/>
        </w:rPr>
      </w:pPr>
    </w:p>
    <w:p w:rsidR="00B13646" w:rsidRDefault="00B13646" w:rsidP="00B13646">
      <w:pPr>
        <w:spacing w:before="100" w:beforeAutospacing="1" w:after="100" w:afterAutospacing="1" w:line="240" w:lineRule="auto"/>
        <w:jc w:val="center"/>
        <w:rPr>
          <w:rFonts w:ascii="Verdana" w:eastAsia="Times New Roman" w:hAnsi="Verdana" w:cs="Times New Roman"/>
          <w:color w:val="000000"/>
          <w:sz w:val="28"/>
          <w:szCs w:val="28"/>
          <w:lang w:eastAsia="es-CO"/>
        </w:rPr>
      </w:pPr>
    </w:p>
    <w:p w:rsidR="00B13646" w:rsidRDefault="00B13646" w:rsidP="00B13646">
      <w:pPr>
        <w:spacing w:before="100" w:beforeAutospacing="1" w:after="100" w:afterAutospacing="1" w:line="240" w:lineRule="auto"/>
        <w:jc w:val="center"/>
        <w:rPr>
          <w:rFonts w:ascii="Verdana" w:eastAsia="Times New Roman" w:hAnsi="Verdana" w:cs="Times New Roman"/>
          <w:color w:val="000000"/>
          <w:sz w:val="28"/>
          <w:szCs w:val="28"/>
          <w:lang w:eastAsia="es-CO"/>
        </w:rPr>
      </w:pPr>
    </w:p>
    <w:p w:rsidR="00B13646" w:rsidRDefault="00B13646" w:rsidP="00B13646">
      <w:pPr>
        <w:spacing w:before="100" w:beforeAutospacing="1" w:after="100" w:afterAutospacing="1" w:line="240" w:lineRule="auto"/>
        <w:jc w:val="center"/>
        <w:rPr>
          <w:rFonts w:ascii="Verdana" w:eastAsia="Times New Roman" w:hAnsi="Verdana" w:cs="Times New Roman"/>
          <w:color w:val="000000"/>
          <w:sz w:val="28"/>
          <w:szCs w:val="28"/>
          <w:lang w:eastAsia="es-CO"/>
        </w:rPr>
      </w:pPr>
    </w:p>
    <w:p w:rsidR="00B13646" w:rsidRDefault="00B13646" w:rsidP="00B13646">
      <w:pPr>
        <w:spacing w:before="100" w:beforeAutospacing="1" w:after="100" w:afterAutospacing="1" w:line="240" w:lineRule="auto"/>
        <w:jc w:val="center"/>
        <w:rPr>
          <w:rFonts w:ascii="Verdana" w:eastAsia="Times New Roman" w:hAnsi="Verdana" w:cs="Times New Roman"/>
          <w:color w:val="000000"/>
          <w:sz w:val="28"/>
          <w:szCs w:val="28"/>
          <w:lang w:eastAsia="es-CO"/>
        </w:rPr>
      </w:pPr>
    </w:p>
    <w:p w:rsidR="00B13646" w:rsidRDefault="00B13646" w:rsidP="00B13646">
      <w:pPr>
        <w:spacing w:before="100" w:beforeAutospacing="1" w:after="100" w:afterAutospacing="1" w:line="240" w:lineRule="auto"/>
        <w:jc w:val="center"/>
        <w:rPr>
          <w:rFonts w:ascii="Verdana" w:eastAsia="Times New Roman" w:hAnsi="Verdana" w:cs="Times New Roman"/>
          <w:color w:val="000000"/>
          <w:sz w:val="28"/>
          <w:szCs w:val="28"/>
          <w:lang w:eastAsia="es-CO"/>
        </w:rPr>
      </w:pPr>
    </w:p>
    <w:p w:rsidR="00B13646" w:rsidRDefault="00B13646" w:rsidP="00B13646">
      <w:pPr>
        <w:spacing w:before="100" w:beforeAutospacing="1" w:after="100" w:afterAutospacing="1" w:line="240" w:lineRule="auto"/>
        <w:jc w:val="center"/>
        <w:rPr>
          <w:rFonts w:ascii="Verdana" w:eastAsia="Times New Roman" w:hAnsi="Verdana" w:cs="Times New Roman"/>
          <w:color w:val="000000"/>
          <w:sz w:val="28"/>
          <w:szCs w:val="28"/>
          <w:lang w:eastAsia="es-CO"/>
        </w:rPr>
      </w:pPr>
    </w:p>
    <w:p w:rsidR="00B13646" w:rsidRDefault="00B13646" w:rsidP="00B13646">
      <w:pPr>
        <w:spacing w:before="100" w:beforeAutospacing="1" w:after="100" w:afterAutospacing="1" w:line="240" w:lineRule="auto"/>
        <w:jc w:val="center"/>
        <w:rPr>
          <w:rFonts w:ascii="Verdana" w:eastAsia="Times New Roman" w:hAnsi="Verdana" w:cs="Times New Roman"/>
          <w:color w:val="000000"/>
          <w:sz w:val="28"/>
          <w:szCs w:val="28"/>
          <w:lang w:eastAsia="es-CO"/>
        </w:rPr>
      </w:pPr>
    </w:p>
    <w:p w:rsidR="00B13646" w:rsidRDefault="00B13646" w:rsidP="00B13646">
      <w:pPr>
        <w:spacing w:before="100" w:beforeAutospacing="1" w:after="100" w:afterAutospacing="1" w:line="240" w:lineRule="auto"/>
        <w:jc w:val="center"/>
        <w:rPr>
          <w:rFonts w:ascii="Verdana" w:eastAsia="Times New Roman" w:hAnsi="Verdana" w:cs="Times New Roman"/>
          <w:color w:val="000000"/>
          <w:sz w:val="28"/>
          <w:szCs w:val="28"/>
          <w:lang w:eastAsia="es-CO"/>
        </w:rPr>
      </w:pPr>
    </w:p>
    <w:p w:rsidR="00B13646" w:rsidRDefault="00B13646" w:rsidP="00B13646">
      <w:pPr>
        <w:spacing w:before="100" w:beforeAutospacing="1" w:after="100" w:afterAutospacing="1" w:line="240" w:lineRule="auto"/>
        <w:jc w:val="center"/>
        <w:rPr>
          <w:rFonts w:ascii="Verdana" w:eastAsia="Times New Roman" w:hAnsi="Verdana" w:cs="Times New Roman"/>
          <w:color w:val="000000"/>
          <w:sz w:val="28"/>
          <w:szCs w:val="28"/>
          <w:lang w:eastAsia="es-CO"/>
        </w:rPr>
      </w:pPr>
    </w:p>
    <w:p w:rsidR="00B13646" w:rsidRDefault="00B13646" w:rsidP="00B13646">
      <w:pPr>
        <w:spacing w:before="100" w:beforeAutospacing="1" w:after="100" w:afterAutospacing="1" w:line="240" w:lineRule="auto"/>
        <w:jc w:val="center"/>
        <w:rPr>
          <w:rFonts w:ascii="Verdana" w:eastAsia="Times New Roman" w:hAnsi="Verdana" w:cs="Times New Roman"/>
          <w:color w:val="000000"/>
          <w:sz w:val="28"/>
          <w:szCs w:val="28"/>
          <w:lang w:eastAsia="es-CO"/>
        </w:rPr>
      </w:pPr>
    </w:p>
    <w:p w:rsidR="00B13646" w:rsidRDefault="00B13646" w:rsidP="00B13646">
      <w:pPr>
        <w:spacing w:before="100" w:beforeAutospacing="1" w:after="100" w:afterAutospacing="1" w:line="240" w:lineRule="auto"/>
        <w:jc w:val="center"/>
        <w:rPr>
          <w:rFonts w:ascii="Verdana" w:eastAsia="Times New Roman" w:hAnsi="Verdana" w:cs="Times New Roman"/>
          <w:color w:val="000000"/>
          <w:sz w:val="28"/>
          <w:szCs w:val="28"/>
          <w:lang w:eastAsia="es-CO"/>
        </w:rPr>
      </w:pPr>
    </w:p>
    <w:p w:rsidR="00B13646" w:rsidRDefault="00B13646" w:rsidP="00B13646">
      <w:pPr>
        <w:spacing w:before="100" w:beforeAutospacing="1" w:after="100" w:afterAutospacing="1" w:line="240" w:lineRule="auto"/>
        <w:jc w:val="center"/>
        <w:rPr>
          <w:rFonts w:ascii="Verdana" w:eastAsia="Times New Roman" w:hAnsi="Verdana" w:cs="Times New Roman"/>
          <w:color w:val="000000"/>
          <w:sz w:val="28"/>
          <w:szCs w:val="28"/>
          <w:lang w:eastAsia="es-CO"/>
        </w:rPr>
      </w:pPr>
    </w:p>
    <w:p w:rsidR="00B13646" w:rsidRDefault="00B13646" w:rsidP="00B13646">
      <w:pPr>
        <w:spacing w:before="100" w:beforeAutospacing="1" w:after="100" w:afterAutospacing="1" w:line="240" w:lineRule="auto"/>
        <w:jc w:val="center"/>
        <w:rPr>
          <w:rFonts w:ascii="Verdana" w:eastAsia="Times New Roman" w:hAnsi="Verdana" w:cs="Times New Roman"/>
          <w:color w:val="000000"/>
          <w:sz w:val="28"/>
          <w:szCs w:val="28"/>
          <w:lang w:eastAsia="es-CO"/>
        </w:rPr>
      </w:pPr>
    </w:p>
    <w:p w:rsidR="00B13646" w:rsidRPr="00B13646" w:rsidRDefault="00B13646" w:rsidP="00B13646">
      <w:pPr>
        <w:spacing w:before="100" w:beforeAutospacing="1" w:after="100" w:afterAutospacing="1" w:line="240" w:lineRule="auto"/>
        <w:jc w:val="center"/>
        <w:rPr>
          <w:rFonts w:ascii="Verdana" w:eastAsia="Times New Roman" w:hAnsi="Verdana" w:cs="Times New Roman"/>
          <w:color w:val="000000"/>
          <w:sz w:val="32"/>
          <w:szCs w:val="32"/>
          <w:lang w:eastAsia="es-CO"/>
        </w:rPr>
      </w:pPr>
      <w:r w:rsidRPr="00B13646">
        <w:rPr>
          <w:rFonts w:ascii="Comic Sans MS" w:eastAsia="Times New Roman" w:hAnsi="Comic Sans MS" w:cs="Times New Roman"/>
          <w:b/>
          <w:bCs/>
          <w:color w:val="000000"/>
          <w:sz w:val="32"/>
          <w:szCs w:val="32"/>
          <w:lang w:eastAsia="es-CO"/>
        </w:rPr>
        <w:lastRenderedPageBreak/>
        <w:t>Describir</w:t>
      </w:r>
    </w:p>
    <w:p w:rsidR="00B13646" w:rsidRPr="00B13646" w:rsidRDefault="00B13646" w:rsidP="00B13646">
      <w:pPr>
        <w:spacing w:before="100" w:beforeAutospacing="1" w:after="100" w:afterAutospacing="1" w:line="240" w:lineRule="auto"/>
        <w:rPr>
          <w:rFonts w:ascii="Comic Sans MS" w:eastAsia="Times New Roman" w:hAnsi="Comic Sans MS" w:cs="Times New Roman"/>
          <w:color w:val="000000"/>
          <w:sz w:val="28"/>
          <w:szCs w:val="28"/>
          <w:lang w:eastAsia="es-CO"/>
        </w:rPr>
      </w:pPr>
      <w:r w:rsidRPr="00B13646">
        <w:rPr>
          <w:rFonts w:ascii="Comic Sans MS" w:eastAsia="Times New Roman" w:hAnsi="Comic Sans MS" w:cs="Times New Roman"/>
          <w:b/>
          <w:bCs/>
          <w:color w:val="000000"/>
          <w:sz w:val="28"/>
          <w:szCs w:val="28"/>
          <w:lang w:eastAsia="es-CO"/>
        </w:rPr>
        <w:t> </w:t>
      </w:r>
      <w:r>
        <w:rPr>
          <w:rFonts w:ascii="Comic Sans MS" w:eastAsia="Times New Roman" w:hAnsi="Comic Sans MS" w:cs="Times New Roman"/>
          <w:color w:val="000000"/>
          <w:sz w:val="28"/>
          <w:szCs w:val="28"/>
          <w:lang w:eastAsia="es-CO"/>
        </w:rPr>
        <w:t>E</w:t>
      </w:r>
      <w:r w:rsidRPr="00B13646">
        <w:rPr>
          <w:rFonts w:ascii="Comic Sans MS" w:eastAsia="Times New Roman" w:hAnsi="Comic Sans MS" w:cs="Times New Roman"/>
          <w:color w:val="000000"/>
          <w:sz w:val="28"/>
          <w:szCs w:val="28"/>
          <w:lang w:eastAsia="es-CO"/>
        </w:rPr>
        <w:t>s mostrar con palabras una realidad e informar sobre cómo son los lugares, objetos, personas, procesos, ambientes, emociones... para que quien nos escuche o lea pueda imaginárselos con exactitud.</w:t>
      </w:r>
    </w:p>
    <w:tbl>
      <w:tblPr>
        <w:tblW w:w="0" w:type="auto"/>
        <w:jc w:val="center"/>
        <w:tblCellSpacing w:w="0" w:type="dxa"/>
        <w:tblCellMar>
          <w:left w:w="0" w:type="dxa"/>
          <w:right w:w="0" w:type="dxa"/>
        </w:tblCellMar>
        <w:tblLook w:val="04A0" w:firstRow="1" w:lastRow="0" w:firstColumn="1" w:lastColumn="0" w:noHBand="0" w:noVBand="1"/>
      </w:tblPr>
      <w:tblGrid>
        <w:gridCol w:w="2415"/>
        <w:gridCol w:w="3975"/>
      </w:tblGrid>
      <w:tr w:rsidR="00B13646" w:rsidRPr="00B13646" w:rsidTr="00B13646">
        <w:trPr>
          <w:tblCellSpacing w:w="0" w:type="dxa"/>
          <w:jc w:val="center"/>
        </w:trPr>
        <w:tc>
          <w:tcPr>
            <w:tcW w:w="2415" w:type="dxa"/>
            <w:vAlign w:val="center"/>
          </w:tcPr>
          <w:p w:rsidR="00B13646" w:rsidRPr="00B13646" w:rsidRDefault="00B13646" w:rsidP="00B13646">
            <w:pPr>
              <w:spacing w:before="100" w:beforeAutospacing="1" w:after="100" w:afterAutospacing="1" w:line="240" w:lineRule="auto"/>
              <w:rPr>
                <w:rFonts w:ascii="Comic Sans MS" w:eastAsia="Times New Roman" w:hAnsi="Comic Sans MS" w:cs="Times New Roman"/>
                <w:color w:val="000000"/>
                <w:sz w:val="28"/>
                <w:szCs w:val="28"/>
                <w:lang w:eastAsia="es-CO"/>
              </w:rPr>
            </w:pPr>
          </w:p>
        </w:tc>
        <w:tc>
          <w:tcPr>
            <w:tcW w:w="3975" w:type="dxa"/>
          </w:tcPr>
          <w:p w:rsidR="00B13646" w:rsidRPr="00B13646" w:rsidRDefault="00B13646" w:rsidP="00B13646">
            <w:pPr>
              <w:spacing w:before="100" w:beforeAutospacing="1" w:after="100" w:afterAutospacing="1" w:line="240" w:lineRule="auto"/>
              <w:jc w:val="center"/>
              <w:rPr>
                <w:rFonts w:ascii="Comic Sans MS" w:eastAsia="Times New Roman" w:hAnsi="Comic Sans MS" w:cs="Times New Roman"/>
                <w:color w:val="000000"/>
                <w:sz w:val="28"/>
                <w:szCs w:val="28"/>
                <w:lang w:eastAsia="es-CO"/>
              </w:rPr>
            </w:pPr>
          </w:p>
        </w:tc>
      </w:tr>
    </w:tbl>
    <w:p w:rsidR="00B13646" w:rsidRPr="00B13646" w:rsidRDefault="00B13646" w:rsidP="00B13646">
      <w:pPr>
        <w:spacing w:before="100" w:beforeAutospacing="1" w:after="100" w:afterAutospacing="1" w:line="240" w:lineRule="auto"/>
        <w:jc w:val="both"/>
        <w:rPr>
          <w:rFonts w:ascii="Comic Sans MS" w:eastAsia="Times New Roman" w:hAnsi="Comic Sans MS" w:cs="Times New Roman"/>
          <w:sz w:val="28"/>
          <w:szCs w:val="28"/>
          <w:lang w:eastAsia="es-CO"/>
        </w:rPr>
      </w:pPr>
      <w:r w:rsidRPr="00B13646">
        <w:rPr>
          <w:rFonts w:ascii="Comic Sans MS" w:eastAsia="Times New Roman" w:hAnsi="Comic Sans MS" w:cs="Times New Roman"/>
          <w:b/>
          <w:bCs/>
          <w:sz w:val="28"/>
          <w:szCs w:val="28"/>
          <w:lang w:eastAsia="es-CO"/>
        </w:rPr>
        <w:t>ASPECTOS FUNDAMENTALES DE LA DESCRIPCIÓN</w:t>
      </w:r>
    </w:p>
    <w:p w:rsidR="00B13646" w:rsidRPr="00B13646" w:rsidRDefault="00B13646" w:rsidP="00B13646">
      <w:pPr>
        <w:spacing w:before="100" w:beforeAutospacing="1" w:after="100" w:afterAutospacing="1" w:line="240" w:lineRule="auto"/>
        <w:jc w:val="both"/>
        <w:rPr>
          <w:rFonts w:ascii="Comic Sans MS" w:eastAsia="Times New Roman" w:hAnsi="Comic Sans MS" w:cs="Times New Roman"/>
          <w:color w:val="000000"/>
          <w:sz w:val="28"/>
          <w:szCs w:val="28"/>
          <w:lang w:eastAsia="es-CO"/>
        </w:rPr>
      </w:pPr>
      <w:r w:rsidRPr="00B13646">
        <w:rPr>
          <w:rFonts w:ascii="Comic Sans MS" w:eastAsia="Times New Roman" w:hAnsi="Comic Sans MS" w:cs="Times New Roman"/>
          <w:b/>
          <w:bCs/>
          <w:color w:val="000000"/>
          <w:sz w:val="28"/>
          <w:szCs w:val="28"/>
          <w:lang w:eastAsia="es-CO"/>
        </w:rPr>
        <w:t>La observación.</w:t>
      </w:r>
    </w:p>
    <w:p w:rsidR="00B13646" w:rsidRPr="00B13646" w:rsidRDefault="00B13646" w:rsidP="00B13646">
      <w:pPr>
        <w:spacing w:before="100" w:beforeAutospacing="1" w:after="100" w:afterAutospacing="1" w:line="240" w:lineRule="auto"/>
        <w:jc w:val="both"/>
        <w:rPr>
          <w:rFonts w:ascii="Comic Sans MS" w:eastAsia="Times New Roman" w:hAnsi="Comic Sans MS" w:cs="Times New Roman"/>
          <w:sz w:val="28"/>
          <w:szCs w:val="28"/>
          <w:lang w:eastAsia="es-CO"/>
        </w:rPr>
      </w:pPr>
      <w:r w:rsidRPr="00B13646">
        <w:rPr>
          <w:rFonts w:ascii="Comic Sans MS" w:eastAsia="Times New Roman" w:hAnsi="Comic Sans MS" w:cs="Times New Roman"/>
          <w:color w:val="000000"/>
          <w:sz w:val="28"/>
          <w:szCs w:val="28"/>
          <w:lang w:eastAsia="es-CO"/>
        </w:rPr>
        <w:t xml:space="preserve">Para describir bien, es necesario un proceso previo de observación: concentrarse en </w:t>
      </w:r>
      <w:r w:rsidRPr="00B13646">
        <w:rPr>
          <w:rFonts w:ascii="Comic Sans MS" w:eastAsia="Times New Roman" w:hAnsi="Comic Sans MS" w:cs="Times New Roman"/>
          <w:sz w:val="28"/>
          <w:szCs w:val="28"/>
          <w:lang w:eastAsia="es-CO"/>
        </w:rPr>
        <w:t>todos los</w:t>
      </w:r>
      <w:r>
        <w:rPr>
          <w:rFonts w:ascii="Comic Sans MS" w:eastAsia="Times New Roman" w:hAnsi="Comic Sans MS" w:cs="Times New Roman"/>
          <w:sz w:val="28"/>
          <w:szCs w:val="28"/>
          <w:lang w:eastAsia="es-CO"/>
        </w:rPr>
        <w:t xml:space="preserve"> </w:t>
      </w:r>
      <w:r w:rsidRPr="00B13646">
        <w:rPr>
          <w:rFonts w:ascii="Comic Sans MS" w:eastAsia="Times New Roman" w:hAnsi="Comic Sans MS" w:cs="Tahoma"/>
          <w:b/>
          <w:bCs/>
          <w:sz w:val="28"/>
          <w:szCs w:val="28"/>
          <w:shd w:val="clear" w:color="auto" w:fill="CCCC66"/>
          <w:lang w:eastAsia="es-CO"/>
        </w:rPr>
        <w:t>detalles</w:t>
      </w:r>
      <w:r w:rsidRPr="00B13646">
        <w:rPr>
          <w:rFonts w:ascii="Comic Sans MS" w:eastAsia="Times New Roman" w:hAnsi="Comic Sans MS" w:cs="Times New Roman"/>
          <w:sz w:val="28"/>
          <w:szCs w:val="28"/>
          <w:lang w:eastAsia="es-CO"/>
        </w:rPr>
        <w:t> referentes al sujeto, para expresarlos de un modo ordenado; fijarse en sus </w:t>
      </w:r>
      <w:r w:rsidRPr="00B13646">
        <w:rPr>
          <w:rFonts w:ascii="Comic Sans MS" w:eastAsia="Times New Roman" w:hAnsi="Comic Sans MS" w:cs="Tahoma"/>
          <w:b/>
          <w:bCs/>
          <w:sz w:val="28"/>
          <w:szCs w:val="28"/>
          <w:shd w:val="clear" w:color="auto" w:fill="CCCC66"/>
          <w:lang w:eastAsia="es-CO"/>
        </w:rPr>
        <w:t>características</w:t>
      </w:r>
      <w:r w:rsidRPr="00B13646">
        <w:rPr>
          <w:rFonts w:ascii="Comic Sans MS" w:eastAsia="Times New Roman" w:hAnsi="Comic Sans MS" w:cs="Times New Roman"/>
          <w:sz w:val="28"/>
          <w:szCs w:val="28"/>
          <w:lang w:eastAsia="es-CO"/>
        </w:rPr>
        <w:t xml:space="preserve"> más esenciales, aquellas que lo individualizan y lo distinguen de los demás.</w:t>
      </w:r>
    </w:p>
    <w:p w:rsidR="00B13646" w:rsidRPr="00B13646" w:rsidRDefault="00B13646" w:rsidP="00B13646">
      <w:pPr>
        <w:spacing w:before="100" w:beforeAutospacing="1" w:after="100" w:afterAutospacing="1" w:line="240" w:lineRule="auto"/>
        <w:jc w:val="both"/>
        <w:rPr>
          <w:rFonts w:ascii="Comic Sans MS" w:eastAsia="Times New Roman" w:hAnsi="Comic Sans MS" w:cs="Times New Roman"/>
          <w:color w:val="000000"/>
          <w:sz w:val="28"/>
          <w:szCs w:val="28"/>
          <w:lang w:eastAsia="es-CO"/>
        </w:rPr>
      </w:pPr>
      <w:r w:rsidRPr="00B13646">
        <w:rPr>
          <w:rFonts w:ascii="Comic Sans MS" w:eastAsia="Times New Roman" w:hAnsi="Comic Sans MS" w:cs="Times New Roman"/>
          <w:sz w:val="28"/>
          <w:szCs w:val="28"/>
          <w:lang w:eastAsia="es-CO"/>
        </w:rPr>
        <w:t>Pincha </w:t>
      </w:r>
      <w:hyperlink r:id="rId9" w:tgtFrame="_blank" w:history="1">
        <w:r w:rsidRPr="00B13646">
          <w:rPr>
            <w:rFonts w:ascii="Comic Sans MS" w:eastAsia="Times New Roman" w:hAnsi="Comic Sans MS" w:cs="Tahoma"/>
            <w:b/>
            <w:bCs/>
            <w:sz w:val="28"/>
            <w:szCs w:val="28"/>
            <w:shd w:val="clear" w:color="auto" w:fill="CCCC66"/>
            <w:lang w:eastAsia="es-CO"/>
          </w:rPr>
          <w:t>aquí</w:t>
        </w:r>
      </w:hyperlink>
      <w:r w:rsidRPr="00B13646">
        <w:rPr>
          <w:rFonts w:ascii="Comic Sans MS" w:eastAsia="Times New Roman" w:hAnsi="Comic Sans MS" w:cs="Times New Roman"/>
          <w:sz w:val="28"/>
          <w:szCs w:val="28"/>
          <w:lang w:eastAsia="es-CO"/>
        </w:rPr>
        <w:t> para señalar, arrastrando el ratón a la opción correcta, en qué te fijarías para describir cada uno de esos elementos</w:t>
      </w:r>
      <w:r w:rsidRPr="00B13646">
        <w:rPr>
          <w:rFonts w:ascii="Comic Sans MS" w:eastAsia="Times New Roman" w:hAnsi="Comic Sans MS" w:cs="Times New Roman"/>
          <w:color w:val="000000"/>
          <w:sz w:val="28"/>
          <w:szCs w:val="28"/>
          <w:lang w:eastAsia="es-CO"/>
        </w:rPr>
        <w:t>.</w:t>
      </w:r>
    </w:p>
    <w:p w:rsidR="00B13646" w:rsidRPr="00B13646" w:rsidRDefault="00B13646" w:rsidP="00B13646">
      <w:pPr>
        <w:spacing w:before="100" w:beforeAutospacing="1" w:after="100" w:afterAutospacing="1" w:line="240" w:lineRule="auto"/>
        <w:jc w:val="both"/>
        <w:rPr>
          <w:rFonts w:ascii="Comic Sans MS" w:eastAsia="Times New Roman" w:hAnsi="Comic Sans MS" w:cs="Times New Roman"/>
          <w:color w:val="000000"/>
          <w:sz w:val="28"/>
          <w:szCs w:val="28"/>
          <w:lang w:eastAsia="es-CO"/>
        </w:rPr>
      </w:pPr>
      <w:r w:rsidRPr="00B13646">
        <w:rPr>
          <w:rFonts w:ascii="Comic Sans MS" w:eastAsia="Times New Roman" w:hAnsi="Comic Sans MS" w:cs="Times New Roman"/>
          <w:b/>
          <w:bCs/>
          <w:color w:val="000000"/>
          <w:sz w:val="28"/>
          <w:szCs w:val="28"/>
          <w:lang w:eastAsia="es-CO"/>
        </w:rPr>
        <w:t>El punto de vista.</w:t>
      </w:r>
    </w:p>
    <w:p w:rsidR="00B13646" w:rsidRPr="00B13646" w:rsidRDefault="00B13646" w:rsidP="00B13646">
      <w:pPr>
        <w:spacing w:before="100" w:beforeAutospacing="1" w:after="100" w:afterAutospacing="1" w:line="240" w:lineRule="auto"/>
        <w:jc w:val="both"/>
        <w:rPr>
          <w:rFonts w:ascii="Comic Sans MS" w:eastAsia="Times New Roman" w:hAnsi="Comic Sans MS" w:cs="Times New Roman"/>
          <w:color w:val="000000"/>
          <w:sz w:val="28"/>
          <w:szCs w:val="28"/>
          <w:lang w:eastAsia="es-CO"/>
        </w:rPr>
      </w:pPr>
      <w:r w:rsidRPr="00B13646">
        <w:rPr>
          <w:rFonts w:ascii="Comic Sans MS" w:eastAsia="Times New Roman" w:hAnsi="Comic Sans MS" w:cs="Times New Roman"/>
          <w:color w:val="000000"/>
          <w:sz w:val="28"/>
          <w:szCs w:val="28"/>
          <w:lang w:eastAsia="es-CO"/>
        </w:rPr>
        <w:t>Debemos establecer el punto de vista desde el cual queremos reflejar lo descrito. El punto de vista tiene que ver con la</w:t>
      </w:r>
      <w:r w:rsidRPr="00B13646">
        <w:rPr>
          <w:rFonts w:ascii="Comic Sans MS" w:eastAsia="Times New Roman" w:hAnsi="Comic Sans MS" w:cs="Times New Roman"/>
          <w:b/>
          <w:bCs/>
          <w:color w:val="000000"/>
          <w:sz w:val="28"/>
          <w:szCs w:val="28"/>
          <w:lang w:eastAsia="es-CO"/>
        </w:rPr>
        <w:t>finalidad</w:t>
      </w:r>
      <w:r w:rsidRPr="00B13646">
        <w:rPr>
          <w:rFonts w:ascii="Comic Sans MS" w:eastAsia="Times New Roman" w:hAnsi="Comic Sans MS" w:cs="Times New Roman"/>
          <w:color w:val="000000"/>
          <w:sz w:val="28"/>
          <w:szCs w:val="28"/>
          <w:lang w:eastAsia="es-CO"/>
        </w:rPr>
        <w:t>. Así tendremos:</w:t>
      </w:r>
    </w:p>
    <w:tbl>
      <w:tblPr>
        <w:tblW w:w="0" w:type="auto"/>
        <w:jc w:val="center"/>
        <w:tblCellSpacing w:w="22" w:type="dxa"/>
        <w:tblCellMar>
          <w:top w:w="45" w:type="dxa"/>
          <w:left w:w="45" w:type="dxa"/>
          <w:bottom w:w="45" w:type="dxa"/>
          <w:right w:w="45" w:type="dxa"/>
        </w:tblCellMar>
        <w:tblLook w:val="04A0" w:firstRow="1" w:lastRow="0" w:firstColumn="1" w:lastColumn="0" w:noHBand="0" w:noVBand="1"/>
      </w:tblPr>
      <w:tblGrid>
        <w:gridCol w:w="2406"/>
        <w:gridCol w:w="6366"/>
      </w:tblGrid>
      <w:tr w:rsidR="00B13646" w:rsidRPr="00B13646" w:rsidTr="00B13646">
        <w:trPr>
          <w:tblCellSpacing w:w="22" w:type="dxa"/>
          <w:jc w:val="center"/>
        </w:trPr>
        <w:tc>
          <w:tcPr>
            <w:tcW w:w="2340" w:type="dxa"/>
            <w:shd w:val="clear" w:color="auto" w:fill="ECE9D8"/>
            <w:vAlign w:val="center"/>
            <w:hideMark/>
          </w:tcPr>
          <w:p w:rsidR="00B13646" w:rsidRPr="00B13646" w:rsidRDefault="00B13646" w:rsidP="00B13646">
            <w:pPr>
              <w:spacing w:before="100" w:beforeAutospacing="1" w:after="100" w:afterAutospacing="1" w:line="240" w:lineRule="auto"/>
              <w:jc w:val="center"/>
              <w:rPr>
                <w:rFonts w:ascii="Comic Sans MS" w:eastAsia="Times New Roman" w:hAnsi="Comic Sans MS" w:cs="Times New Roman"/>
                <w:color w:val="000000"/>
                <w:sz w:val="28"/>
                <w:szCs w:val="28"/>
                <w:lang w:eastAsia="es-CO"/>
              </w:rPr>
            </w:pPr>
            <w:r w:rsidRPr="00B13646">
              <w:rPr>
                <w:rFonts w:ascii="Comic Sans MS" w:eastAsia="Times New Roman" w:hAnsi="Comic Sans MS" w:cs="Times New Roman"/>
                <w:b/>
                <w:bCs/>
                <w:color w:val="000000"/>
                <w:sz w:val="28"/>
                <w:szCs w:val="28"/>
                <w:lang w:eastAsia="es-CO"/>
              </w:rPr>
              <w:t>Descripción objetiva</w:t>
            </w:r>
          </w:p>
        </w:tc>
        <w:tc>
          <w:tcPr>
            <w:tcW w:w="6300" w:type="dxa"/>
            <w:shd w:val="clear" w:color="auto" w:fill="ECE9D8"/>
            <w:hideMark/>
          </w:tcPr>
          <w:p w:rsidR="00B13646" w:rsidRPr="00B13646" w:rsidRDefault="00B13646" w:rsidP="00B13646">
            <w:pPr>
              <w:numPr>
                <w:ilvl w:val="0"/>
                <w:numId w:val="1"/>
              </w:numPr>
              <w:spacing w:before="100" w:beforeAutospacing="1" w:after="100" w:afterAutospacing="1" w:line="240" w:lineRule="auto"/>
              <w:jc w:val="both"/>
              <w:rPr>
                <w:rFonts w:ascii="Comic Sans MS" w:eastAsia="Times New Roman" w:hAnsi="Comic Sans MS" w:cs="Times New Roman"/>
                <w:color w:val="000000"/>
                <w:sz w:val="28"/>
                <w:szCs w:val="28"/>
                <w:lang w:eastAsia="es-CO"/>
              </w:rPr>
            </w:pPr>
            <w:r w:rsidRPr="00B13646">
              <w:rPr>
                <w:rFonts w:ascii="Comic Sans MS" w:eastAsia="Times New Roman" w:hAnsi="Comic Sans MS" w:cs="Times New Roman"/>
                <w:color w:val="000000"/>
                <w:sz w:val="28"/>
                <w:szCs w:val="28"/>
                <w:lang w:eastAsia="es-CO"/>
              </w:rPr>
              <w:t>Su finalidad es informativa.</w:t>
            </w:r>
          </w:p>
          <w:p w:rsidR="00B13646" w:rsidRPr="00B13646" w:rsidRDefault="00B13646" w:rsidP="00B13646">
            <w:pPr>
              <w:numPr>
                <w:ilvl w:val="0"/>
                <w:numId w:val="1"/>
              </w:numPr>
              <w:spacing w:before="100" w:beforeAutospacing="1" w:after="100" w:afterAutospacing="1" w:line="240" w:lineRule="auto"/>
              <w:jc w:val="both"/>
              <w:rPr>
                <w:rFonts w:ascii="Comic Sans MS" w:eastAsia="Times New Roman" w:hAnsi="Comic Sans MS" w:cs="Times New Roman"/>
                <w:color w:val="000000"/>
                <w:sz w:val="28"/>
                <w:szCs w:val="28"/>
                <w:lang w:eastAsia="es-CO"/>
              </w:rPr>
            </w:pPr>
            <w:r w:rsidRPr="00B13646">
              <w:rPr>
                <w:rFonts w:ascii="Comic Sans MS" w:eastAsia="Times New Roman" w:hAnsi="Comic Sans MS" w:cs="Times New Roman"/>
                <w:color w:val="000000"/>
                <w:sz w:val="28"/>
                <w:szCs w:val="28"/>
                <w:lang w:eastAsia="es-CO"/>
              </w:rPr>
              <w:t>El autor no manifiesta sus sentimientos o emociones sobre lo que describe.</w:t>
            </w:r>
          </w:p>
          <w:p w:rsidR="00B13646" w:rsidRPr="00B13646" w:rsidRDefault="00B13646" w:rsidP="00B13646">
            <w:pPr>
              <w:numPr>
                <w:ilvl w:val="0"/>
                <w:numId w:val="1"/>
              </w:numPr>
              <w:spacing w:before="100" w:beforeAutospacing="1" w:after="100" w:afterAutospacing="1" w:line="240" w:lineRule="auto"/>
              <w:jc w:val="both"/>
              <w:rPr>
                <w:rFonts w:ascii="Comic Sans MS" w:eastAsia="Times New Roman" w:hAnsi="Comic Sans MS" w:cs="Times New Roman"/>
                <w:color w:val="000000"/>
                <w:sz w:val="28"/>
                <w:szCs w:val="28"/>
                <w:lang w:eastAsia="es-CO"/>
              </w:rPr>
            </w:pPr>
            <w:r w:rsidRPr="00B13646">
              <w:rPr>
                <w:rFonts w:ascii="Comic Sans MS" w:eastAsia="Times New Roman" w:hAnsi="Comic Sans MS" w:cs="Times New Roman"/>
                <w:color w:val="000000"/>
                <w:sz w:val="28"/>
                <w:szCs w:val="28"/>
                <w:lang w:eastAsia="es-CO"/>
              </w:rPr>
              <w:t>Refleja las cosas como son en realidad</w:t>
            </w:r>
          </w:p>
        </w:tc>
      </w:tr>
      <w:tr w:rsidR="00B13646" w:rsidRPr="00B13646" w:rsidTr="00B13646">
        <w:trPr>
          <w:tblCellSpacing w:w="22" w:type="dxa"/>
          <w:jc w:val="center"/>
        </w:trPr>
        <w:tc>
          <w:tcPr>
            <w:tcW w:w="2340" w:type="dxa"/>
            <w:shd w:val="clear" w:color="auto" w:fill="FFFFCC"/>
            <w:vAlign w:val="center"/>
            <w:hideMark/>
          </w:tcPr>
          <w:p w:rsidR="00B13646" w:rsidRPr="00B13646" w:rsidRDefault="00B13646" w:rsidP="00B13646">
            <w:pPr>
              <w:spacing w:before="100" w:beforeAutospacing="1" w:after="100" w:afterAutospacing="1" w:line="240" w:lineRule="auto"/>
              <w:jc w:val="center"/>
              <w:rPr>
                <w:rFonts w:ascii="Comic Sans MS" w:eastAsia="Times New Roman" w:hAnsi="Comic Sans MS" w:cs="Times New Roman"/>
                <w:color w:val="000000"/>
                <w:sz w:val="28"/>
                <w:szCs w:val="28"/>
                <w:lang w:eastAsia="es-CO"/>
              </w:rPr>
            </w:pPr>
            <w:r w:rsidRPr="00B13646">
              <w:rPr>
                <w:rFonts w:ascii="Comic Sans MS" w:eastAsia="Times New Roman" w:hAnsi="Comic Sans MS" w:cs="Times New Roman"/>
                <w:b/>
                <w:bCs/>
                <w:color w:val="000000"/>
                <w:sz w:val="28"/>
                <w:szCs w:val="28"/>
                <w:lang w:eastAsia="es-CO"/>
              </w:rPr>
              <w:t>Descripción subjetiva</w:t>
            </w:r>
          </w:p>
        </w:tc>
        <w:tc>
          <w:tcPr>
            <w:tcW w:w="6300" w:type="dxa"/>
            <w:shd w:val="clear" w:color="auto" w:fill="FFFFCC"/>
            <w:hideMark/>
          </w:tcPr>
          <w:p w:rsidR="00B13646" w:rsidRPr="00B13646" w:rsidRDefault="00B13646" w:rsidP="00B13646">
            <w:pPr>
              <w:numPr>
                <w:ilvl w:val="0"/>
                <w:numId w:val="2"/>
              </w:numPr>
              <w:spacing w:before="100" w:beforeAutospacing="1" w:after="100" w:afterAutospacing="1" w:line="240" w:lineRule="auto"/>
              <w:jc w:val="both"/>
              <w:rPr>
                <w:rFonts w:ascii="Comic Sans MS" w:eastAsia="Times New Roman" w:hAnsi="Comic Sans MS" w:cs="Times New Roman"/>
                <w:color w:val="000000"/>
                <w:sz w:val="28"/>
                <w:szCs w:val="28"/>
                <w:lang w:eastAsia="es-CO"/>
              </w:rPr>
            </w:pPr>
            <w:r w:rsidRPr="00B13646">
              <w:rPr>
                <w:rFonts w:ascii="Comic Sans MS" w:eastAsia="Times New Roman" w:hAnsi="Comic Sans MS" w:cs="Times New Roman"/>
                <w:color w:val="000000"/>
                <w:sz w:val="28"/>
                <w:szCs w:val="28"/>
                <w:lang w:eastAsia="es-CO"/>
              </w:rPr>
              <w:t>Su finalidad es estética.</w:t>
            </w:r>
          </w:p>
          <w:p w:rsidR="00B13646" w:rsidRPr="00B13646" w:rsidRDefault="00B13646" w:rsidP="00B13646">
            <w:pPr>
              <w:numPr>
                <w:ilvl w:val="0"/>
                <w:numId w:val="2"/>
              </w:numPr>
              <w:spacing w:before="100" w:beforeAutospacing="1" w:after="100" w:afterAutospacing="1" w:line="240" w:lineRule="auto"/>
              <w:jc w:val="both"/>
              <w:rPr>
                <w:rFonts w:ascii="Comic Sans MS" w:eastAsia="Times New Roman" w:hAnsi="Comic Sans MS" w:cs="Times New Roman"/>
                <w:color w:val="000000"/>
                <w:sz w:val="28"/>
                <w:szCs w:val="28"/>
                <w:lang w:eastAsia="es-CO"/>
              </w:rPr>
            </w:pPr>
            <w:r w:rsidRPr="00B13646">
              <w:rPr>
                <w:rFonts w:ascii="Comic Sans MS" w:eastAsia="Times New Roman" w:hAnsi="Comic Sans MS" w:cs="Times New Roman"/>
                <w:color w:val="000000"/>
                <w:sz w:val="28"/>
                <w:szCs w:val="28"/>
                <w:lang w:eastAsia="es-CO"/>
              </w:rPr>
              <w:t>El autor refleja sus sentimientos y emociones a la vez que describe.</w:t>
            </w:r>
          </w:p>
          <w:p w:rsidR="00B13646" w:rsidRPr="00B13646" w:rsidRDefault="00B13646" w:rsidP="00B13646">
            <w:pPr>
              <w:numPr>
                <w:ilvl w:val="0"/>
                <w:numId w:val="2"/>
              </w:numPr>
              <w:spacing w:before="100" w:beforeAutospacing="1" w:after="100" w:afterAutospacing="1" w:line="240" w:lineRule="auto"/>
              <w:jc w:val="both"/>
              <w:rPr>
                <w:rFonts w:ascii="Comic Sans MS" w:eastAsia="Times New Roman" w:hAnsi="Comic Sans MS" w:cs="Times New Roman"/>
                <w:color w:val="000000"/>
                <w:sz w:val="28"/>
                <w:szCs w:val="28"/>
                <w:lang w:eastAsia="es-CO"/>
              </w:rPr>
            </w:pPr>
            <w:r w:rsidRPr="00B13646">
              <w:rPr>
                <w:rFonts w:ascii="Comic Sans MS" w:eastAsia="Times New Roman" w:hAnsi="Comic Sans MS" w:cs="Times New Roman"/>
                <w:color w:val="000000"/>
                <w:sz w:val="28"/>
                <w:szCs w:val="28"/>
                <w:lang w:eastAsia="es-CO"/>
              </w:rPr>
              <w:lastRenderedPageBreak/>
              <w:t>Abundan, además de adjetivos, comparaciones y metáforas.</w:t>
            </w:r>
          </w:p>
          <w:p w:rsidR="00B13646" w:rsidRPr="00B13646" w:rsidRDefault="00B13646" w:rsidP="00B13646">
            <w:pPr>
              <w:numPr>
                <w:ilvl w:val="0"/>
                <w:numId w:val="2"/>
              </w:numPr>
              <w:spacing w:before="100" w:beforeAutospacing="1" w:after="100" w:afterAutospacing="1" w:line="240" w:lineRule="auto"/>
              <w:jc w:val="both"/>
              <w:rPr>
                <w:rFonts w:ascii="Comic Sans MS" w:eastAsia="Times New Roman" w:hAnsi="Comic Sans MS" w:cs="Times New Roman"/>
                <w:color w:val="000000"/>
                <w:sz w:val="28"/>
                <w:szCs w:val="28"/>
                <w:lang w:eastAsia="es-CO"/>
              </w:rPr>
            </w:pPr>
            <w:r w:rsidRPr="00B13646">
              <w:rPr>
                <w:rFonts w:ascii="Comic Sans MS" w:eastAsia="Times New Roman" w:hAnsi="Comic Sans MS" w:cs="Times New Roman"/>
                <w:color w:val="000000"/>
                <w:sz w:val="28"/>
                <w:szCs w:val="28"/>
                <w:lang w:eastAsia="es-CO"/>
              </w:rPr>
              <w:t>Se utiliza en descripciones literarias.</w:t>
            </w:r>
          </w:p>
        </w:tc>
      </w:tr>
    </w:tbl>
    <w:p w:rsidR="00B13646" w:rsidRPr="00B13646" w:rsidRDefault="00B13646" w:rsidP="00B13646">
      <w:pPr>
        <w:spacing w:before="100" w:beforeAutospacing="1" w:after="100" w:afterAutospacing="1" w:line="240" w:lineRule="auto"/>
        <w:jc w:val="both"/>
        <w:rPr>
          <w:rFonts w:ascii="Comic Sans MS" w:eastAsia="Times New Roman" w:hAnsi="Comic Sans MS" w:cs="Times New Roman"/>
          <w:color w:val="000000"/>
          <w:sz w:val="28"/>
          <w:szCs w:val="28"/>
          <w:lang w:eastAsia="es-CO"/>
        </w:rPr>
      </w:pPr>
      <w:r w:rsidRPr="00B13646">
        <w:rPr>
          <w:rFonts w:ascii="Comic Sans MS" w:eastAsia="Times New Roman" w:hAnsi="Comic Sans MS" w:cs="Times New Roman"/>
          <w:color w:val="000000"/>
          <w:sz w:val="28"/>
          <w:szCs w:val="28"/>
          <w:lang w:eastAsia="es-CO"/>
        </w:rPr>
        <w:lastRenderedPageBreak/>
        <w:t> </w:t>
      </w:r>
    </w:p>
    <w:p w:rsidR="00B13646" w:rsidRPr="00B13646" w:rsidRDefault="00B13646" w:rsidP="00B13646">
      <w:pPr>
        <w:spacing w:before="100" w:beforeAutospacing="1" w:after="100" w:afterAutospacing="1" w:line="240" w:lineRule="auto"/>
        <w:outlineLvl w:val="1"/>
        <w:rPr>
          <w:rFonts w:ascii="Comic Sans MS" w:eastAsia="Times New Roman" w:hAnsi="Comic Sans MS" w:cs="Times New Roman"/>
          <w:b/>
          <w:bCs/>
          <w:sz w:val="28"/>
          <w:szCs w:val="28"/>
          <w:lang w:eastAsia="es-CO"/>
        </w:rPr>
      </w:pPr>
      <w:r w:rsidRPr="00B13646">
        <w:rPr>
          <w:rFonts w:ascii="Comic Sans MS" w:eastAsia="Times New Roman" w:hAnsi="Comic Sans MS" w:cs="Times New Roman"/>
          <w:b/>
          <w:bCs/>
          <w:sz w:val="28"/>
          <w:szCs w:val="28"/>
          <w:lang w:eastAsia="es-CO"/>
        </w:rPr>
        <w:t>EL LENGUAJE DE LA DESCRIPCIÓN</w:t>
      </w:r>
    </w:p>
    <w:p w:rsidR="00B13646" w:rsidRPr="00B13646" w:rsidRDefault="00B13646" w:rsidP="00B13646">
      <w:pPr>
        <w:spacing w:before="100" w:beforeAutospacing="1" w:after="100" w:afterAutospacing="1" w:line="240" w:lineRule="auto"/>
        <w:jc w:val="both"/>
        <w:rPr>
          <w:rFonts w:ascii="Comic Sans MS" w:eastAsia="Times New Roman" w:hAnsi="Comic Sans MS" w:cs="Times New Roman"/>
          <w:color w:val="000000"/>
          <w:sz w:val="28"/>
          <w:szCs w:val="28"/>
          <w:lang w:eastAsia="es-CO"/>
        </w:rPr>
      </w:pPr>
      <w:r w:rsidRPr="00B13646">
        <w:rPr>
          <w:rFonts w:ascii="Comic Sans MS" w:eastAsia="Times New Roman" w:hAnsi="Comic Sans MS" w:cs="Times New Roman"/>
          <w:color w:val="000000"/>
          <w:sz w:val="28"/>
          <w:szCs w:val="28"/>
          <w:lang w:eastAsia="es-CO"/>
        </w:rPr>
        <w:t>Con los sustantivos nombramos las cosas que describimos, y con los adjetivos les atribuimos cualidades, para explicar sus características.</w:t>
      </w:r>
    </w:p>
    <w:p w:rsidR="00B13646" w:rsidRPr="00B13646" w:rsidRDefault="00B13646" w:rsidP="00B13646">
      <w:pPr>
        <w:spacing w:before="100" w:beforeAutospacing="1" w:after="100" w:afterAutospacing="1" w:line="240" w:lineRule="auto"/>
        <w:jc w:val="both"/>
        <w:rPr>
          <w:rFonts w:ascii="Comic Sans MS" w:eastAsia="Times New Roman" w:hAnsi="Comic Sans MS" w:cs="Times New Roman"/>
          <w:color w:val="000000"/>
          <w:sz w:val="28"/>
          <w:szCs w:val="28"/>
          <w:lang w:eastAsia="es-CO"/>
        </w:rPr>
      </w:pPr>
      <w:r w:rsidRPr="00B13646">
        <w:rPr>
          <w:rFonts w:ascii="Comic Sans MS" w:eastAsia="Times New Roman" w:hAnsi="Comic Sans MS" w:cs="Times New Roman"/>
          <w:color w:val="000000"/>
          <w:sz w:val="28"/>
          <w:szCs w:val="28"/>
          <w:lang w:eastAsia="es-CO"/>
        </w:rPr>
        <w:t>La </w:t>
      </w:r>
      <w:r w:rsidRPr="00B13646">
        <w:rPr>
          <w:rFonts w:ascii="Comic Sans MS" w:eastAsia="Times New Roman" w:hAnsi="Comic Sans MS" w:cs="Tahoma"/>
          <w:b/>
          <w:bCs/>
          <w:color w:val="000066"/>
          <w:sz w:val="28"/>
          <w:szCs w:val="28"/>
          <w:shd w:val="clear" w:color="auto" w:fill="CCCC66"/>
          <w:lang w:eastAsia="es-CO"/>
        </w:rPr>
        <w:t>adjetivación</w:t>
      </w:r>
      <w:r w:rsidRPr="00B13646">
        <w:rPr>
          <w:rFonts w:ascii="Comic Sans MS" w:eastAsia="Times New Roman" w:hAnsi="Comic Sans MS" w:cs="Times New Roman"/>
          <w:color w:val="000000"/>
          <w:sz w:val="28"/>
          <w:szCs w:val="28"/>
          <w:lang w:eastAsia="es-CO"/>
        </w:rPr>
        <w:t> tiene un gran valor expresivo en la descripción, pues con ella se resaltan los componentes sensoriales de lo descrito: forma, color, sonido, gusto, tacto…</w:t>
      </w:r>
    </w:p>
    <w:p w:rsidR="00B13646" w:rsidRPr="00B13646" w:rsidRDefault="00B13646" w:rsidP="00B13646">
      <w:pPr>
        <w:spacing w:before="100" w:beforeAutospacing="1" w:after="100" w:afterAutospacing="1" w:line="240" w:lineRule="auto"/>
        <w:jc w:val="both"/>
        <w:rPr>
          <w:rFonts w:ascii="Comic Sans MS" w:eastAsia="Times New Roman" w:hAnsi="Comic Sans MS" w:cs="Times New Roman"/>
          <w:color w:val="000000"/>
          <w:sz w:val="28"/>
          <w:szCs w:val="28"/>
          <w:lang w:eastAsia="es-CO"/>
        </w:rPr>
      </w:pPr>
      <w:r w:rsidRPr="00B13646">
        <w:rPr>
          <w:rFonts w:ascii="Comic Sans MS" w:eastAsia="Times New Roman" w:hAnsi="Comic Sans MS" w:cs="Times New Roman"/>
          <w:color w:val="000000"/>
          <w:sz w:val="28"/>
          <w:szCs w:val="28"/>
          <w:lang w:eastAsia="es-CO"/>
        </w:rPr>
        <w:t>Otro recurso propio de la descripción es la </w:t>
      </w:r>
      <w:r w:rsidRPr="00B13646">
        <w:rPr>
          <w:rFonts w:ascii="Comic Sans MS" w:eastAsia="Times New Roman" w:hAnsi="Comic Sans MS" w:cs="Tahoma"/>
          <w:b/>
          <w:bCs/>
          <w:color w:val="000066"/>
          <w:sz w:val="28"/>
          <w:szCs w:val="28"/>
          <w:shd w:val="clear" w:color="auto" w:fill="CCCC66"/>
          <w:lang w:eastAsia="es-CO"/>
        </w:rPr>
        <w:t>comparación</w:t>
      </w:r>
      <w:r w:rsidRPr="00B13646">
        <w:rPr>
          <w:rFonts w:ascii="Comic Sans MS" w:eastAsia="Times New Roman" w:hAnsi="Comic Sans MS" w:cs="Times New Roman"/>
          <w:color w:val="000000"/>
          <w:sz w:val="28"/>
          <w:szCs w:val="28"/>
          <w:lang w:eastAsia="es-CO"/>
        </w:rPr>
        <w:t>. Mediante este recurso establecemos una comparación entre dos ideas (dos personas, dos objetos...), utilizando la partícula “como”. Ejemplo: Sus labios son rojos como las cerezas.</w:t>
      </w:r>
    </w:p>
    <w:p w:rsidR="00B13646" w:rsidRPr="00B13646" w:rsidRDefault="00B13646" w:rsidP="00B13646">
      <w:pPr>
        <w:spacing w:before="100" w:beforeAutospacing="1" w:after="100" w:afterAutospacing="1" w:line="240" w:lineRule="auto"/>
        <w:jc w:val="both"/>
        <w:rPr>
          <w:rFonts w:ascii="Comic Sans MS" w:eastAsia="Times New Roman" w:hAnsi="Comic Sans MS" w:cs="Times New Roman"/>
          <w:color w:val="000000"/>
          <w:sz w:val="28"/>
          <w:szCs w:val="28"/>
          <w:lang w:eastAsia="es-CO"/>
        </w:rPr>
      </w:pPr>
      <w:r w:rsidRPr="00B13646">
        <w:rPr>
          <w:rFonts w:ascii="Comic Sans MS" w:eastAsia="Times New Roman" w:hAnsi="Comic Sans MS" w:cs="Times New Roman"/>
          <w:color w:val="000000"/>
          <w:sz w:val="28"/>
          <w:szCs w:val="28"/>
          <w:lang w:eastAsia="es-CO"/>
        </w:rPr>
        <w:t>El tiempo verbal propio de la descripción es el </w:t>
      </w:r>
      <w:r w:rsidRPr="00B13646">
        <w:rPr>
          <w:rFonts w:ascii="Comic Sans MS" w:eastAsia="Times New Roman" w:hAnsi="Comic Sans MS" w:cs="Tahoma"/>
          <w:b/>
          <w:bCs/>
          <w:color w:val="000066"/>
          <w:sz w:val="28"/>
          <w:szCs w:val="28"/>
          <w:shd w:val="clear" w:color="auto" w:fill="CCCC66"/>
          <w:lang w:eastAsia="es-CO"/>
        </w:rPr>
        <w:t>presente</w:t>
      </w:r>
      <w:r w:rsidRPr="00B13646">
        <w:rPr>
          <w:rFonts w:ascii="Comic Sans MS" w:eastAsia="Times New Roman" w:hAnsi="Comic Sans MS" w:cs="Times New Roman"/>
          <w:color w:val="000000"/>
          <w:sz w:val="28"/>
          <w:szCs w:val="28"/>
          <w:lang w:eastAsia="es-CO"/>
        </w:rPr>
        <w:t> y, si se describe en pasado, el </w:t>
      </w:r>
      <w:r w:rsidRPr="00B13646">
        <w:rPr>
          <w:rFonts w:ascii="Comic Sans MS" w:eastAsia="Times New Roman" w:hAnsi="Comic Sans MS" w:cs="Tahoma"/>
          <w:b/>
          <w:bCs/>
          <w:color w:val="000066"/>
          <w:sz w:val="28"/>
          <w:szCs w:val="28"/>
          <w:shd w:val="clear" w:color="auto" w:fill="CCCC66"/>
          <w:lang w:eastAsia="es-CO"/>
        </w:rPr>
        <w:t>pretérito imperfecto</w:t>
      </w:r>
      <w:r w:rsidRPr="00B13646">
        <w:rPr>
          <w:rFonts w:ascii="Comic Sans MS" w:eastAsia="Times New Roman" w:hAnsi="Comic Sans MS" w:cs="Times New Roman"/>
          <w:color w:val="000000"/>
          <w:sz w:val="28"/>
          <w:szCs w:val="28"/>
          <w:lang w:eastAsia="es-CO"/>
        </w:rPr>
        <w:t>, ambos de indicativo.</w:t>
      </w:r>
    </w:p>
    <w:p w:rsidR="00B13646" w:rsidRPr="00B13646" w:rsidRDefault="00B13646" w:rsidP="00B13646">
      <w:pPr>
        <w:spacing w:before="100" w:beforeAutospacing="1" w:after="100" w:afterAutospacing="1" w:line="240" w:lineRule="auto"/>
        <w:jc w:val="both"/>
        <w:rPr>
          <w:rFonts w:ascii="Comic Sans MS" w:eastAsia="Times New Roman" w:hAnsi="Comic Sans MS" w:cs="Times New Roman"/>
          <w:sz w:val="28"/>
          <w:szCs w:val="28"/>
          <w:lang w:eastAsia="es-CO"/>
        </w:rPr>
      </w:pPr>
      <w:r w:rsidRPr="00B13646">
        <w:rPr>
          <w:rFonts w:ascii="Comic Sans MS" w:eastAsia="Times New Roman" w:hAnsi="Comic Sans MS" w:cs="Times New Roman"/>
          <w:sz w:val="28"/>
          <w:szCs w:val="28"/>
          <w:lang w:eastAsia="es-CO"/>
        </w:rPr>
        <w:t> </w:t>
      </w:r>
    </w:p>
    <w:p w:rsidR="00B13646" w:rsidRPr="00B13646" w:rsidRDefault="00B13646" w:rsidP="00B13646">
      <w:pPr>
        <w:spacing w:before="100" w:beforeAutospacing="1" w:after="100" w:afterAutospacing="1" w:line="240" w:lineRule="auto"/>
        <w:outlineLvl w:val="1"/>
        <w:rPr>
          <w:rFonts w:ascii="Comic Sans MS" w:eastAsia="Times New Roman" w:hAnsi="Comic Sans MS" w:cs="Times New Roman"/>
          <w:b/>
          <w:bCs/>
          <w:sz w:val="28"/>
          <w:szCs w:val="28"/>
          <w:lang w:eastAsia="es-CO"/>
        </w:rPr>
      </w:pPr>
      <w:r w:rsidRPr="00B13646">
        <w:rPr>
          <w:rFonts w:ascii="Comic Sans MS" w:eastAsia="Times New Roman" w:hAnsi="Comic Sans MS" w:cs="Times New Roman"/>
          <w:b/>
          <w:bCs/>
          <w:sz w:val="28"/>
          <w:szCs w:val="28"/>
          <w:lang w:eastAsia="es-CO"/>
        </w:rPr>
        <w:t>TIPOS DE DESCRIPCIÓN</w:t>
      </w:r>
    </w:p>
    <w:p w:rsidR="00B13646" w:rsidRPr="00B13646" w:rsidRDefault="00B13646" w:rsidP="00B13646">
      <w:pPr>
        <w:spacing w:before="100" w:beforeAutospacing="1" w:after="100" w:afterAutospacing="1" w:line="240" w:lineRule="auto"/>
        <w:jc w:val="both"/>
        <w:rPr>
          <w:rFonts w:ascii="Comic Sans MS" w:eastAsia="Times New Roman" w:hAnsi="Comic Sans MS" w:cs="Times New Roman"/>
          <w:color w:val="000000"/>
          <w:sz w:val="28"/>
          <w:szCs w:val="28"/>
          <w:lang w:eastAsia="es-CO"/>
        </w:rPr>
      </w:pPr>
      <w:r w:rsidRPr="00B13646">
        <w:rPr>
          <w:rFonts w:ascii="Comic Sans MS" w:eastAsia="Times New Roman" w:hAnsi="Comic Sans MS" w:cs="Times New Roman"/>
          <w:b/>
          <w:bCs/>
          <w:color w:val="000000"/>
          <w:sz w:val="28"/>
          <w:szCs w:val="28"/>
          <w:lang w:eastAsia="es-CO"/>
        </w:rPr>
        <w:t>Descripción de personas.</w:t>
      </w:r>
    </w:p>
    <w:p w:rsidR="00B13646" w:rsidRPr="00B13646" w:rsidRDefault="00B13646" w:rsidP="00B13646">
      <w:pPr>
        <w:spacing w:before="100" w:beforeAutospacing="1" w:after="100" w:afterAutospacing="1" w:line="240" w:lineRule="auto"/>
        <w:jc w:val="both"/>
        <w:rPr>
          <w:rFonts w:ascii="Comic Sans MS" w:eastAsia="Times New Roman" w:hAnsi="Comic Sans MS" w:cs="Times New Roman"/>
          <w:color w:val="000000"/>
          <w:sz w:val="28"/>
          <w:szCs w:val="28"/>
          <w:lang w:eastAsia="es-CO"/>
        </w:rPr>
      </w:pPr>
      <w:r w:rsidRPr="00B13646">
        <w:rPr>
          <w:rFonts w:ascii="Comic Sans MS" w:eastAsia="Times New Roman" w:hAnsi="Comic Sans MS" w:cs="Times New Roman"/>
          <w:color w:val="000000"/>
          <w:sz w:val="28"/>
          <w:szCs w:val="28"/>
          <w:lang w:eastAsia="es-CO"/>
        </w:rPr>
        <w:t>Te presentamos a continuación un pequeño argumento de la película </w:t>
      </w:r>
      <w:r w:rsidRPr="00B13646">
        <w:rPr>
          <w:rFonts w:ascii="Comic Sans MS" w:eastAsia="Times New Roman" w:hAnsi="Comic Sans MS" w:cs="Times New Roman"/>
          <w:b/>
          <w:bCs/>
          <w:i/>
          <w:iCs/>
          <w:color w:val="000000"/>
          <w:sz w:val="28"/>
          <w:szCs w:val="28"/>
          <w:lang w:eastAsia="es-CO"/>
        </w:rPr>
        <w:t>Eduardo Manostijeras</w:t>
      </w:r>
      <w:r w:rsidRPr="00B13646">
        <w:rPr>
          <w:rFonts w:ascii="Comic Sans MS" w:eastAsia="Times New Roman" w:hAnsi="Comic Sans MS" w:cs="Times New Roman"/>
          <w:i/>
          <w:iCs/>
          <w:color w:val="000000"/>
          <w:sz w:val="28"/>
          <w:szCs w:val="28"/>
          <w:lang w:eastAsia="es-CO"/>
        </w:rPr>
        <w:t>.</w:t>
      </w:r>
      <w:r w:rsidRPr="00B13646">
        <w:rPr>
          <w:rFonts w:ascii="Comic Sans MS" w:eastAsia="Times New Roman" w:hAnsi="Comic Sans MS" w:cs="Times New Roman"/>
          <w:color w:val="000000"/>
          <w:sz w:val="28"/>
          <w:szCs w:val="28"/>
          <w:lang w:eastAsia="es-CO"/>
        </w:rPr>
        <w:t> Lee con atención el texto, prestando especial atención a la parte de descripción del personaje.</w:t>
      </w:r>
    </w:p>
    <w:tbl>
      <w:tblPr>
        <w:tblW w:w="0" w:type="auto"/>
        <w:jc w:val="center"/>
        <w:tblCellSpacing w:w="0" w:type="dxa"/>
        <w:shd w:val="clear" w:color="auto" w:fill="ECE9D8"/>
        <w:tblCellMar>
          <w:top w:w="75" w:type="dxa"/>
          <w:left w:w="75" w:type="dxa"/>
          <w:bottom w:w="75" w:type="dxa"/>
          <w:right w:w="75" w:type="dxa"/>
        </w:tblCellMar>
        <w:tblLook w:val="04A0" w:firstRow="1" w:lastRow="0" w:firstColumn="1" w:lastColumn="0" w:noHBand="0" w:noVBand="1"/>
      </w:tblPr>
      <w:tblGrid>
        <w:gridCol w:w="8640"/>
      </w:tblGrid>
      <w:tr w:rsidR="00B13646" w:rsidRPr="00B13646" w:rsidTr="00B13646">
        <w:trPr>
          <w:tblCellSpacing w:w="0" w:type="dxa"/>
          <w:jc w:val="center"/>
        </w:trPr>
        <w:tc>
          <w:tcPr>
            <w:tcW w:w="8640" w:type="dxa"/>
            <w:shd w:val="clear" w:color="auto" w:fill="ECE9D8"/>
            <w:hideMark/>
          </w:tcPr>
          <w:p w:rsidR="00B13646" w:rsidRPr="00B13646" w:rsidRDefault="00B13646" w:rsidP="00B13646">
            <w:pPr>
              <w:spacing w:before="100" w:beforeAutospacing="1" w:after="100" w:afterAutospacing="1" w:line="240" w:lineRule="auto"/>
              <w:jc w:val="both"/>
              <w:rPr>
                <w:rFonts w:ascii="Comic Sans MS" w:eastAsia="Times New Roman" w:hAnsi="Comic Sans MS" w:cs="Times New Roman"/>
                <w:i/>
                <w:iCs/>
                <w:color w:val="000000"/>
                <w:sz w:val="28"/>
                <w:szCs w:val="28"/>
                <w:lang w:eastAsia="es-CO"/>
              </w:rPr>
            </w:pPr>
            <w:r w:rsidRPr="00B13646">
              <w:rPr>
                <w:rFonts w:ascii="Comic Sans MS" w:eastAsia="Times New Roman" w:hAnsi="Comic Sans MS" w:cs="Times New Roman"/>
                <w:i/>
                <w:iCs/>
                <w:color w:val="000000"/>
                <w:sz w:val="28"/>
                <w:szCs w:val="28"/>
                <w:lang w:eastAsia="es-CO"/>
              </w:rPr>
              <w:lastRenderedPageBreak/>
              <w:t>Sobre una colina, en un castillo oscuro vive un excéntrico inventor que decide crear y dar vida a un ser que pueda acompañarlo para no sentirse solo. Así nace Eduardo Manostijeras, un joven atípico, fruto de la creación inacabada de su anciano progenitor, a quien sorprende la muerte. Al observarlo podemos sentir fascinación y a la vez miedo hacia un ser diferente. Su rostro presenta una extrema palidez; tiene una cara triste y afligida con los ojos oscuros, ausentes, pero a la vez tiernos. Así de tierna es su boca de cereza. Sus cabellos desordenados suben hacia lo alto como el vértigo de un rayo. Te hace sentir escalofríos. Pero lo que más llama la atención son sus manos, no son tales, son tijeras. Es un personaje especial, silencioso, solitario e ingenuo. Tiene alma de niño. Vivirá como un ser errante, exiliado en su castillo hasta que una mujer, por caridad, se lo lleva para acogerlo en su casa. Indefenso y ajeno a lo que ocurre en el mundo exterior, es discriminado por su aspecto físico. Pero también encontrará el amor...</w:t>
            </w:r>
          </w:p>
        </w:tc>
      </w:tr>
    </w:tbl>
    <w:p w:rsidR="00B13646" w:rsidRDefault="00B13646" w:rsidP="00B13646">
      <w:pPr>
        <w:spacing w:before="100" w:beforeAutospacing="1" w:after="100" w:afterAutospacing="1" w:line="240" w:lineRule="auto"/>
        <w:jc w:val="both"/>
        <w:rPr>
          <w:rFonts w:ascii="Comic Sans MS" w:eastAsia="Times New Roman" w:hAnsi="Comic Sans MS" w:cs="Times New Roman"/>
          <w:b/>
          <w:bCs/>
          <w:sz w:val="28"/>
          <w:szCs w:val="28"/>
          <w:lang w:eastAsia="es-CO"/>
        </w:rPr>
      </w:pPr>
    </w:p>
    <w:p w:rsidR="00B13646" w:rsidRDefault="00B13646" w:rsidP="00B13646">
      <w:pPr>
        <w:spacing w:before="100" w:beforeAutospacing="1" w:after="100" w:afterAutospacing="1" w:line="240" w:lineRule="auto"/>
        <w:jc w:val="both"/>
        <w:rPr>
          <w:rFonts w:ascii="Comic Sans MS" w:eastAsia="Times New Roman" w:hAnsi="Comic Sans MS" w:cs="Times New Roman"/>
          <w:b/>
          <w:bCs/>
          <w:sz w:val="28"/>
          <w:szCs w:val="28"/>
          <w:lang w:eastAsia="es-CO"/>
        </w:rPr>
      </w:pPr>
    </w:p>
    <w:p w:rsidR="00B13646" w:rsidRPr="00B13646" w:rsidRDefault="00B13646" w:rsidP="00B13646">
      <w:pPr>
        <w:spacing w:before="100" w:beforeAutospacing="1" w:after="100" w:afterAutospacing="1" w:line="240" w:lineRule="auto"/>
        <w:jc w:val="both"/>
        <w:rPr>
          <w:rFonts w:ascii="Comic Sans MS" w:eastAsia="Times New Roman" w:hAnsi="Comic Sans MS" w:cs="Times New Roman"/>
          <w:b/>
          <w:bCs/>
          <w:sz w:val="28"/>
          <w:szCs w:val="28"/>
          <w:lang w:eastAsia="es-CO"/>
        </w:rPr>
      </w:pPr>
      <w:r w:rsidRPr="00B13646">
        <w:rPr>
          <w:rFonts w:ascii="Comic Sans MS" w:eastAsia="Times New Roman" w:hAnsi="Comic Sans MS" w:cs="Times New Roman"/>
          <w:b/>
          <w:bCs/>
          <w:sz w:val="28"/>
          <w:szCs w:val="28"/>
          <w:lang w:eastAsia="es-CO"/>
        </w:rPr>
        <w:t>IMPORTANTE:</w:t>
      </w:r>
    </w:p>
    <w:p w:rsidR="00B13646" w:rsidRPr="00B13646" w:rsidRDefault="00B13646" w:rsidP="00B13646">
      <w:pPr>
        <w:numPr>
          <w:ilvl w:val="0"/>
          <w:numId w:val="3"/>
        </w:numPr>
        <w:spacing w:before="100" w:beforeAutospacing="1" w:after="100" w:afterAutospacing="1" w:line="240" w:lineRule="auto"/>
        <w:jc w:val="both"/>
        <w:rPr>
          <w:rFonts w:ascii="Comic Sans MS" w:eastAsia="Times New Roman" w:hAnsi="Comic Sans MS" w:cs="Times New Roman"/>
          <w:color w:val="000000"/>
          <w:sz w:val="28"/>
          <w:szCs w:val="28"/>
          <w:lang w:eastAsia="es-CO"/>
        </w:rPr>
      </w:pPr>
      <w:r w:rsidRPr="00B13646">
        <w:rPr>
          <w:rFonts w:ascii="Comic Sans MS" w:eastAsia="Times New Roman" w:hAnsi="Comic Sans MS" w:cs="Times New Roman"/>
          <w:color w:val="000000"/>
          <w:sz w:val="28"/>
          <w:szCs w:val="28"/>
          <w:lang w:eastAsia="es-CO"/>
        </w:rPr>
        <w:t>Si la descripción es sólo de rasgos físicos se llama </w:t>
      </w:r>
      <w:r w:rsidRPr="00B13646">
        <w:rPr>
          <w:rFonts w:ascii="Comic Sans MS" w:eastAsia="Times New Roman" w:hAnsi="Comic Sans MS" w:cs="Tahoma"/>
          <w:b/>
          <w:bCs/>
          <w:color w:val="000066"/>
          <w:sz w:val="28"/>
          <w:szCs w:val="28"/>
          <w:shd w:val="clear" w:color="auto" w:fill="CCCC66"/>
          <w:lang w:eastAsia="es-CO"/>
        </w:rPr>
        <w:t>PROSOPOGRAFÍA</w:t>
      </w:r>
    </w:p>
    <w:p w:rsidR="00B13646" w:rsidRPr="00B13646" w:rsidRDefault="00B13646" w:rsidP="00B13646">
      <w:pPr>
        <w:numPr>
          <w:ilvl w:val="0"/>
          <w:numId w:val="3"/>
        </w:numPr>
        <w:spacing w:before="100" w:beforeAutospacing="1" w:after="100" w:afterAutospacing="1" w:line="240" w:lineRule="auto"/>
        <w:jc w:val="both"/>
        <w:rPr>
          <w:rFonts w:ascii="Comic Sans MS" w:eastAsia="Times New Roman" w:hAnsi="Comic Sans MS" w:cs="Times New Roman"/>
          <w:color w:val="000000"/>
          <w:sz w:val="28"/>
          <w:szCs w:val="28"/>
          <w:lang w:eastAsia="es-CO"/>
        </w:rPr>
      </w:pPr>
      <w:r w:rsidRPr="00B13646">
        <w:rPr>
          <w:rFonts w:ascii="Comic Sans MS" w:eastAsia="Times New Roman" w:hAnsi="Comic Sans MS" w:cs="Times New Roman"/>
          <w:color w:val="000000"/>
          <w:sz w:val="28"/>
          <w:szCs w:val="28"/>
          <w:lang w:eastAsia="es-CO"/>
        </w:rPr>
        <w:t>Si la descripción es sólo de rasgos morales se llama </w:t>
      </w:r>
      <w:r w:rsidRPr="00B13646">
        <w:rPr>
          <w:rFonts w:ascii="Comic Sans MS" w:eastAsia="Times New Roman" w:hAnsi="Comic Sans MS" w:cs="Tahoma"/>
          <w:b/>
          <w:bCs/>
          <w:color w:val="000066"/>
          <w:sz w:val="28"/>
          <w:szCs w:val="28"/>
          <w:shd w:val="clear" w:color="auto" w:fill="CCCC66"/>
          <w:lang w:eastAsia="es-CO"/>
        </w:rPr>
        <w:t>ETOPEYA</w:t>
      </w:r>
    </w:p>
    <w:p w:rsidR="00B13646" w:rsidRPr="00B13646" w:rsidRDefault="00B13646" w:rsidP="00B13646">
      <w:pPr>
        <w:numPr>
          <w:ilvl w:val="0"/>
          <w:numId w:val="3"/>
        </w:numPr>
        <w:spacing w:before="100" w:beforeAutospacing="1" w:after="100" w:afterAutospacing="1" w:line="240" w:lineRule="auto"/>
        <w:jc w:val="both"/>
        <w:rPr>
          <w:rFonts w:ascii="Comic Sans MS" w:eastAsia="Times New Roman" w:hAnsi="Comic Sans MS" w:cs="Times New Roman"/>
          <w:color w:val="000000"/>
          <w:sz w:val="28"/>
          <w:szCs w:val="28"/>
          <w:lang w:eastAsia="es-CO"/>
        </w:rPr>
      </w:pPr>
      <w:r w:rsidRPr="00B13646">
        <w:rPr>
          <w:rFonts w:ascii="Comic Sans MS" w:eastAsia="Times New Roman" w:hAnsi="Comic Sans MS" w:cs="Times New Roman"/>
          <w:color w:val="000000"/>
          <w:sz w:val="28"/>
          <w:szCs w:val="28"/>
          <w:lang w:eastAsia="es-CO"/>
        </w:rPr>
        <w:t>Si la descripción reune rasgos físicos y morales se llama </w:t>
      </w:r>
      <w:r w:rsidRPr="00B13646">
        <w:rPr>
          <w:rFonts w:ascii="Comic Sans MS" w:eastAsia="Times New Roman" w:hAnsi="Comic Sans MS" w:cs="Tahoma"/>
          <w:b/>
          <w:bCs/>
          <w:color w:val="000066"/>
          <w:sz w:val="28"/>
          <w:szCs w:val="28"/>
          <w:shd w:val="clear" w:color="auto" w:fill="CCCC66"/>
          <w:lang w:eastAsia="es-CO"/>
        </w:rPr>
        <w:t>RETRATO</w:t>
      </w:r>
    </w:p>
    <w:p w:rsidR="00B13646" w:rsidRPr="00B13646" w:rsidRDefault="00B13646" w:rsidP="00B13646">
      <w:pPr>
        <w:spacing w:before="100" w:beforeAutospacing="1" w:after="100" w:afterAutospacing="1" w:line="240" w:lineRule="auto"/>
        <w:jc w:val="both"/>
        <w:rPr>
          <w:rFonts w:ascii="Comic Sans MS" w:eastAsia="Times New Roman" w:hAnsi="Comic Sans MS" w:cs="Times New Roman"/>
          <w:color w:val="000000"/>
          <w:sz w:val="28"/>
          <w:szCs w:val="28"/>
          <w:lang w:eastAsia="es-CO"/>
        </w:rPr>
      </w:pPr>
    </w:p>
    <w:p w:rsidR="00B13646" w:rsidRPr="00B13646" w:rsidRDefault="00B13646" w:rsidP="00B13646">
      <w:pPr>
        <w:spacing w:before="100" w:beforeAutospacing="1" w:after="100" w:afterAutospacing="1" w:line="240" w:lineRule="auto"/>
        <w:outlineLvl w:val="1"/>
        <w:rPr>
          <w:rFonts w:ascii="Comic Sans MS" w:eastAsia="Times New Roman" w:hAnsi="Comic Sans MS" w:cs="Times New Roman"/>
          <w:b/>
          <w:bCs/>
          <w:sz w:val="28"/>
          <w:szCs w:val="28"/>
          <w:lang w:eastAsia="es-CO"/>
        </w:rPr>
      </w:pPr>
      <w:r w:rsidRPr="00B13646">
        <w:rPr>
          <w:rFonts w:ascii="Comic Sans MS" w:eastAsia="Times New Roman" w:hAnsi="Comic Sans MS" w:cs="Times New Roman"/>
          <w:b/>
          <w:bCs/>
          <w:sz w:val="28"/>
          <w:szCs w:val="28"/>
          <w:lang w:eastAsia="es-CO"/>
        </w:rPr>
        <w:t>Descripción de objetos, espacios, ambientes...</w:t>
      </w:r>
    </w:p>
    <w:tbl>
      <w:tblPr>
        <w:tblW w:w="0" w:type="auto"/>
        <w:jc w:val="center"/>
        <w:tblCellSpacing w:w="0" w:type="dxa"/>
        <w:tblCellMar>
          <w:left w:w="0" w:type="dxa"/>
          <w:right w:w="0" w:type="dxa"/>
        </w:tblCellMar>
        <w:tblLook w:val="04A0" w:firstRow="1" w:lastRow="0" w:firstColumn="1" w:lastColumn="0" w:noHBand="0" w:noVBand="1"/>
      </w:tblPr>
      <w:tblGrid>
        <w:gridCol w:w="1410"/>
        <w:gridCol w:w="1425"/>
        <w:gridCol w:w="2130"/>
        <w:gridCol w:w="2055"/>
      </w:tblGrid>
      <w:tr w:rsidR="00B13646" w:rsidRPr="00B13646" w:rsidTr="00B13646">
        <w:trPr>
          <w:tblCellSpacing w:w="0" w:type="dxa"/>
          <w:jc w:val="center"/>
        </w:trPr>
        <w:tc>
          <w:tcPr>
            <w:tcW w:w="1410" w:type="dxa"/>
            <w:hideMark/>
          </w:tcPr>
          <w:p w:rsidR="00B13646" w:rsidRPr="00B13646" w:rsidRDefault="00B13646" w:rsidP="00B13646">
            <w:pPr>
              <w:spacing w:before="100" w:beforeAutospacing="1" w:after="100" w:afterAutospacing="1" w:line="240" w:lineRule="auto"/>
              <w:jc w:val="both"/>
              <w:rPr>
                <w:rFonts w:ascii="Comic Sans MS" w:eastAsia="Times New Roman" w:hAnsi="Comic Sans MS" w:cs="Times New Roman"/>
                <w:color w:val="000000"/>
                <w:sz w:val="28"/>
                <w:szCs w:val="28"/>
                <w:lang w:eastAsia="es-CO"/>
              </w:rPr>
            </w:pPr>
            <w:r w:rsidRPr="00B13646">
              <w:rPr>
                <w:rFonts w:ascii="Comic Sans MS" w:eastAsia="Times New Roman" w:hAnsi="Comic Sans MS" w:cs="Times New Roman"/>
                <w:noProof/>
                <w:color w:val="003366"/>
                <w:sz w:val="28"/>
                <w:szCs w:val="28"/>
                <w:lang w:eastAsia="es-CO"/>
              </w:rPr>
              <w:lastRenderedPageBreak/>
              <w:drawing>
                <wp:inline distT="0" distB="0" distL="0" distR="0" wp14:anchorId="44E75E0B" wp14:editId="7B0FB7E4">
                  <wp:extent cx="809625" cy="1219200"/>
                  <wp:effectExtent l="0" t="0" r="9525" b="0"/>
                  <wp:docPr id="3" name="Imagen 3" descr="http://contenidos.educarex.es/mci/2003/46/imagenes/descripcion_clip_image001_0002.jp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contenidos.educarex.es/mci/2003/46/imagenes/descripcion_clip_image001_0002.jpg">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09625" cy="1219200"/>
                          </a:xfrm>
                          <a:prstGeom prst="rect">
                            <a:avLst/>
                          </a:prstGeom>
                          <a:noFill/>
                          <a:ln>
                            <a:noFill/>
                          </a:ln>
                        </pic:spPr>
                      </pic:pic>
                    </a:graphicData>
                  </a:graphic>
                </wp:inline>
              </w:drawing>
            </w:r>
          </w:p>
        </w:tc>
        <w:tc>
          <w:tcPr>
            <w:tcW w:w="1425" w:type="dxa"/>
            <w:hideMark/>
          </w:tcPr>
          <w:p w:rsidR="00B13646" w:rsidRPr="00B13646" w:rsidRDefault="00B13646" w:rsidP="00B13646">
            <w:pPr>
              <w:spacing w:before="100" w:beforeAutospacing="1" w:after="100" w:afterAutospacing="1" w:line="240" w:lineRule="auto"/>
              <w:jc w:val="both"/>
              <w:rPr>
                <w:rFonts w:ascii="Comic Sans MS" w:eastAsia="Times New Roman" w:hAnsi="Comic Sans MS" w:cs="Times New Roman"/>
                <w:color w:val="000000"/>
                <w:sz w:val="28"/>
                <w:szCs w:val="28"/>
                <w:lang w:eastAsia="es-CO"/>
              </w:rPr>
            </w:pPr>
            <w:r w:rsidRPr="00B13646">
              <w:rPr>
                <w:rFonts w:ascii="Comic Sans MS" w:eastAsia="Times New Roman" w:hAnsi="Comic Sans MS" w:cs="Times New Roman"/>
                <w:noProof/>
                <w:color w:val="003366"/>
                <w:sz w:val="28"/>
                <w:szCs w:val="28"/>
                <w:lang w:eastAsia="es-CO"/>
              </w:rPr>
              <w:drawing>
                <wp:inline distT="0" distB="0" distL="0" distR="0" wp14:anchorId="250E9540" wp14:editId="3B806F9F">
                  <wp:extent cx="809625" cy="1219200"/>
                  <wp:effectExtent l="0" t="0" r="9525" b="0"/>
                  <wp:docPr id="4" name="Imagen 4" descr="http://contenidos.educarex.es/mci/2003/46/imagenes/descripcion_clip_image002_0000.jp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contenidos.educarex.es/mci/2003/46/imagenes/descripcion_clip_image002_0000.jpg">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09625" cy="1219200"/>
                          </a:xfrm>
                          <a:prstGeom prst="rect">
                            <a:avLst/>
                          </a:prstGeom>
                          <a:noFill/>
                          <a:ln>
                            <a:noFill/>
                          </a:ln>
                        </pic:spPr>
                      </pic:pic>
                    </a:graphicData>
                  </a:graphic>
                </wp:inline>
              </w:drawing>
            </w:r>
          </w:p>
        </w:tc>
        <w:tc>
          <w:tcPr>
            <w:tcW w:w="2130" w:type="dxa"/>
            <w:vAlign w:val="center"/>
            <w:hideMark/>
          </w:tcPr>
          <w:p w:rsidR="00B13646" w:rsidRPr="00B13646" w:rsidRDefault="00B13646" w:rsidP="00B13646">
            <w:pPr>
              <w:spacing w:before="100" w:beforeAutospacing="1" w:after="100" w:afterAutospacing="1" w:line="240" w:lineRule="auto"/>
              <w:jc w:val="both"/>
              <w:rPr>
                <w:rFonts w:ascii="Comic Sans MS" w:eastAsia="Times New Roman" w:hAnsi="Comic Sans MS" w:cs="Times New Roman"/>
                <w:color w:val="000000"/>
                <w:sz w:val="28"/>
                <w:szCs w:val="28"/>
                <w:lang w:eastAsia="es-CO"/>
              </w:rPr>
            </w:pPr>
            <w:r w:rsidRPr="00B13646">
              <w:rPr>
                <w:rFonts w:ascii="Comic Sans MS" w:eastAsia="Times New Roman" w:hAnsi="Comic Sans MS" w:cs="Times New Roman"/>
                <w:noProof/>
                <w:color w:val="003366"/>
                <w:sz w:val="28"/>
                <w:szCs w:val="28"/>
                <w:lang w:eastAsia="es-CO"/>
              </w:rPr>
              <w:drawing>
                <wp:inline distT="0" distB="0" distL="0" distR="0" wp14:anchorId="49470984" wp14:editId="4544F63A">
                  <wp:extent cx="1219200" cy="809625"/>
                  <wp:effectExtent l="0" t="0" r="0" b="9525"/>
                  <wp:docPr id="5" name="Imagen 5" descr="http://contenidos.educarex.es/mci/2003/46/imagenes/descripcion_clip_image003_0000.jp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contenidos.educarex.es/mci/2003/46/imagenes/descripcion_clip_image003_0000.jpg">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19200" cy="809625"/>
                          </a:xfrm>
                          <a:prstGeom prst="rect">
                            <a:avLst/>
                          </a:prstGeom>
                          <a:noFill/>
                          <a:ln>
                            <a:noFill/>
                          </a:ln>
                        </pic:spPr>
                      </pic:pic>
                    </a:graphicData>
                  </a:graphic>
                </wp:inline>
              </w:drawing>
            </w:r>
          </w:p>
        </w:tc>
        <w:tc>
          <w:tcPr>
            <w:tcW w:w="2055" w:type="dxa"/>
            <w:vAlign w:val="center"/>
            <w:hideMark/>
          </w:tcPr>
          <w:p w:rsidR="00B13646" w:rsidRPr="00B13646" w:rsidRDefault="00B13646" w:rsidP="00B13646">
            <w:pPr>
              <w:spacing w:before="100" w:beforeAutospacing="1" w:after="100" w:afterAutospacing="1" w:line="240" w:lineRule="auto"/>
              <w:jc w:val="both"/>
              <w:rPr>
                <w:rFonts w:ascii="Comic Sans MS" w:eastAsia="Times New Roman" w:hAnsi="Comic Sans MS" w:cs="Times New Roman"/>
                <w:color w:val="000000"/>
                <w:sz w:val="28"/>
                <w:szCs w:val="28"/>
                <w:lang w:eastAsia="es-CO"/>
              </w:rPr>
            </w:pPr>
            <w:r w:rsidRPr="00B13646">
              <w:rPr>
                <w:rFonts w:ascii="Comic Sans MS" w:eastAsia="Times New Roman" w:hAnsi="Comic Sans MS" w:cs="Times New Roman"/>
                <w:noProof/>
                <w:color w:val="003366"/>
                <w:sz w:val="28"/>
                <w:szCs w:val="28"/>
                <w:lang w:eastAsia="es-CO"/>
              </w:rPr>
              <w:drawing>
                <wp:inline distT="0" distB="0" distL="0" distR="0" wp14:anchorId="01A6F0C8" wp14:editId="7C6FD6BC">
                  <wp:extent cx="1219200" cy="809625"/>
                  <wp:effectExtent l="0" t="0" r="0" b="9525"/>
                  <wp:docPr id="6" name="Imagen 6" descr="http://contenidos.educarex.es/mci/2003/46/imagenes/descripcion_clip_image004_0000.jpg">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contenidos.educarex.es/mci/2003/46/imagenes/descripcion_clip_image004_0000.jpg">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219200" cy="809625"/>
                          </a:xfrm>
                          <a:prstGeom prst="rect">
                            <a:avLst/>
                          </a:prstGeom>
                          <a:noFill/>
                          <a:ln>
                            <a:noFill/>
                          </a:ln>
                        </pic:spPr>
                      </pic:pic>
                    </a:graphicData>
                  </a:graphic>
                </wp:inline>
              </w:drawing>
            </w:r>
          </w:p>
        </w:tc>
      </w:tr>
    </w:tbl>
    <w:p w:rsidR="00B13646" w:rsidRPr="00B13646" w:rsidRDefault="00B13646" w:rsidP="00B13646">
      <w:pPr>
        <w:spacing w:before="100" w:beforeAutospacing="1" w:after="100" w:afterAutospacing="1" w:line="240" w:lineRule="auto"/>
        <w:jc w:val="both"/>
        <w:rPr>
          <w:rFonts w:ascii="Comic Sans MS" w:eastAsia="Times New Roman" w:hAnsi="Comic Sans MS" w:cs="Times New Roman"/>
          <w:color w:val="000000"/>
          <w:sz w:val="28"/>
          <w:szCs w:val="28"/>
          <w:lang w:eastAsia="es-CO"/>
        </w:rPr>
      </w:pPr>
      <w:r w:rsidRPr="00B13646">
        <w:rPr>
          <w:rFonts w:ascii="Comic Sans MS" w:eastAsia="Times New Roman" w:hAnsi="Comic Sans MS" w:cs="Times New Roman"/>
          <w:color w:val="000000"/>
          <w:sz w:val="28"/>
          <w:szCs w:val="28"/>
          <w:lang w:eastAsia="es-CO"/>
        </w:rPr>
        <w:t>Para describir un </w:t>
      </w:r>
      <w:r w:rsidRPr="00B13646">
        <w:rPr>
          <w:rFonts w:ascii="Comic Sans MS" w:eastAsia="Times New Roman" w:hAnsi="Comic Sans MS" w:cs="Tahoma"/>
          <w:b/>
          <w:bCs/>
          <w:color w:val="000066"/>
          <w:sz w:val="28"/>
          <w:szCs w:val="28"/>
          <w:shd w:val="clear" w:color="auto" w:fill="CCCC66"/>
          <w:lang w:eastAsia="es-CO"/>
        </w:rPr>
        <w:t>objeto</w:t>
      </w:r>
      <w:r w:rsidRPr="00B13646">
        <w:rPr>
          <w:rFonts w:ascii="Comic Sans MS" w:eastAsia="Times New Roman" w:hAnsi="Comic Sans MS" w:cs="Times New Roman"/>
          <w:color w:val="000000"/>
          <w:sz w:val="28"/>
          <w:szCs w:val="28"/>
          <w:lang w:eastAsia="es-CO"/>
        </w:rPr>
        <w:t> podemos incluir la siguiente información:</w:t>
      </w:r>
    </w:p>
    <w:p w:rsidR="00B13646" w:rsidRPr="00B13646" w:rsidRDefault="00B13646" w:rsidP="00B13646">
      <w:pPr>
        <w:numPr>
          <w:ilvl w:val="0"/>
          <w:numId w:val="4"/>
        </w:numPr>
        <w:spacing w:before="100" w:beforeAutospacing="1" w:after="100" w:afterAutospacing="1" w:line="240" w:lineRule="auto"/>
        <w:jc w:val="both"/>
        <w:rPr>
          <w:rFonts w:ascii="Comic Sans MS" w:eastAsia="Times New Roman" w:hAnsi="Comic Sans MS" w:cs="Times New Roman"/>
          <w:color w:val="000000"/>
          <w:sz w:val="28"/>
          <w:szCs w:val="28"/>
          <w:lang w:eastAsia="es-CO"/>
        </w:rPr>
      </w:pPr>
      <w:r w:rsidRPr="00B13646">
        <w:rPr>
          <w:rFonts w:ascii="Comic Sans MS" w:eastAsia="Times New Roman" w:hAnsi="Comic Sans MS" w:cs="Times New Roman"/>
          <w:color w:val="000000"/>
          <w:sz w:val="28"/>
          <w:szCs w:val="28"/>
          <w:lang w:eastAsia="es-CO"/>
        </w:rPr>
        <w:t>Forma y tamaño</w:t>
      </w:r>
    </w:p>
    <w:p w:rsidR="00B13646" w:rsidRPr="00B13646" w:rsidRDefault="00B13646" w:rsidP="00B13646">
      <w:pPr>
        <w:numPr>
          <w:ilvl w:val="0"/>
          <w:numId w:val="4"/>
        </w:numPr>
        <w:spacing w:before="100" w:beforeAutospacing="1" w:after="100" w:afterAutospacing="1" w:line="240" w:lineRule="auto"/>
        <w:jc w:val="both"/>
        <w:rPr>
          <w:rFonts w:ascii="Comic Sans MS" w:eastAsia="Times New Roman" w:hAnsi="Comic Sans MS" w:cs="Times New Roman"/>
          <w:color w:val="000000"/>
          <w:sz w:val="28"/>
          <w:szCs w:val="28"/>
          <w:lang w:eastAsia="es-CO"/>
        </w:rPr>
      </w:pPr>
      <w:r w:rsidRPr="00B13646">
        <w:rPr>
          <w:rFonts w:ascii="Comic Sans MS" w:eastAsia="Times New Roman" w:hAnsi="Comic Sans MS" w:cs="Times New Roman"/>
          <w:color w:val="000000"/>
          <w:sz w:val="28"/>
          <w:szCs w:val="28"/>
          <w:lang w:eastAsia="es-CO"/>
        </w:rPr>
        <w:t>Material del que está hecho</w:t>
      </w:r>
    </w:p>
    <w:p w:rsidR="00B13646" w:rsidRPr="00B13646" w:rsidRDefault="00B13646" w:rsidP="00B13646">
      <w:pPr>
        <w:numPr>
          <w:ilvl w:val="0"/>
          <w:numId w:val="4"/>
        </w:numPr>
        <w:spacing w:before="100" w:beforeAutospacing="1" w:after="100" w:afterAutospacing="1" w:line="240" w:lineRule="auto"/>
        <w:jc w:val="both"/>
        <w:rPr>
          <w:rFonts w:ascii="Comic Sans MS" w:eastAsia="Times New Roman" w:hAnsi="Comic Sans MS" w:cs="Times New Roman"/>
          <w:color w:val="000000"/>
          <w:sz w:val="28"/>
          <w:szCs w:val="28"/>
          <w:lang w:eastAsia="es-CO"/>
        </w:rPr>
      </w:pPr>
      <w:r w:rsidRPr="00B13646">
        <w:rPr>
          <w:rFonts w:ascii="Comic Sans MS" w:eastAsia="Times New Roman" w:hAnsi="Comic Sans MS" w:cs="Times New Roman"/>
          <w:color w:val="000000"/>
          <w:sz w:val="28"/>
          <w:szCs w:val="28"/>
          <w:lang w:eastAsia="es-CO"/>
        </w:rPr>
        <w:t>A qué se parece</w:t>
      </w:r>
    </w:p>
    <w:p w:rsidR="00B13646" w:rsidRPr="00B13646" w:rsidRDefault="00B13646" w:rsidP="00B13646">
      <w:pPr>
        <w:numPr>
          <w:ilvl w:val="0"/>
          <w:numId w:val="4"/>
        </w:numPr>
        <w:spacing w:before="100" w:beforeAutospacing="1" w:after="100" w:afterAutospacing="1" w:line="240" w:lineRule="auto"/>
        <w:jc w:val="both"/>
        <w:rPr>
          <w:rFonts w:ascii="Comic Sans MS" w:eastAsia="Times New Roman" w:hAnsi="Comic Sans MS" w:cs="Times New Roman"/>
          <w:color w:val="000000"/>
          <w:sz w:val="28"/>
          <w:szCs w:val="28"/>
          <w:lang w:eastAsia="es-CO"/>
        </w:rPr>
      </w:pPr>
      <w:r w:rsidRPr="00B13646">
        <w:rPr>
          <w:rFonts w:ascii="Comic Sans MS" w:eastAsia="Times New Roman" w:hAnsi="Comic Sans MS" w:cs="Times New Roman"/>
          <w:color w:val="000000"/>
          <w:sz w:val="28"/>
          <w:szCs w:val="28"/>
          <w:lang w:eastAsia="es-CO"/>
        </w:rPr>
        <w:t>Cómo se usa</w:t>
      </w:r>
    </w:p>
    <w:p w:rsidR="00B13646" w:rsidRPr="00B13646" w:rsidRDefault="00B13646" w:rsidP="00B13646">
      <w:pPr>
        <w:numPr>
          <w:ilvl w:val="0"/>
          <w:numId w:val="4"/>
        </w:numPr>
        <w:spacing w:before="100" w:beforeAutospacing="1" w:after="100" w:afterAutospacing="1" w:line="240" w:lineRule="auto"/>
        <w:jc w:val="both"/>
        <w:rPr>
          <w:rFonts w:ascii="Comic Sans MS" w:eastAsia="Times New Roman" w:hAnsi="Comic Sans MS" w:cs="Times New Roman"/>
          <w:color w:val="000000"/>
          <w:sz w:val="28"/>
          <w:szCs w:val="28"/>
          <w:lang w:eastAsia="es-CO"/>
        </w:rPr>
      </w:pPr>
      <w:r w:rsidRPr="00B13646">
        <w:rPr>
          <w:rFonts w:ascii="Comic Sans MS" w:eastAsia="Times New Roman" w:hAnsi="Comic Sans MS" w:cs="Times New Roman"/>
          <w:color w:val="000000"/>
          <w:sz w:val="28"/>
          <w:szCs w:val="28"/>
          <w:lang w:eastAsia="es-CO"/>
        </w:rPr>
        <w:t>Para qué sirve</w:t>
      </w:r>
    </w:p>
    <w:p w:rsidR="00B13646" w:rsidRPr="00B13646" w:rsidRDefault="00B13646" w:rsidP="00B13646">
      <w:pPr>
        <w:numPr>
          <w:ilvl w:val="0"/>
          <w:numId w:val="4"/>
        </w:numPr>
        <w:spacing w:before="100" w:beforeAutospacing="1" w:after="100" w:afterAutospacing="1" w:line="240" w:lineRule="auto"/>
        <w:jc w:val="both"/>
        <w:rPr>
          <w:rFonts w:ascii="Comic Sans MS" w:eastAsia="Times New Roman" w:hAnsi="Comic Sans MS" w:cs="Times New Roman"/>
          <w:color w:val="000000"/>
          <w:sz w:val="28"/>
          <w:szCs w:val="28"/>
          <w:lang w:eastAsia="es-CO"/>
        </w:rPr>
      </w:pPr>
      <w:r>
        <w:rPr>
          <w:rFonts w:ascii="Comic Sans MS" w:eastAsia="Times New Roman" w:hAnsi="Comic Sans MS" w:cs="Times New Roman"/>
          <w:color w:val="000000"/>
          <w:sz w:val="28"/>
          <w:szCs w:val="28"/>
          <w:lang w:eastAsia="es-CO"/>
        </w:rPr>
        <w:t>Procedencia.</w:t>
      </w:r>
    </w:p>
    <w:p w:rsidR="000729DF" w:rsidRPr="00B13646" w:rsidRDefault="000729DF">
      <w:pPr>
        <w:rPr>
          <w:rFonts w:ascii="Comic Sans MS" w:hAnsi="Comic Sans MS"/>
          <w:sz w:val="28"/>
          <w:szCs w:val="28"/>
        </w:rPr>
      </w:pPr>
    </w:p>
    <w:sectPr w:rsidR="000729DF" w:rsidRPr="00B1364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omic Sans MS">
    <w:panose1 w:val="030F0702030302020204"/>
    <w:charset w:val="00"/>
    <w:family w:val="script"/>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972C78"/>
    <w:multiLevelType w:val="multilevel"/>
    <w:tmpl w:val="7F463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0582C12"/>
    <w:multiLevelType w:val="multilevel"/>
    <w:tmpl w:val="DA184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B8D2E40"/>
    <w:multiLevelType w:val="multilevel"/>
    <w:tmpl w:val="F0266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E5A0664"/>
    <w:multiLevelType w:val="multilevel"/>
    <w:tmpl w:val="C6763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3646"/>
    <w:rsid w:val="000729DF"/>
    <w:rsid w:val="00B1364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B1364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1364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B1364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1364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8620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1.xml"/><Relationship Id="rId13" Type="http://schemas.openxmlformats.org/officeDocument/2006/relationships/image" Target="media/image3.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wmf"/><Relationship Id="rId12" Type="http://schemas.openxmlformats.org/officeDocument/2006/relationships/hyperlink" Target="http://iris.cnice.mecd.es/bancoimagenes2/buscador/imagen.php?idimagen=7061&amp;expresion=guitarra" TargetMode="External"/><Relationship Id="rId17"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hyperlink" Target="http://iris.cnice.mecd.es/bancoimagenes2/buscador/imagen.php?idimagen=17077&amp;expresion=tren+el%E9ctrico"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image" Target="media/image4.jpeg"/><Relationship Id="rId10" Type="http://schemas.openxmlformats.org/officeDocument/2006/relationships/hyperlink" Target="http://iris.cnice.mecd.es/bancoimagenes2/buscador/imagen.php?idimagen=8685&amp;expresion=marioneta"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contenidos.educarex.es/mci/2003/46/html/actividades/descripcion/observacion_descripc.htm" TargetMode="External"/><Relationship Id="rId14" Type="http://schemas.openxmlformats.org/officeDocument/2006/relationships/hyperlink" Target="http://iris.cnice.mecd.es/bancoimagenes2/buscador/imagen.php?idimagen=14294&amp;expresion=columpio"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D27CDB6E-AE6D-11CF-96B8-444553540000}" ax:persistence="persistStorage" r:id="rId1"/>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263F9F-D518-41A2-AD0E-64DCA12A32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5</Pages>
  <Words>587</Words>
  <Characters>3232</Characters>
  <Application>Microsoft Office Word</Application>
  <DocSecurity>0</DocSecurity>
  <Lines>26</Lines>
  <Paragraphs>7</Paragraphs>
  <ScaleCrop>false</ScaleCrop>
  <Company>PERSONAL</Company>
  <LinksUpToDate>false</LinksUpToDate>
  <CharactersWithSpaces>3812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FAMILIA</dc:creator>
  <cp:lastModifiedBy>FAMILIA</cp:lastModifiedBy>
  <cp:revision>1</cp:revision>
  <dcterms:created xsi:type="dcterms:W3CDTF">2015-03-16T21:34:00Z</dcterms:created>
  <dcterms:modified xsi:type="dcterms:W3CDTF">2015-03-16T21:41:00Z</dcterms:modified>
</cp:coreProperties>
</file>