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28"/>
          <w:szCs w:val="28"/>
          <w:highlight w:val="white"/>
        </w:rPr>
      </w:pPr>
      <w:r w:rsidDel="00000000" w:rsidR="00000000" w:rsidRPr="00000000">
        <w:rPr>
          <w:rFonts w:ascii="Comfortaa" w:cs="Comfortaa" w:eastAsia="Comfortaa" w:hAnsi="Comfortaa"/>
          <w:b w:val="1"/>
          <w:sz w:val="28"/>
          <w:szCs w:val="28"/>
          <w:highlight w:val="white"/>
          <w:rtl w:val="0"/>
        </w:rPr>
        <w:t xml:space="preserve">Getting the data</w:t>
      </w:r>
    </w:p>
    <w:p w:rsidR="00000000" w:rsidDel="00000000" w:rsidP="00000000" w:rsidRDefault="00000000" w:rsidRPr="00000000" w14:paraId="00000002">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In this project our team had two data sources: spotifycharts.com and official spotify API. Spotifycharts.com provided track_position, track_name, track_id of Weekly Spotify Top 200 tracks from 2017 to September 2019.  Spotify API provides several audio features for each track such as: instrumentalness, tempo, key, duration, streams, danceability etc. which can be pulled from Spotify API with track_id. </w:t>
      </w:r>
    </w:p>
    <w:p w:rsidR="00000000" w:rsidDel="00000000" w:rsidP="00000000" w:rsidRDefault="00000000" w:rsidRPr="00000000" w14:paraId="00000004">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Data was clean since all the data from the sources were well structured and there were no missing values. </w:t>
      </w:r>
    </w:p>
    <w:p w:rsidR="00000000" w:rsidDel="00000000" w:rsidP="00000000" w:rsidRDefault="00000000" w:rsidRPr="00000000" w14:paraId="00000006">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Our final data consists of weekly lists from 2017 to 2019. Essential columns in DataFrame are: position (1-200), track_name, week, streams and all the audio features. Some of values were continuous such as tempo, duration, streams and some were categorical such as key. This was perfect starting point to start our predictions and visualizations. </w:t>
      </w:r>
    </w:p>
    <w:p w:rsidR="00000000" w:rsidDel="00000000" w:rsidP="00000000" w:rsidRDefault="00000000" w:rsidRPr="00000000" w14:paraId="00000008">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sz w:val="28"/>
          <w:szCs w:val="28"/>
          <w:highlight w:val="white"/>
        </w:rPr>
      </w:pPr>
      <w:r w:rsidDel="00000000" w:rsidR="00000000" w:rsidRPr="00000000">
        <w:rPr>
          <w:rFonts w:ascii="Comfortaa" w:cs="Comfortaa" w:eastAsia="Comfortaa" w:hAnsi="Comfortaa"/>
          <w:b w:val="1"/>
          <w:sz w:val="28"/>
          <w:szCs w:val="28"/>
          <w:highlight w:val="white"/>
          <w:rtl w:val="0"/>
        </w:rPr>
        <w:t xml:space="preserve">Instructions for getting the data</w:t>
      </w:r>
    </w:p>
    <w:p w:rsidR="00000000" w:rsidDel="00000000" w:rsidP="00000000" w:rsidRDefault="00000000" w:rsidRPr="00000000" w14:paraId="0000000A">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Spotifycharts.com has unofficial Top200 lists of Spotify.  Python library called “fycharts” was a great and easy-to-use tool for pulling the data. </w:t>
      </w:r>
    </w:p>
    <w:p w:rsidR="00000000" w:rsidDel="00000000" w:rsidP="00000000" w:rsidRDefault="00000000" w:rsidRPr="00000000" w14:paraId="0000000B">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b w:val="1"/>
          <w:i w:val="1"/>
          <w:sz w:val="26"/>
          <w:szCs w:val="26"/>
          <w:highlight w:val="white"/>
        </w:rPr>
      </w:pPr>
      <w:r w:rsidDel="00000000" w:rsidR="00000000" w:rsidRPr="00000000">
        <w:rPr>
          <w:rFonts w:ascii="Comfortaa" w:cs="Comfortaa" w:eastAsia="Comfortaa" w:hAnsi="Comfortaa"/>
          <w:b w:val="1"/>
          <w:i w:val="1"/>
          <w:sz w:val="26"/>
          <w:szCs w:val="26"/>
          <w:highlight w:val="white"/>
          <w:rtl w:val="0"/>
        </w:rPr>
        <w:t xml:space="preserve">_spotifycharts.com_</w:t>
      </w:r>
    </w:p>
    <w:p w:rsidR="00000000" w:rsidDel="00000000" w:rsidP="00000000" w:rsidRDefault="00000000" w:rsidRPr="00000000" w14:paraId="0000000D">
      <w:pPr>
        <w:rPr>
          <w:rFonts w:ascii="Comfortaa" w:cs="Comfortaa" w:eastAsia="Comfortaa" w:hAnsi="Comfortaa"/>
          <w:b w:val="1"/>
          <w:i w:val="1"/>
          <w:sz w:val="24"/>
          <w:szCs w:val="24"/>
          <w:highlight w:val="white"/>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Install fycharts</w:t>
      </w:r>
    </w:p>
    <w:p w:rsidR="00000000" w:rsidDel="00000000" w:rsidP="00000000" w:rsidRDefault="00000000" w:rsidRPr="00000000" w14:paraId="0000000F">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&gt; pip install fycharts</w:t>
      </w:r>
    </w:p>
    <w:p w:rsidR="00000000" w:rsidDel="00000000" w:rsidP="00000000" w:rsidRDefault="00000000" w:rsidRPr="00000000" w14:paraId="00000011">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Download data</w:t>
      </w:r>
    </w:p>
    <w:p w:rsidR="00000000" w:rsidDel="00000000" w:rsidP="00000000" w:rsidRDefault="00000000" w:rsidRPr="00000000" w14:paraId="00000013">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from fycharts import SpotifyCharts</w:t>
      </w:r>
    </w:p>
    <w:p w:rsidR="00000000" w:rsidDel="00000000" w:rsidP="00000000" w:rsidRDefault="00000000" w:rsidRPr="00000000" w14:paraId="00000014">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api = SpotifyCharts.SpotifyCharts()</w:t>
      </w:r>
    </w:p>
    <w:p w:rsidR="00000000" w:rsidDel="00000000" w:rsidP="00000000" w:rsidRDefault="00000000" w:rsidRPr="00000000" w14:paraId="00000016">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api.top200Weekly(output_file = “name of the file”, start=“YYYY-MM-DD”,end=”YYYY-MM-DD”)</w:t>
      </w:r>
    </w:p>
    <w:p w:rsidR="00000000" w:rsidDel="00000000" w:rsidP="00000000" w:rsidRDefault="00000000" w:rsidRPr="00000000" w14:paraId="00000017">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More details about pycharts library: </w:t>
      </w:r>
    </w:p>
    <w:p w:rsidR="00000000" w:rsidDel="00000000" w:rsidP="00000000" w:rsidRDefault="00000000" w:rsidRPr="00000000" w14:paraId="0000001A">
      <w:pPr>
        <w:rPr>
          <w:rFonts w:ascii="Comfortaa" w:cs="Comfortaa" w:eastAsia="Comfortaa" w:hAnsi="Comfortaa"/>
          <w:b w:val="1"/>
          <w:sz w:val="24"/>
          <w:szCs w:val="24"/>
          <w:highlight w:val="white"/>
        </w:rPr>
      </w:pPr>
      <w:hyperlink r:id="rId6">
        <w:r w:rsidDel="00000000" w:rsidR="00000000" w:rsidRPr="00000000">
          <w:rPr>
            <w:rFonts w:ascii="Comfortaa" w:cs="Comfortaa" w:eastAsia="Comfortaa" w:hAnsi="Comfortaa"/>
            <w:b w:val="1"/>
            <w:color w:val="1155cc"/>
            <w:sz w:val="24"/>
            <w:szCs w:val="24"/>
            <w:highlight w:val="white"/>
            <w:u w:val="single"/>
            <w:rtl w:val="0"/>
          </w:rPr>
          <w:t xml:space="preserve">https://pypi.org/project/fycharts/</w:t>
        </w:r>
      </w:hyperlink>
      <w:r w:rsidDel="00000000" w:rsidR="00000000" w:rsidRPr="00000000">
        <w:rPr>
          <w:rtl w:val="0"/>
        </w:rPr>
      </w:r>
    </w:p>
    <w:p w:rsidR="00000000" w:rsidDel="00000000" w:rsidP="00000000" w:rsidRDefault="00000000" w:rsidRPr="00000000" w14:paraId="0000001B">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b w:val="1"/>
          <w:i w:val="1"/>
          <w:sz w:val="26"/>
          <w:szCs w:val="26"/>
          <w:highlight w:val="white"/>
        </w:rPr>
      </w:pPr>
      <w:r w:rsidDel="00000000" w:rsidR="00000000" w:rsidRPr="00000000">
        <w:rPr>
          <w:rFonts w:ascii="Comfortaa" w:cs="Comfortaa" w:eastAsia="Comfortaa" w:hAnsi="Comfortaa"/>
          <w:b w:val="1"/>
          <w:i w:val="1"/>
          <w:sz w:val="26"/>
          <w:szCs w:val="26"/>
          <w:highlight w:val="white"/>
          <w:rtl w:val="0"/>
        </w:rPr>
        <w:t xml:space="preserve">_Spotify API_</w:t>
      </w:r>
    </w:p>
    <w:p w:rsidR="00000000" w:rsidDel="00000000" w:rsidP="00000000" w:rsidRDefault="00000000" w:rsidRPr="00000000" w14:paraId="0000001F">
      <w:pPr>
        <w:rPr>
          <w:rFonts w:ascii="Comfortaa" w:cs="Comfortaa" w:eastAsia="Comfortaa" w:hAnsi="Comfortaa"/>
          <w:sz w:val="26"/>
          <w:szCs w:val="26"/>
          <w:highlight w:val="white"/>
        </w:rPr>
      </w:pPr>
      <w:r w:rsidDel="00000000" w:rsidR="00000000" w:rsidRPr="00000000">
        <w:rPr>
          <w:rFonts w:ascii="Comfortaa" w:cs="Comfortaa" w:eastAsia="Comfortaa" w:hAnsi="Comfortaa"/>
          <w:sz w:val="26"/>
          <w:szCs w:val="26"/>
          <w:highlight w:val="white"/>
          <w:rtl w:val="0"/>
        </w:rPr>
        <w:t xml:space="preserve">In order to use spotify web api a user must have Spotify Premium account. Premium account gives an access to developer’s “client_id” and “secret_id” and “username” which are required to log in to API. </w:t>
      </w:r>
    </w:p>
    <w:p w:rsidR="00000000" w:rsidDel="00000000" w:rsidP="00000000" w:rsidRDefault="00000000" w:rsidRPr="00000000" w14:paraId="00000020">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sz w:val="26"/>
          <w:szCs w:val="26"/>
          <w:highlight w:val="white"/>
        </w:rPr>
      </w:pPr>
      <w:r w:rsidDel="00000000" w:rsidR="00000000" w:rsidRPr="00000000">
        <w:rPr>
          <w:rFonts w:ascii="Comfortaa" w:cs="Comfortaa" w:eastAsia="Comfortaa" w:hAnsi="Comfortaa"/>
          <w:sz w:val="26"/>
          <w:szCs w:val="26"/>
          <w:highlight w:val="white"/>
          <w:rtl w:val="0"/>
        </w:rPr>
        <w:t xml:space="preserve">Spotfy API has several libraries and we used spotipy which is a library for python. </w:t>
      </w:r>
    </w:p>
    <w:p w:rsidR="00000000" w:rsidDel="00000000" w:rsidP="00000000" w:rsidRDefault="00000000" w:rsidRPr="00000000" w14:paraId="00000022">
      <w:pPr>
        <w:rPr>
          <w:rFonts w:ascii="Comfortaa" w:cs="Comfortaa" w:eastAsia="Comfortaa" w:hAnsi="Comfortaa"/>
          <w:b w:val="1"/>
          <w:i w:val="1"/>
          <w:sz w:val="26"/>
          <w:szCs w:val="26"/>
          <w:highlight w:val="white"/>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Install spotipy: </w:t>
      </w:r>
    </w:p>
    <w:p w:rsidR="00000000" w:rsidDel="00000000" w:rsidP="00000000" w:rsidRDefault="00000000" w:rsidRPr="00000000" w14:paraId="00000024">
      <w:pPr>
        <w:rPr>
          <w:rFonts w:ascii="Comfortaa" w:cs="Comfortaa" w:eastAsia="Comfortaa" w:hAnsi="Comfortaa"/>
          <w:sz w:val="26"/>
          <w:szCs w:val="26"/>
          <w:highlight w:val="white"/>
        </w:rPr>
      </w:pPr>
      <w:r w:rsidDel="00000000" w:rsidR="00000000" w:rsidRPr="00000000">
        <w:rPr>
          <w:rFonts w:ascii="Comfortaa" w:cs="Comfortaa" w:eastAsia="Comfortaa" w:hAnsi="Comfortaa"/>
          <w:sz w:val="26"/>
          <w:szCs w:val="26"/>
          <w:highlight w:val="white"/>
          <w:rtl w:val="0"/>
        </w:rPr>
        <w:t xml:space="preserve">pip install spotipy</w:t>
      </w:r>
    </w:p>
    <w:p w:rsidR="00000000" w:rsidDel="00000000" w:rsidP="00000000" w:rsidRDefault="00000000" w:rsidRPr="00000000" w14:paraId="00000025">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b w:val="1"/>
          <w:sz w:val="26"/>
          <w:szCs w:val="26"/>
          <w:highlight w:val="white"/>
        </w:rPr>
      </w:pPr>
      <w:r w:rsidDel="00000000" w:rsidR="00000000" w:rsidRPr="00000000">
        <w:rPr>
          <w:rFonts w:ascii="Comfortaa" w:cs="Comfortaa" w:eastAsia="Comfortaa" w:hAnsi="Comfortaa"/>
          <w:b w:val="1"/>
          <w:sz w:val="26"/>
          <w:szCs w:val="26"/>
          <w:highlight w:val="white"/>
          <w:rtl w:val="0"/>
        </w:rPr>
        <w:t xml:space="preserve">Connecting to Api</w:t>
      </w:r>
    </w:p>
    <w:p w:rsidR="00000000" w:rsidDel="00000000" w:rsidP="00000000" w:rsidRDefault="00000000" w:rsidRPr="00000000" w14:paraId="00000027">
      <w:pPr>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i w:val="1"/>
          <w:sz w:val="24"/>
          <w:szCs w:val="24"/>
          <w:highlight w:val="white"/>
        </w:rPr>
      </w:pPr>
      <w:r w:rsidDel="00000000" w:rsidR="00000000" w:rsidRPr="00000000">
        <w:rPr>
          <w:rFonts w:ascii="Comfortaa" w:cs="Comfortaa" w:eastAsia="Comfortaa" w:hAnsi="Comfortaa"/>
          <w:b w:val="1"/>
          <w:i w:val="1"/>
          <w:sz w:val="24"/>
          <w:szCs w:val="24"/>
          <w:highlight w:val="white"/>
          <w:rtl w:val="0"/>
        </w:rPr>
        <w:t xml:space="preserve">try: </w:t>
      </w:r>
    </w:p>
    <w:p w:rsidR="00000000" w:rsidDel="00000000" w:rsidP="00000000" w:rsidRDefault="00000000" w:rsidRPr="00000000" w14:paraId="00000029">
      <w:pPr>
        <w:ind w:firstLine="720"/>
        <w:rPr>
          <w:rFonts w:ascii="Comfortaa" w:cs="Comfortaa" w:eastAsia="Comfortaa" w:hAnsi="Comfortaa"/>
          <w:b w:val="1"/>
          <w:i w:val="1"/>
          <w:sz w:val="24"/>
          <w:szCs w:val="24"/>
          <w:highlight w:val="white"/>
        </w:rPr>
      </w:pPr>
      <w:r w:rsidDel="00000000" w:rsidR="00000000" w:rsidRPr="00000000">
        <w:rPr>
          <w:rFonts w:ascii="Comfortaa" w:cs="Comfortaa" w:eastAsia="Comfortaa" w:hAnsi="Comfortaa"/>
          <w:b w:val="1"/>
          <w:i w:val="1"/>
          <w:sz w:val="24"/>
          <w:szCs w:val="24"/>
          <w:highlight w:val="white"/>
          <w:rtl w:val="0"/>
        </w:rPr>
        <w:t xml:space="preserve"> token = util.prompt_for_user_token(username, scope, client_id=client_id, secret_id = secret_id, redirect_uri = redirect_uri)</w:t>
      </w:r>
    </w:p>
    <w:p w:rsidR="00000000" w:rsidDel="00000000" w:rsidP="00000000" w:rsidRDefault="00000000" w:rsidRPr="00000000" w14:paraId="0000002A">
      <w:pPr>
        <w:rPr>
          <w:rFonts w:ascii="Comfortaa" w:cs="Comfortaa" w:eastAsia="Comfortaa" w:hAnsi="Comfortaa"/>
          <w:b w:val="1"/>
          <w:i w:val="1"/>
          <w:sz w:val="24"/>
          <w:szCs w:val="24"/>
          <w:highlight w:val="white"/>
        </w:rPr>
      </w:pPr>
      <w:r w:rsidDel="00000000" w:rsidR="00000000" w:rsidRPr="00000000">
        <w:rPr>
          <w:rFonts w:ascii="Comfortaa" w:cs="Comfortaa" w:eastAsia="Comfortaa" w:hAnsi="Comfortaa"/>
          <w:b w:val="1"/>
          <w:i w:val="1"/>
          <w:sz w:val="24"/>
          <w:szCs w:val="24"/>
          <w:highlight w:val="white"/>
          <w:rtl w:val="0"/>
        </w:rPr>
        <w:t xml:space="preserve">except:</w:t>
      </w:r>
    </w:p>
    <w:p w:rsidR="00000000" w:rsidDel="00000000" w:rsidP="00000000" w:rsidRDefault="00000000" w:rsidRPr="00000000" w14:paraId="0000002B">
      <w:pPr>
        <w:rPr>
          <w:rFonts w:ascii="Comfortaa" w:cs="Comfortaa" w:eastAsia="Comfortaa" w:hAnsi="Comfortaa"/>
          <w:b w:val="1"/>
          <w:i w:val="1"/>
          <w:sz w:val="24"/>
          <w:szCs w:val="24"/>
          <w:highlight w:val="white"/>
        </w:rPr>
      </w:pPr>
      <w:r w:rsidDel="00000000" w:rsidR="00000000" w:rsidRPr="00000000">
        <w:rPr>
          <w:rFonts w:ascii="Comfortaa" w:cs="Comfortaa" w:eastAsia="Comfortaa" w:hAnsi="Comfortaa"/>
          <w:b w:val="1"/>
          <w:i w:val="1"/>
          <w:sz w:val="24"/>
          <w:szCs w:val="24"/>
          <w:highlight w:val="white"/>
          <w:rtl w:val="0"/>
        </w:rPr>
        <w:tab/>
        <w:t xml:space="preserve">os.remove(f”.cache-{username}”)</w:t>
      </w:r>
    </w:p>
    <w:p w:rsidR="00000000" w:rsidDel="00000000" w:rsidP="00000000" w:rsidRDefault="00000000" w:rsidRPr="00000000" w14:paraId="0000002C">
      <w:pPr>
        <w:rPr>
          <w:rFonts w:ascii="Comfortaa" w:cs="Comfortaa" w:eastAsia="Comfortaa" w:hAnsi="Comfortaa"/>
          <w:b w:val="1"/>
          <w:i w:val="1"/>
          <w:sz w:val="24"/>
          <w:szCs w:val="24"/>
          <w:highlight w:val="white"/>
        </w:rPr>
      </w:pPr>
      <w:r w:rsidDel="00000000" w:rsidR="00000000" w:rsidRPr="00000000">
        <w:rPr>
          <w:rFonts w:ascii="Comfortaa" w:cs="Comfortaa" w:eastAsia="Comfortaa" w:hAnsi="Comfortaa"/>
          <w:b w:val="1"/>
          <w:i w:val="1"/>
          <w:sz w:val="24"/>
          <w:szCs w:val="24"/>
          <w:highlight w:val="white"/>
          <w:rtl w:val="0"/>
        </w:rPr>
        <w:tab/>
        <w:t xml:space="preserve">token = util.promp_for_user_token(username,scope)</w:t>
      </w:r>
    </w:p>
    <w:p w:rsidR="00000000" w:rsidDel="00000000" w:rsidP="00000000" w:rsidRDefault="00000000" w:rsidRPr="00000000" w14:paraId="0000002D">
      <w:pPr>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26"/>
          <w:szCs w:val="26"/>
          <w:highlight w:val="white"/>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sz w:val="26"/>
          <w:szCs w:val="26"/>
          <w:highlight w:val="white"/>
        </w:rPr>
      </w:pPr>
      <w:r w:rsidDel="00000000" w:rsidR="00000000" w:rsidRPr="00000000">
        <w:rPr>
          <w:rFonts w:ascii="Comfortaa" w:cs="Comfortaa" w:eastAsia="Comfortaa" w:hAnsi="Comfortaa"/>
          <w:sz w:val="26"/>
          <w:szCs w:val="26"/>
          <w:highlight w:val="white"/>
          <w:rtl w:val="0"/>
        </w:rPr>
        <w:t xml:space="preserve">Scope:</w:t>
      </w:r>
    </w:p>
    <w:p w:rsidR="00000000" w:rsidDel="00000000" w:rsidP="00000000" w:rsidRDefault="00000000" w:rsidRPr="00000000" w14:paraId="00000030">
      <w:pPr>
        <w:numPr>
          <w:ilvl w:val="0"/>
          <w:numId w:val="1"/>
        </w:numPr>
        <w:ind w:left="720" w:hanging="360"/>
        <w:rPr>
          <w:rFonts w:ascii="Comfortaa" w:cs="Comfortaa" w:eastAsia="Comfortaa" w:hAnsi="Comfortaa"/>
          <w:sz w:val="26"/>
          <w:szCs w:val="26"/>
          <w:highlight w:val="white"/>
          <w:u w:val="none"/>
        </w:rPr>
      </w:pPr>
      <w:r w:rsidDel="00000000" w:rsidR="00000000" w:rsidRPr="00000000">
        <w:rPr>
          <w:rFonts w:ascii="Comfortaa" w:cs="Comfortaa" w:eastAsia="Comfortaa" w:hAnsi="Comfortaa"/>
          <w:sz w:val="26"/>
          <w:szCs w:val="26"/>
          <w:highlight w:val="white"/>
          <w:rtl w:val="0"/>
        </w:rPr>
        <w:t xml:space="preserve"> defines a need of user while operating in API. Different options for scope can be found from Spotify’s developers site. </w:t>
      </w:r>
    </w:p>
    <w:p w:rsidR="00000000" w:rsidDel="00000000" w:rsidP="00000000" w:rsidRDefault="00000000" w:rsidRPr="00000000" w14:paraId="00000031">
      <w:pPr>
        <w:rPr>
          <w:rFonts w:ascii="Times New Roman" w:cs="Times New Roman" w:eastAsia="Times New Roman" w:hAnsi="Times New Roman"/>
          <w:b w:val="1"/>
          <w:sz w:val="24"/>
          <w:szCs w:val="24"/>
          <w:highlight w:val="white"/>
        </w:rPr>
      </w:pPr>
      <w:r w:rsidDel="00000000" w:rsidR="00000000" w:rsidRPr="00000000">
        <w:rPr>
          <w:rFonts w:ascii="Comfortaa" w:cs="Comfortaa" w:eastAsia="Comfortaa" w:hAnsi="Comfortaa"/>
          <w:b w:val="1"/>
          <w:sz w:val="26"/>
          <w:szCs w:val="26"/>
          <w:highlight w:val="white"/>
          <w:rtl w:val="0"/>
        </w:rPr>
        <w:tab/>
      </w:r>
      <w:r w:rsidDel="00000000" w:rsidR="00000000" w:rsidRPr="00000000">
        <w:rPr>
          <w:rtl w:val="0"/>
        </w:rPr>
      </w:r>
    </w:p>
    <w:p w:rsidR="00000000" w:rsidDel="00000000" w:rsidP="00000000" w:rsidRDefault="00000000" w:rsidRPr="00000000" w14:paraId="00000032">
      <w:pPr>
        <w:rPr>
          <w:rFonts w:ascii="Comfortaa" w:cs="Comfortaa" w:eastAsia="Comfortaa" w:hAnsi="Comfortaa"/>
          <w:sz w:val="26"/>
          <w:szCs w:val="26"/>
          <w:highlight w:val="white"/>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More details about Spotify API: </w:t>
      </w:r>
      <w:hyperlink r:id="rId7">
        <w:r w:rsidDel="00000000" w:rsidR="00000000" w:rsidRPr="00000000">
          <w:rPr>
            <w:rFonts w:ascii="Comfortaa" w:cs="Comfortaa" w:eastAsia="Comfortaa" w:hAnsi="Comfortaa"/>
            <w:color w:val="1155cc"/>
            <w:sz w:val="24"/>
            <w:szCs w:val="24"/>
            <w:highlight w:val="white"/>
            <w:u w:val="single"/>
            <w:rtl w:val="0"/>
          </w:rPr>
          <w:t xml:space="preserve">https://developer.spotify.com/documentation/web-api/</w:t>
        </w:r>
      </w:hyperlink>
      <w:r w:rsidDel="00000000" w:rsidR="00000000" w:rsidRPr="00000000">
        <w:rPr>
          <w:rFonts w:ascii="Comfortaa" w:cs="Comfortaa" w:eastAsia="Comfortaa" w:hAnsi="Comfortaa"/>
          <w:sz w:val="24"/>
          <w:szCs w:val="24"/>
          <w:highlight w:val="white"/>
          <w:rtl w:val="0"/>
        </w:rPr>
        <w:t xml:space="preserve"> </w:t>
      </w:r>
    </w:p>
    <w:p w:rsidR="00000000" w:rsidDel="00000000" w:rsidP="00000000" w:rsidRDefault="00000000" w:rsidRPr="00000000" w14:paraId="00000034">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Audio features:</w:t>
      </w:r>
    </w:p>
    <w:p w:rsidR="00000000" w:rsidDel="00000000" w:rsidP="00000000" w:rsidRDefault="00000000" w:rsidRPr="00000000" w14:paraId="00000037">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duration_ms: </w:t>
      </w:r>
    </w:p>
    <w:p w:rsidR="00000000" w:rsidDel="00000000" w:rsidP="00000000" w:rsidRDefault="00000000" w:rsidRPr="00000000" w14:paraId="00000038">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continuous value</w:t>
      </w:r>
    </w:p>
    <w:p w:rsidR="00000000" w:rsidDel="00000000" w:rsidP="00000000" w:rsidRDefault="00000000" w:rsidRPr="00000000" w14:paraId="00000039">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duration of track in milliseconds</w:t>
      </w:r>
    </w:p>
    <w:p w:rsidR="00000000" w:rsidDel="00000000" w:rsidP="00000000" w:rsidRDefault="00000000" w:rsidRPr="00000000" w14:paraId="0000003A">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key:</w:t>
      </w:r>
    </w:p>
    <w:p w:rsidR="00000000" w:rsidDel="00000000" w:rsidP="00000000" w:rsidRDefault="00000000" w:rsidRPr="00000000" w14:paraId="0000003B">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Categorical value: 0-12 defines all keys. </w:t>
      </w:r>
    </w:p>
    <w:p w:rsidR="00000000" w:rsidDel="00000000" w:rsidP="00000000" w:rsidRDefault="00000000" w:rsidRPr="00000000" w14:paraId="0000003C">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C = 1, Db = 1, D=2… ...A=10, Bb=11, B=12. </w:t>
      </w:r>
    </w:p>
    <w:p w:rsidR="00000000" w:rsidDel="00000000" w:rsidP="00000000" w:rsidRDefault="00000000" w:rsidRPr="00000000" w14:paraId="0000003D">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no key = 0</w:t>
      </w:r>
    </w:p>
    <w:p w:rsidR="00000000" w:rsidDel="00000000" w:rsidP="00000000" w:rsidRDefault="00000000" w:rsidRPr="00000000" w14:paraId="0000003E">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Estimation of overall key</w:t>
      </w:r>
    </w:p>
    <w:p w:rsidR="00000000" w:rsidDel="00000000" w:rsidP="00000000" w:rsidRDefault="00000000" w:rsidRPr="00000000" w14:paraId="0000003F">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mode:</w:t>
      </w:r>
    </w:p>
    <w:p w:rsidR="00000000" w:rsidDel="00000000" w:rsidP="00000000" w:rsidRDefault="00000000" w:rsidRPr="00000000" w14:paraId="00000040">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categorical value</w:t>
      </w:r>
    </w:p>
    <w:p w:rsidR="00000000" w:rsidDel="00000000" w:rsidP="00000000" w:rsidRDefault="00000000" w:rsidRPr="00000000" w14:paraId="00000041">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major = 0 or minor = 1</w:t>
      </w:r>
    </w:p>
    <w:p w:rsidR="00000000" w:rsidDel="00000000" w:rsidP="00000000" w:rsidRDefault="00000000" w:rsidRPr="00000000" w14:paraId="00000042">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time_signature</w:t>
      </w:r>
    </w:p>
    <w:p w:rsidR="00000000" w:rsidDel="00000000" w:rsidP="00000000" w:rsidRDefault="00000000" w:rsidRPr="00000000" w14:paraId="00000043">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beats per bar</w:t>
      </w:r>
    </w:p>
    <w:p w:rsidR="00000000" w:rsidDel="00000000" w:rsidP="00000000" w:rsidRDefault="00000000" w:rsidRPr="00000000" w14:paraId="00000044">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acousticness</w:t>
      </w:r>
    </w:p>
    <w:p w:rsidR="00000000" w:rsidDel="00000000" w:rsidP="00000000" w:rsidRDefault="00000000" w:rsidRPr="00000000" w14:paraId="00000045">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46">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1.0 = a high confidence that a track has acoustic elements</w:t>
      </w:r>
    </w:p>
    <w:p w:rsidR="00000000" w:rsidDel="00000000" w:rsidP="00000000" w:rsidRDefault="00000000" w:rsidRPr="00000000" w14:paraId="00000047">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danceability</w:t>
      </w:r>
    </w:p>
    <w:p w:rsidR="00000000" w:rsidDel="00000000" w:rsidP="00000000" w:rsidRDefault="00000000" w:rsidRPr="00000000" w14:paraId="00000048">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49">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Describes how danceable a track is</w:t>
      </w:r>
    </w:p>
    <w:p w:rsidR="00000000" w:rsidDel="00000000" w:rsidP="00000000" w:rsidRDefault="00000000" w:rsidRPr="00000000" w14:paraId="0000004A">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energy</w:t>
      </w:r>
    </w:p>
    <w:p w:rsidR="00000000" w:rsidDel="00000000" w:rsidP="00000000" w:rsidRDefault="00000000" w:rsidRPr="00000000" w14:paraId="0000004B">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4C">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Describes how energetic a track is</w:t>
      </w:r>
    </w:p>
    <w:p w:rsidR="00000000" w:rsidDel="00000000" w:rsidP="00000000" w:rsidRDefault="00000000" w:rsidRPr="00000000" w14:paraId="0000004D">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If there’s high energy level, the song is likely to be fast, noisy and loud. </w:t>
      </w:r>
    </w:p>
    <w:p w:rsidR="00000000" w:rsidDel="00000000" w:rsidP="00000000" w:rsidRDefault="00000000" w:rsidRPr="00000000" w14:paraId="0000004E">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instrumentalness</w:t>
      </w:r>
    </w:p>
    <w:p w:rsidR="00000000" w:rsidDel="00000000" w:rsidP="00000000" w:rsidRDefault="00000000" w:rsidRPr="00000000" w14:paraId="0000004F">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50">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the greater the value is the less it has vocals</w:t>
      </w:r>
    </w:p>
    <w:p w:rsidR="00000000" w:rsidDel="00000000" w:rsidP="00000000" w:rsidRDefault="00000000" w:rsidRPr="00000000" w14:paraId="00000051">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liveness </w:t>
      </w:r>
    </w:p>
    <w:p w:rsidR="00000000" w:rsidDel="00000000" w:rsidP="00000000" w:rsidRDefault="00000000" w:rsidRPr="00000000" w14:paraId="00000052">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53">
      <w:pPr>
        <w:numPr>
          <w:ilvl w:val="1"/>
          <w:numId w:val="2"/>
        </w:numPr>
        <w:ind w:left="144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Describes if a track is a live or studio performance</w:t>
      </w:r>
    </w:p>
    <w:p w:rsidR="00000000" w:rsidDel="00000000" w:rsidP="00000000" w:rsidRDefault="00000000" w:rsidRPr="00000000" w14:paraId="00000054">
      <w:pPr>
        <w:numPr>
          <w:ilvl w:val="0"/>
          <w:numId w:val="2"/>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sz w:val="24"/>
          <w:szCs w:val="24"/>
          <w:highlight w:val="white"/>
          <w:rtl w:val="0"/>
        </w:rPr>
        <w:t xml:space="preserve">loudness</w:t>
      </w:r>
    </w:p>
    <w:p w:rsidR="00000000" w:rsidDel="00000000" w:rsidP="00000000" w:rsidRDefault="00000000" w:rsidRPr="00000000" w14:paraId="00000055">
      <w:pPr>
        <w:numPr>
          <w:ilvl w:val="1"/>
          <w:numId w:val="2"/>
        </w:numPr>
        <w:ind w:left="1440" w:hanging="36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a confidence measure from -60dB to 0dB</w:t>
      </w:r>
    </w:p>
    <w:p w:rsidR="00000000" w:rsidDel="00000000" w:rsidP="00000000" w:rsidRDefault="00000000" w:rsidRPr="00000000" w14:paraId="00000056">
      <w:pPr>
        <w:numPr>
          <w:ilvl w:val="1"/>
          <w:numId w:val="2"/>
        </w:numPr>
        <w:ind w:left="1440" w:hanging="360"/>
        <w:rPr>
          <w:rFonts w:ascii="Comfortaa" w:cs="Comfortaa" w:eastAsia="Comfortaa" w:hAnsi="Comfortaa"/>
          <w:sz w:val="24"/>
          <w:szCs w:val="24"/>
          <w:highlight w:val="white"/>
        </w:rPr>
      </w:pPr>
      <w:r w:rsidDel="00000000" w:rsidR="00000000" w:rsidRPr="00000000">
        <w:rPr>
          <w:rFonts w:ascii="Comfortaa" w:cs="Comfortaa" w:eastAsia="Comfortaa" w:hAnsi="Comfortaa"/>
          <w:color w:val="222326"/>
          <w:sz w:val="24"/>
          <w:szCs w:val="24"/>
          <w:shd w:fill="f8f8f8" w:val="clear"/>
          <w:rtl w:val="0"/>
        </w:rPr>
        <w:t xml:space="preserve">The overall loudness of a track in decibels</w:t>
      </w:r>
    </w:p>
    <w:p w:rsidR="00000000" w:rsidDel="00000000" w:rsidP="00000000" w:rsidRDefault="00000000" w:rsidRPr="00000000" w14:paraId="00000057">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speechiness</w:t>
      </w:r>
    </w:p>
    <w:p w:rsidR="00000000" w:rsidDel="00000000" w:rsidP="00000000" w:rsidRDefault="00000000" w:rsidRPr="00000000" w14:paraId="00000058">
      <w:pPr>
        <w:numPr>
          <w:ilvl w:val="1"/>
          <w:numId w:val="2"/>
        </w:numPr>
        <w:ind w:left="1440" w:hanging="360"/>
        <w:rPr>
          <w:rFonts w:ascii="Comfortaa" w:cs="Comfortaa" w:eastAsia="Comfortaa" w:hAnsi="Comfortaa"/>
          <w:color w:val="222326"/>
          <w:sz w:val="24"/>
          <w:szCs w:val="24"/>
          <w:shd w:fill="f8f8f8" w:val="clear"/>
        </w:rPr>
      </w:pPr>
      <w:r w:rsidDel="00000000" w:rsidR="00000000" w:rsidRPr="00000000">
        <w:rPr>
          <w:rFonts w:ascii="Comfortaa" w:cs="Comfortaa" w:eastAsia="Comfortaa" w:hAnsi="Comfortaa"/>
          <w:sz w:val="24"/>
          <w:szCs w:val="24"/>
          <w:highlight w:val="white"/>
          <w:rtl w:val="0"/>
        </w:rPr>
        <w:t xml:space="preserve">a confidence measure from 0.0 to 1.0</w:t>
      </w:r>
    </w:p>
    <w:p w:rsidR="00000000" w:rsidDel="00000000" w:rsidP="00000000" w:rsidRDefault="00000000" w:rsidRPr="00000000" w14:paraId="00000059">
      <w:pPr>
        <w:numPr>
          <w:ilvl w:val="1"/>
          <w:numId w:val="2"/>
        </w:numPr>
        <w:ind w:left="1440" w:hanging="360"/>
        <w:rPr>
          <w:rFonts w:ascii="Comfortaa" w:cs="Comfortaa" w:eastAsia="Comfortaa" w:hAnsi="Comfortaa"/>
          <w:sz w:val="24"/>
          <w:szCs w:val="24"/>
          <w:highlight w:val="white"/>
        </w:rPr>
      </w:pPr>
      <w:r w:rsidDel="00000000" w:rsidR="00000000" w:rsidRPr="00000000">
        <w:rPr>
          <w:rFonts w:ascii="Comfortaa" w:cs="Comfortaa" w:eastAsia="Comfortaa" w:hAnsi="Comfortaa"/>
          <w:color w:val="222326"/>
          <w:sz w:val="24"/>
          <w:szCs w:val="24"/>
          <w:shd w:fill="f8f8f8" w:val="clear"/>
          <w:rtl w:val="0"/>
        </w:rPr>
        <w:t xml:space="preserve">Speechiness detects the presence of spoken words in a track.</w:t>
      </w:r>
    </w:p>
    <w:p w:rsidR="00000000" w:rsidDel="00000000" w:rsidP="00000000" w:rsidRDefault="00000000" w:rsidRPr="00000000" w14:paraId="0000005A">
      <w:pPr>
        <w:numPr>
          <w:ilvl w:val="1"/>
          <w:numId w:val="2"/>
        </w:numPr>
        <w:ind w:left="1440" w:hanging="360"/>
        <w:rPr>
          <w:rFonts w:ascii="Comfortaa" w:cs="Comfortaa" w:eastAsia="Comfortaa" w:hAnsi="Comfortaa"/>
          <w:color w:val="222326"/>
          <w:sz w:val="24"/>
          <w:szCs w:val="24"/>
          <w:shd w:fill="f8f8f8" w:val="clear"/>
        </w:rPr>
      </w:pPr>
      <w:r w:rsidDel="00000000" w:rsidR="00000000" w:rsidRPr="00000000">
        <w:rPr>
          <w:rFonts w:ascii="Comfortaa" w:cs="Comfortaa" w:eastAsia="Comfortaa" w:hAnsi="Comfortaa"/>
          <w:color w:val="222326"/>
          <w:sz w:val="24"/>
          <w:szCs w:val="24"/>
          <w:shd w:fill="f8f8f8" w:val="clear"/>
          <w:rtl w:val="0"/>
        </w:rPr>
        <w:t xml:space="preserve">For example audiobooks are more likely to have a higher value</w:t>
      </w:r>
    </w:p>
    <w:p w:rsidR="00000000" w:rsidDel="00000000" w:rsidP="00000000" w:rsidRDefault="00000000" w:rsidRPr="00000000" w14:paraId="0000005B">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valence</w:t>
      </w:r>
    </w:p>
    <w:p w:rsidR="00000000" w:rsidDel="00000000" w:rsidP="00000000" w:rsidRDefault="00000000" w:rsidRPr="00000000" w14:paraId="0000005C">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a confidence measure from 0.0 to 1.0</w:t>
      </w:r>
    </w:p>
    <w:p w:rsidR="00000000" w:rsidDel="00000000" w:rsidP="00000000" w:rsidRDefault="00000000" w:rsidRPr="00000000" w14:paraId="0000005D">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Describes a positivity of the song. </w:t>
      </w:r>
    </w:p>
    <w:p w:rsidR="00000000" w:rsidDel="00000000" w:rsidP="00000000" w:rsidRDefault="00000000" w:rsidRPr="00000000" w14:paraId="0000005E">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1.0 = positive, 0.0 = negative</w:t>
      </w:r>
    </w:p>
    <w:p w:rsidR="00000000" w:rsidDel="00000000" w:rsidP="00000000" w:rsidRDefault="00000000" w:rsidRPr="00000000" w14:paraId="0000005F">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tempo</w:t>
      </w:r>
    </w:p>
    <w:p w:rsidR="00000000" w:rsidDel="00000000" w:rsidP="00000000" w:rsidRDefault="00000000" w:rsidRPr="00000000" w14:paraId="00000060">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Continuous value</w:t>
      </w:r>
    </w:p>
    <w:p w:rsidR="00000000" w:rsidDel="00000000" w:rsidP="00000000" w:rsidRDefault="00000000" w:rsidRPr="00000000" w14:paraId="00000061">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Beats per minute</w:t>
      </w:r>
    </w:p>
    <w:p w:rsidR="00000000" w:rsidDel="00000000" w:rsidP="00000000" w:rsidRDefault="00000000" w:rsidRPr="00000000" w14:paraId="00000062">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id</w:t>
      </w:r>
    </w:p>
    <w:p w:rsidR="00000000" w:rsidDel="00000000" w:rsidP="00000000" w:rsidRDefault="00000000" w:rsidRPr="00000000" w14:paraId="00000063">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track_id in Spotify</w:t>
      </w:r>
    </w:p>
    <w:p w:rsidR="00000000" w:rsidDel="00000000" w:rsidP="00000000" w:rsidRDefault="00000000" w:rsidRPr="00000000" w14:paraId="00000064">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uri</w:t>
      </w:r>
    </w:p>
    <w:p w:rsidR="00000000" w:rsidDel="00000000" w:rsidP="00000000" w:rsidRDefault="00000000" w:rsidRPr="00000000" w14:paraId="00000065">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track_uri in Spotify</w:t>
      </w:r>
    </w:p>
    <w:p w:rsidR="00000000" w:rsidDel="00000000" w:rsidP="00000000" w:rsidRDefault="00000000" w:rsidRPr="00000000" w14:paraId="00000066">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track_href</w:t>
      </w:r>
    </w:p>
    <w:p w:rsidR="00000000" w:rsidDel="00000000" w:rsidP="00000000" w:rsidRDefault="00000000" w:rsidRPr="00000000" w14:paraId="00000067">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a link to web API that provides all details of track</w:t>
      </w:r>
    </w:p>
    <w:p w:rsidR="00000000" w:rsidDel="00000000" w:rsidP="00000000" w:rsidRDefault="00000000" w:rsidRPr="00000000" w14:paraId="00000068">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analysis_url</w:t>
      </w:r>
    </w:p>
    <w:p w:rsidR="00000000" w:rsidDel="00000000" w:rsidP="00000000" w:rsidRDefault="00000000" w:rsidRPr="00000000" w14:paraId="00000069">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a http url to access full audio analysis of a track</w:t>
      </w:r>
    </w:p>
    <w:p w:rsidR="00000000" w:rsidDel="00000000" w:rsidP="00000000" w:rsidRDefault="00000000" w:rsidRPr="00000000" w14:paraId="0000006A">
      <w:pPr>
        <w:numPr>
          <w:ilvl w:val="0"/>
          <w:numId w:val="2"/>
        </w:numPr>
        <w:ind w:left="72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type</w:t>
      </w:r>
    </w:p>
    <w:p w:rsidR="00000000" w:rsidDel="00000000" w:rsidP="00000000" w:rsidRDefault="00000000" w:rsidRPr="00000000" w14:paraId="0000006B">
      <w:pPr>
        <w:numPr>
          <w:ilvl w:val="1"/>
          <w:numId w:val="2"/>
        </w:numPr>
        <w:ind w:left="1440" w:hanging="360"/>
        <w:rPr>
          <w:rFonts w:ascii="Comfortaa" w:cs="Comfortaa" w:eastAsia="Comfortaa" w:hAnsi="Comfortaa"/>
          <w:color w:val="222326"/>
          <w:sz w:val="24"/>
          <w:szCs w:val="24"/>
          <w:u w:val="none"/>
          <w:shd w:fill="f8f8f8" w:val="clear"/>
        </w:rPr>
      </w:pPr>
      <w:r w:rsidDel="00000000" w:rsidR="00000000" w:rsidRPr="00000000">
        <w:rPr>
          <w:rFonts w:ascii="Comfortaa" w:cs="Comfortaa" w:eastAsia="Comfortaa" w:hAnsi="Comfortaa"/>
          <w:color w:val="222326"/>
          <w:sz w:val="24"/>
          <w:szCs w:val="24"/>
          <w:shd w:fill="f8f8f8" w:val="clear"/>
          <w:rtl w:val="0"/>
        </w:rPr>
        <w:t xml:space="preserve">object type: “audio_features”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pi.org/project/fycharts/" TargetMode="External"/><Relationship Id="rId7" Type="http://schemas.openxmlformats.org/officeDocument/2006/relationships/hyperlink" Target="https://developer.spotify.com/documentation/web-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