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178" w:rsidRDefault="00DA4178">
      <w:r w:rsidRPr="00751421">
        <w:rPr>
          <w:rFonts w:ascii="Times New Roman" w:hAnsi="Times New Roman" w:cs="Times New Roman"/>
          <w:noProof/>
          <w:lang w:eastAsia="es-HN"/>
        </w:rPr>
        <w:drawing>
          <wp:anchor distT="0" distB="0" distL="114300" distR="114300" simplePos="0" relativeHeight="251659264" behindDoc="0" locked="0" layoutInCell="1" allowOverlap="1" wp14:anchorId="31697A22" wp14:editId="367F3DBF">
            <wp:simplePos x="0" y="0"/>
            <wp:positionH relativeFrom="column">
              <wp:posOffset>148590</wp:posOffset>
            </wp:positionH>
            <wp:positionV relativeFrom="paragraph">
              <wp:posOffset>-366395</wp:posOffset>
            </wp:positionV>
            <wp:extent cx="5373370" cy="21812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337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72F0" w:rsidRDefault="004772F0" w:rsidP="004772F0">
      <w:pPr>
        <w:pStyle w:val="Default"/>
      </w:pPr>
    </w:p>
    <w:p w:rsidR="004772F0" w:rsidRPr="004772F0" w:rsidRDefault="004772F0" w:rsidP="004772F0">
      <w:pPr>
        <w:pStyle w:val="Default"/>
        <w:jc w:val="center"/>
        <w:rPr>
          <w:rFonts w:ascii="Arial Rounded MT Bold" w:hAnsi="Arial Rounded MT Bold"/>
          <w:sz w:val="40"/>
          <w:szCs w:val="40"/>
        </w:rPr>
      </w:pPr>
      <w:r w:rsidRPr="004772F0">
        <w:rPr>
          <w:rFonts w:ascii="Arial Rounded MT Bold" w:hAnsi="Arial Rounded MT Bold"/>
          <w:b/>
          <w:bCs/>
          <w:sz w:val="40"/>
          <w:szCs w:val="40"/>
        </w:rPr>
        <w:t>EQUILIBRIO ANTE VOLCAMIENTO</w:t>
      </w:r>
    </w:p>
    <w:p w:rsidR="004772F0" w:rsidRPr="004772F0" w:rsidRDefault="004772F0" w:rsidP="004772F0">
      <w:pPr>
        <w:pStyle w:val="Default"/>
        <w:jc w:val="center"/>
        <w:rPr>
          <w:rFonts w:ascii="Arial Rounded MT Bold" w:hAnsi="Arial Rounded MT Bold"/>
          <w:sz w:val="23"/>
          <w:szCs w:val="23"/>
        </w:rPr>
      </w:pPr>
      <w:r w:rsidRPr="004772F0">
        <w:rPr>
          <w:rFonts w:ascii="Arial Rounded MT Bold" w:hAnsi="Arial Rounded MT Bold"/>
          <w:b/>
          <w:bCs/>
          <w:sz w:val="23"/>
          <w:szCs w:val="23"/>
        </w:rPr>
        <w:t>CENTRO DE MASAS</w:t>
      </w:r>
    </w:p>
    <w:p w:rsidR="00DA4178" w:rsidRDefault="00DA4178" w:rsidP="00DA4178">
      <w:pPr>
        <w:autoSpaceDE w:val="0"/>
        <w:autoSpaceDN w:val="0"/>
        <w:adjustRightInd w:val="0"/>
        <w:spacing w:after="0" w:line="240" w:lineRule="auto"/>
        <w:jc w:val="center"/>
        <w:rPr>
          <w:rFonts w:ascii="Arial Rounded MT Bold" w:hAnsi="Arial Rounded MT Bold" w:cs="Arial"/>
          <w:color w:val="000000"/>
          <w:sz w:val="24"/>
          <w:szCs w:val="24"/>
          <w:lang w:val="es-ES"/>
        </w:rPr>
      </w:pPr>
    </w:p>
    <w:p w:rsidR="004B2F70" w:rsidRPr="00DA4178" w:rsidRDefault="004B2F70" w:rsidP="00DA4178">
      <w:pPr>
        <w:autoSpaceDE w:val="0"/>
        <w:autoSpaceDN w:val="0"/>
        <w:adjustRightInd w:val="0"/>
        <w:spacing w:after="0" w:line="240" w:lineRule="auto"/>
        <w:jc w:val="center"/>
        <w:rPr>
          <w:rFonts w:ascii="Arial Rounded MT Bold" w:hAnsi="Arial Rounded MT Bold" w:cs="Arial"/>
          <w:color w:val="000000"/>
          <w:sz w:val="24"/>
          <w:szCs w:val="24"/>
          <w:lang w:val="es-ES"/>
        </w:rPr>
      </w:pPr>
    </w:p>
    <w:p w:rsidR="00DA4178" w:rsidRPr="004142CF" w:rsidRDefault="00DA4178" w:rsidP="00DA4178">
      <w:pPr>
        <w:jc w:val="center"/>
        <w:rPr>
          <w:rFonts w:ascii="Arial Rounded MT Bold" w:eastAsia="Batang" w:hAnsi="Arial Rounded MT Bold" w:cs="Times New Roman"/>
          <w:b/>
          <w:sz w:val="28"/>
          <w:szCs w:val="28"/>
          <w:lang w:val="en-US"/>
        </w:rPr>
      </w:pPr>
      <w:r w:rsidRPr="004142CF">
        <w:rPr>
          <w:rFonts w:ascii="Arial Rounded MT Bold" w:hAnsi="Arial Rounded MT Bold" w:cs="Arial"/>
          <w:b/>
          <w:color w:val="000000"/>
          <w:sz w:val="40"/>
          <w:szCs w:val="40"/>
          <w:lang w:val="en-US"/>
        </w:rPr>
        <w:t>L A B O R A T O R I O   D E   F I S I C A   1</w:t>
      </w:r>
    </w:p>
    <w:p w:rsidR="00DA4178" w:rsidRPr="004142CF" w:rsidRDefault="00DA4178" w:rsidP="00DA4178">
      <w:pPr>
        <w:ind w:left="2124"/>
        <w:rPr>
          <w:rFonts w:ascii="Arial Rounded MT Bold" w:hAnsi="Arial Rounded MT Bold" w:cs="Times New Roman"/>
          <w:sz w:val="28"/>
          <w:szCs w:val="28"/>
          <w:lang w:val="en-US"/>
        </w:rPr>
      </w:pPr>
    </w:p>
    <w:p w:rsidR="00DA4178" w:rsidRPr="004142CF" w:rsidRDefault="00DA4178" w:rsidP="00DA4178">
      <w:pPr>
        <w:ind w:left="2124"/>
        <w:rPr>
          <w:rFonts w:ascii="Arial Rounded MT Bold" w:hAnsi="Arial Rounded MT Bold" w:cs="Times New Roman"/>
          <w:sz w:val="28"/>
          <w:szCs w:val="28"/>
          <w:lang w:val="en-US"/>
        </w:rPr>
      </w:pPr>
    </w:p>
    <w:p w:rsidR="00DA4178" w:rsidRPr="004142CF" w:rsidRDefault="00DA4178" w:rsidP="00DA4178">
      <w:pPr>
        <w:ind w:left="2124"/>
        <w:rPr>
          <w:rFonts w:ascii="Arial Rounded MT Bold" w:hAnsi="Arial Rounded MT Bold" w:cs="Times New Roman"/>
          <w:sz w:val="28"/>
          <w:szCs w:val="28"/>
          <w:lang w:val="en-US"/>
        </w:rPr>
      </w:pPr>
    </w:p>
    <w:p w:rsidR="00DA4178" w:rsidRPr="004142CF" w:rsidRDefault="00DA4178" w:rsidP="00DA4178">
      <w:pPr>
        <w:jc w:val="center"/>
        <w:rPr>
          <w:rFonts w:ascii="Arial Rounded MT Bold" w:hAnsi="Arial Rounded MT Bold" w:cs="Times New Roman"/>
          <w:sz w:val="28"/>
          <w:szCs w:val="28"/>
          <w:lang w:val="en-US"/>
        </w:rPr>
      </w:pPr>
      <w:r w:rsidRPr="004142CF">
        <w:rPr>
          <w:rFonts w:ascii="Arial Rounded MT Bold" w:hAnsi="Arial Rounded MT Bold" w:cs="Times New Roman"/>
          <w:sz w:val="36"/>
          <w:szCs w:val="36"/>
          <w:lang w:val="en-US"/>
        </w:rPr>
        <w:t>Wendy Peña</w:t>
      </w:r>
      <w:r w:rsidRPr="004142CF">
        <w:rPr>
          <w:rFonts w:ascii="Arial Rounded MT Bold" w:hAnsi="Arial Rounded MT Bold" w:cs="Times New Roman"/>
          <w:sz w:val="36"/>
          <w:szCs w:val="36"/>
          <w:lang w:val="en-US"/>
        </w:rPr>
        <w:tab/>
      </w:r>
      <w:r w:rsidRPr="004142CF">
        <w:rPr>
          <w:rFonts w:ascii="Arial Rounded MT Bold" w:hAnsi="Arial Rounded MT Bold" w:cs="Times New Roman"/>
          <w:sz w:val="36"/>
          <w:szCs w:val="36"/>
          <w:lang w:val="en-US"/>
        </w:rPr>
        <w:tab/>
      </w:r>
      <w:r w:rsidRPr="004142CF">
        <w:rPr>
          <w:rFonts w:ascii="Arial Rounded MT Bold" w:hAnsi="Arial Rounded MT Bold" w:cs="Times New Roman"/>
          <w:sz w:val="36"/>
          <w:szCs w:val="36"/>
          <w:lang w:val="en-US"/>
        </w:rPr>
        <w:tab/>
        <w:t>21111118</w:t>
      </w:r>
    </w:p>
    <w:p w:rsidR="00DA4178" w:rsidRPr="004142CF" w:rsidRDefault="00DA4178" w:rsidP="00DA4178">
      <w:pPr>
        <w:jc w:val="center"/>
        <w:rPr>
          <w:rFonts w:ascii="Arial Rounded MT Bold" w:hAnsi="Arial Rounded MT Bold" w:cs="Times New Roman"/>
          <w:sz w:val="28"/>
          <w:szCs w:val="28"/>
          <w:lang w:val="en-US"/>
        </w:rPr>
      </w:pPr>
    </w:p>
    <w:p w:rsidR="00DA4178" w:rsidRPr="004142CF" w:rsidRDefault="00DA4178" w:rsidP="00DA4178">
      <w:pPr>
        <w:jc w:val="center"/>
        <w:rPr>
          <w:rFonts w:ascii="Arial Rounded MT Bold" w:hAnsi="Arial Rounded MT Bold" w:cs="Times New Roman"/>
          <w:sz w:val="28"/>
          <w:szCs w:val="28"/>
          <w:lang w:val="en-US"/>
        </w:rPr>
      </w:pPr>
    </w:p>
    <w:p w:rsidR="00DA4178" w:rsidRPr="004142CF" w:rsidRDefault="00DA4178" w:rsidP="00DA4178">
      <w:pPr>
        <w:jc w:val="center"/>
        <w:rPr>
          <w:rFonts w:ascii="Arial Rounded MT Bold" w:hAnsi="Arial Rounded MT Bold" w:cs="Times New Roman"/>
          <w:sz w:val="28"/>
          <w:szCs w:val="28"/>
          <w:lang w:val="en-US"/>
        </w:rPr>
      </w:pPr>
    </w:p>
    <w:p w:rsidR="004B2F70" w:rsidRPr="004142CF" w:rsidRDefault="004B2F70" w:rsidP="00DA4178">
      <w:pPr>
        <w:jc w:val="center"/>
        <w:rPr>
          <w:rFonts w:ascii="Arial Rounded MT Bold" w:hAnsi="Arial Rounded MT Bold" w:cs="Times New Roman"/>
          <w:sz w:val="28"/>
          <w:szCs w:val="28"/>
          <w:lang w:val="en-US"/>
        </w:rPr>
      </w:pPr>
    </w:p>
    <w:p w:rsidR="00DA4178" w:rsidRDefault="00DA4178" w:rsidP="00DA4178">
      <w:pPr>
        <w:jc w:val="center"/>
        <w:rPr>
          <w:rFonts w:ascii="Arial Rounded MT Bold" w:hAnsi="Arial Rounded MT Bold" w:cs="Times New Roman"/>
          <w:sz w:val="28"/>
          <w:szCs w:val="28"/>
        </w:rPr>
      </w:pPr>
      <w:r w:rsidRPr="00DA4178">
        <w:rPr>
          <w:rFonts w:ascii="Arial Rounded MT Bold" w:hAnsi="Arial Rounded MT Bold" w:cs="Times New Roman"/>
          <w:b/>
          <w:sz w:val="28"/>
          <w:szCs w:val="28"/>
          <w:u w:val="single"/>
        </w:rPr>
        <w:t xml:space="preserve">Instructor: </w:t>
      </w:r>
      <w:r w:rsidRPr="00DA4178">
        <w:rPr>
          <w:rFonts w:ascii="Arial Rounded MT Bold" w:hAnsi="Arial Rounded MT Bold" w:cs="Times New Roman"/>
          <w:b/>
          <w:sz w:val="28"/>
          <w:szCs w:val="28"/>
          <w:u w:val="single"/>
        </w:rPr>
        <w:tab/>
      </w:r>
      <w:r w:rsidRPr="00DA4178">
        <w:rPr>
          <w:rFonts w:ascii="Arial Rounded MT Bold" w:hAnsi="Arial Rounded MT Bold" w:cs="Times New Roman"/>
          <w:b/>
          <w:sz w:val="28"/>
          <w:szCs w:val="28"/>
          <w:u w:val="single"/>
        </w:rPr>
        <w:tab/>
      </w:r>
      <w:r w:rsidRPr="00DA4178">
        <w:rPr>
          <w:rFonts w:ascii="Arial Rounded MT Bold" w:hAnsi="Arial Rounded MT Bold" w:cs="Times New Roman"/>
          <w:b/>
          <w:sz w:val="28"/>
          <w:szCs w:val="28"/>
          <w:u w:val="single"/>
        </w:rPr>
        <w:tab/>
      </w:r>
      <w:r w:rsidRPr="00DA4178">
        <w:rPr>
          <w:rFonts w:ascii="Arial Rounded MT Bold" w:hAnsi="Arial Rounded MT Bold" w:cs="Times New Roman"/>
          <w:b/>
          <w:sz w:val="28"/>
          <w:szCs w:val="28"/>
          <w:u w:val="single"/>
        </w:rPr>
        <w:tab/>
        <w:t>Carlos Ortiz</w:t>
      </w:r>
    </w:p>
    <w:p w:rsidR="00DA4178" w:rsidRDefault="00DA4178" w:rsidP="00DA4178">
      <w:pPr>
        <w:jc w:val="center"/>
        <w:rPr>
          <w:rFonts w:ascii="Arial Rounded MT Bold" w:hAnsi="Arial Rounded MT Bold" w:cs="Times New Roman"/>
          <w:sz w:val="28"/>
          <w:szCs w:val="28"/>
        </w:rPr>
      </w:pPr>
    </w:p>
    <w:p w:rsidR="00DA4178" w:rsidRPr="00DA4178" w:rsidRDefault="00DA4178" w:rsidP="00DA4178">
      <w:pPr>
        <w:jc w:val="center"/>
        <w:rPr>
          <w:rFonts w:ascii="Arial Rounded MT Bold" w:hAnsi="Arial Rounded MT Bold" w:cs="Times New Roman"/>
          <w:sz w:val="28"/>
          <w:szCs w:val="28"/>
        </w:rPr>
      </w:pPr>
      <w:r w:rsidRPr="00DA4178">
        <w:rPr>
          <w:rFonts w:ascii="Arial Rounded MT Bold" w:hAnsi="Arial Rounded MT Bold" w:cs="Times New Roman"/>
          <w:sz w:val="28"/>
          <w:szCs w:val="28"/>
        </w:rPr>
        <w:t xml:space="preserve">San Pedro Sula </w:t>
      </w:r>
      <w:r w:rsidR="009F4A6B">
        <w:rPr>
          <w:rFonts w:ascii="Arial Rounded MT Bold" w:hAnsi="Arial Rounded MT Bold" w:cs="Times New Roman"/>
          <w:sz w:val="28"/>
          <w:szCs w:val="28"/>
        </w:rPr>
        <w:t>21</w:t>
      </w:r>
      <w:r w:rsidRPr="00DA4178">
        <w:rPr>
          <w:rFonts w:ascii="Arial Rounded MT Bold" w:hAnsi="Arial Rounded MT Bold" w:cs="Times New Roman"/>
          <w:sz w:val="28"/>
          <w:szCs w:val="28"/>
        </w:rPr>
        <w:t xml:space="preserve"> de </w:t>
      </w:r>
      <w:r w:rsidR="009F4A6B">
        <w:rPr>
          <w:rFonts w:ascii="Arial Rounded MT Bold" w:hAnsi="Arial Rounded MT Bold" w:cs="Times New Roman"/>
          <w:sz w:val="28"/>
          <w:szCs w:val="28"/>
        </w:rPr>
        <w:t>Septiembre</w:t>
      </w:r>
      <w:r w:rsidRPr="00DA4178">
        <w:rPr>
          <w:rFonts w:ascii="Arial Rounded MT Bold" w:hAnsi="Arial Rounded MT Bold" w:cs="Times New Roman"/>
          <w:sz w:val="28"/>
          <w:szCs w:val="28"/>
        </w:rPr>
        <w:t xml:space="preserve"> </w:t>
      </w:r>
      <w:r w:rsidR="009F4A6B">
        <w:rPr>
          <w:rFonts w:ascii="Arial Rounded MT Bold" w:hAnsi="Arial Rounded MT Bold" w:cs="Times New Roman"/>
          <w:sz w:val="28"/>
          <w:szCs w:val="28"/>
        </w:rPr>
        <w:t>d</w:t>
      </w:r>
      <w:r w:rsidRPr="00DA4178">
        <w:rPr>
          <w:rFonts w:ascii="Arial Rounded MT Bold" w:hAnsi="Arial Rounded MT Bold" w:cs="Times New Roman"/>
          <w:sz w:val="28"/>
          <w:szCs w:val="28"/>
        </w:rPr>
        <w:t>el 2012</w:t>
      </w:r>
    </w:p>
    <w:p w:rsidR="00DA4178" w:rsidRPr="00DA4178" w:rsidRDefault="00DA4178" w:rsidP="00DA4178">
      <w:pPr>
        <w:jc w:val="center"/>
        <w:rPr>
          <w:rFonts w:ascii="Arial Rounded MT Bold" w:hAnsi="Arial Rounded MT Bold" w:cs="Times New Roman"/>
          <w:sz w:val="28"/>
          <w:szCs w:val="28"/>
        </w:rPr>
      </w:pPr>
    </w:p>
    <w:p w:rsidR="00DA4178" w:rsidRPr="00DA4178" w:rsidRDefault="00DA4178" w:rsidP="00DA4178">
      <w:pPr>
        <w:jc w:val="center"/>
        <w:rPr>
          <w:rFonts w:ascii="Arial Rounded MT Bold" w:hAnsi="Arial Rounded MT Bold" w:cs="Times New Roman"/>
          <w:sz w:val="28"/>
          <w:szCs w:val="28"/>
        </w:rPr>
      </w:pPr>
    </w:p>
    <w:p w:rsidR="00DA4178" w:rsidRPr="00DA4178" w:rsidRDefault="00DA4178" w:rsidP="00DA4178">
      <w:pPr>
        <w:jc w:val="center"/>
        <w:rPr>
          <w:rFonts w:ascii="Arial Rounded MT Bold" w:hAnsi="Arial Rounded MT Bold"/>
        </w:rPr>
      </w:pPr>
    </w:p>
    <w:p w:rsidR="0097060A" w:rsidRDefault="0097060A" w:rsidP="0097060A">
      <w:pPr>
        <w:pStyle w:val="Default"/>
      </w:pPr>
    </w:p>
    <w:p w:rsidR="0097060A" w:rsidRPr="00B149C7" w:rsidRDefault="0097060A" w:rsidP="0097060A">
      <w:pPr>
        <w:pStyle w:val="Default"/>
        <w:rPr>
          <w:rFonts w:ascii="Arial Rounded MT Bold" w:hAnsi="Arial Rounded MT Bold" w:cs="Arial"/>
          <w:sz w:val="28"/>
          <w:szCs w:val="28"/>
        </w:rPr>
      </w:pPr>
      <w:r w:rsidRPr="00B149C7">
        <w:rPr>
          <w:rFonts w:ascii="Arial Rounded MT Bold" w:hAnsi="Arial Rounded MT Bold" w:cs="Arial"/>
          <w:bCs/>
          <w:sz w:val="28"/>
          <w:szCs w:val="28"/>
        </w:rPr>
        <w:t xml:space="preserve">I. INSTRUCCIONES GENERALES </w:t>
      </w:r>
    </w:p>
    <w:p w:rsidR="0097060A" w:rsidRPr="0097060A" w:rsidRDefault="0097060A" w:rsidP="0097060A">
      <w:pPr>
        <w:pStyle w:val="Default"/>
        <w:rPr>
          <w:rFonts w:ascii="Arial" w:hAnsi="Arial" w:cs="Arial"/>
        </w:rPr>
      </w:pPr>
    </w:p>
    <w:p w:rsidR="0097060A" w:rsidRPr="0097060A" w:rsidRDefault="0097060A" w:rsidP="0097060A">
      <w:pPr>
        <w:pStyle w:val="Default"/>
        <w:rPr>
          <w:rFonts w:ascii="Arial" w:hAnsi="Arial" w:cs="Arial"/>
        </w:rPr>
      </w:pPr>
      <w:r w:rsidRPr="0097060A">
        <w:rPr>
          <w:rFonts w:ascii="Arial" w:hAnsi="Arial" w:cs="Arial"/>
        </w:rPr>
        <w:t xml:space="preserve">1. Ingrese a: </w:t>
      </w:r>
      <w:hyperlink r:id="rId9" w:history="1">
        <w:r w:rsidRPr="009161C4">
          <w:rPr>
            <w:rStyle w:val="Hipervnculo"/>
            <w:rFonts w:ascii="Arial" w:hAnsi="Arial" w:cs="Arial"/>
          </w:rPr>
          <w:t>http://teleformacion.edu.aytolacoruna.es/FISICA/document/applets/Hwang/ntnujava/block/block_s.htm</w:t>
        </w:r>
      </w:hyperlink>
      <w:r w:rsidRPr="0097060A">
        <w:rPr>
          <w:rFonts w:ascii="Arial" w:hAnsi="Arial" w:cs="Arial"/>
        </w:rPr>
        <w:t xml:space="preserve">  </w:t>
      </w:r>
    </w:p>
    <w:p w:rsidR="0097060A" w:rsidRPr="0097060A" w:rsidRDefault="0097060A" w:rsidP="0097060A">
      <w:pPr>
        <w:pStyle w:val="Default"/>
        <w:spacing w:after="27"/>
        <w:rPr>
          <w:rFonts w:ascii="Arial" w:hAnsi="Arial" w:cs="Arial"/>
        </w:rPr>
      </w:pPr>
      <w:r w:rsidRPr="0097060A">
        <w:rPr>
          <w:rFonts w:ascii="Arial" w:hAnsi="Arial" w:cs="Arial"/>
        </w:rPr>
        <w:t xml:space="preserve">2. Lea las instrucciones y recomendaciones que en ella aparecen. </w:t>
      </w:r>
    </w:p>
    <w:p w:rsidR="0097060A" w:rsidRPr="0097060A" w:rsidRDefault="0097060A" w:rsidP="0097060A">
      <w:pPr>
        <w:pStyle w:val="Default"/>
        <w:rPr>
          <w:rFonts w:ascii="Arial" w:hAnsi="Arial" w:cs="Arial"/>
        </w:rPr>
      </w:pPr>
      <w:r w:rsidRPr="0097060A">
        <w:rPr>
          <w:rFonts w:ascii="Arial" w:hAnsi="Arial" w:cs="Arial"/>
        </w:rPr>
        <w:t xml:space="preserve">3. Tenga en cuenta las siguientes OBSERVACIONES: </w:t>
      </w:r>
    </w:p>
    <w:p w:rsidR="0097060A" w:rsidRDefault="0097060A" w:rsidP="0097060A">
      <w:pPr>
        <w:pStyle w:val="Default"/>
        <w:ind w:left="708"/>
        <w:rPr>
          <w:rFonts w:ascii="Arial" w:hAnsi="Arial" w:cs="Arial"/>
        </w:rPr>
      </w:pPr>
      <w:r w:rsidRPr="0097060A">
        <w:rPr>
          <w:rFonts w:ascii="Arial" w:hAnsi="Arial" w:cs="Arial"/>
        </w:rPr>
        <w:t xml:space="preserve">a. Los colores verde, amarillo y rojo sobre los bloques hacen el papel similar </w:t>
      </w:r>
      <w:r>
        <w:rPr>
          <w:rFonts w:ascii="Arial" w:hAnsi="Arial" w:cs="Arial"/>
        </w:rPr>
        <w:t xml:space="preserve">  </w:t>
      </w:r>
    </w:p>
    <w:p w:rsidR="0097060A" w:rsidRDefault="0097060A" w:rsidP="0097060A">
      <w:pPr>
        <w:pStyle w:val="Default"/>
        <w:ind w:left="708"/>
        <w:rPr>
          <w:rFonts w:ascii="Arial" w:hAnsi="Arial" w:cs="Arial"/>
        </w:rPr>
      </w:pPr>
      <w:r>
        <w:rPr>
          <w:rFonts w:ascii="Arial" w:hAnsi="Arial" w:cs="Arial"/>
        </w:rPr>
        <w:t xml:space="preserve">    </w:t>
      </w:r>
      <w:proofErr w:type="gramStart"/>
      <w:r w:rsidRPr="0097060A">
        <w:rPr>
          <w:rFonts w:ascii="Arial" w:hAnsi="Arial" w:cs="Arial"/>
        </w:rPr>
        <w:t>a</w:t>
      </w:r>
      <w:proofErr w:type="gramEnd"/>
      <w:r w:rsidRPr="0097060A">
        <w:rPr>
          <w:rFonts w:ascii="Arial" w:hAnsi="Arial" w:cs="Arial"/>
        </w:rPr>
        <w:t xml:space="preserve"> los de un semáforo: </w:t>
      </w:r>
    </w:p>
    <w:p w:rsidR="0097060A" w:rsidRPr="0097060A" w:rsidRDefault="0097060A" w:rsidP="0097060A">
      <w:pPr>
        <w:pStyle w:val="Default"/>
        <w:ind w:left="708"/>
        <w:rPr>
          <w:rFonts w:ascii="Arial" w:hAnsi="Arial" w:cs="Arial"/>
        </w:rPr>
      </w:pPr>
    </w:p>
    <w:p w:rsidR="0097060A" w:rsidRPr="0097060A" w:rsidRDefault="0097060A" w:rsidP="0097060A">
      <w:pPr>
        <w:pStyle w:val="Default"/>
        <w:spacing w:after="27"/>
        <w:ind w:left="1416"/>
        <w:rPr>
          <w:rFonts w:ascii="Arial" w:hAnsi="Arial" w:cs="Arial"/>
        </w:rPr>
      </w:pPr>
      <w:r w:rsidRPr="0097060A">
        <w:rPr>
          <w:rFonts w:ascii="Arial" w:hAnsi="Arial" w:cs="Arial"/>
        </w:rPr>
        <w:t xml:space="preserve">i. </w:t>
      </w:r>
      <w:r w:rsidRPr="0097060A">
        <w:rPr>
          <w:rFonts w:ascii="Arial" w:hAnsi="Arial" w:cs="Arial"/>
          <w:color w:val="9BBB59" w:themeColor="accent3"/>
        </w:rPr>
        <w:t>verde</w:t>
      </w:r>
      <w:r w:rsidRPr="0097060A">
        <w:rPr>
          <w:rFonts w:ascii="Arial" w:hAnsi="Arial" w:cs="Arial"/>
        </w:rPr>
        <w:t xml:space="preserve">: estabilidad del conjunto; </w:t>
      </w:r>
    </w:p>
    <w:p w:rsidR="0097060A" w:rsidRPr="0097060A" w:rsidRDefault="0097060A" w:rsidP="0097060A">
      <w:pPr>
        <w:pStyle w:val="Default"/>
        <w:spacing w:after="27"/>
        <w:ind w:left="1416"/>
        <w:rPr>
          <w:rFonts w:ascii="Arial" w:hAnsi="Arial" w:cs="Arial"/>
        </w:rPr>
      </w:pPr>
      <w:r w:rsidRPr="0097060A">
        <w:rPr>
          <w:rFonts w:ascii="Arial" w:hAnsi="Arial" w:cs="Arial"/>
        </w:rPr>
        <w:t xml:space="preserve">ii. </w:t>
      </w:r>
      <w:r w:rsidRPr="0097060A">
        <w:rPr>
          <w:rFonts w:ascii="Arial" w:hAnsi="Arial" w:cs="Arial"/>
          <w:color w:val="FFFF00"/>
        </w:rPr>
        <w:t>amarillo</w:t>
      </w:r>
      <w:r w:rsidRPr="0097060A">
        <w:rPr>
          <w:rFonts w:ascii="Arial" w:hAnsi="Arial" w:cs="Arial"/>
        </w:rPr>
        <w:t xml:space="preserve">: condición límite para la estabilidad; </w:t>
      </w:r>
    </w:p>
    <w:p w:rsidR="0097060A" w:rsidRDefault="0097060A" w:rsidP="0097060A">
      <w:pPr>
        <w:pStyle w:val="Default"/>
        <w:ind w:left="1416"/>
        <w:rPr>
          <w:rFonts w:ascii="Arial" w:hAnsi="Arial" w:cs="Arial"/>
        </w:rPr>
      </w:pPr>
      <w:r w:rsidRPr="0097060A">
        <w:rPr>
          <w:rFonts w:ascii="Arial" w:hAnsi="Arial" w:cs="Arial"/>
        </w:rPr>
        <w:t xml:space="preserve">iii. </w:t>
      </w:r>
      <w:r w:rsidRPr="0097060A">
        <w:rPr>
          <w:rFonts w:ascii="Arial" w:hAnsi="Arial" w:cs="Arial"/>
          <w:color w:val="FF0000"/>
        </w:rPr>
        <w:t>rojo</w:t>
      </w:r>
      <w:r w:rsidRPr="0097060A">
        <w:rPr>
          <w:rFonts w:ascii="Arial" w:hAnsi="Arial" w:cs="Arial"/>
        </w:rPr>
        <w:t xml:space="preserve">: inestabilidad (en una situación real los bloques con ese color se caerían). </w:t>
      </w:r>
    </w:p>
    <w:p w:rsidR="0097060A" w:rsidRPr="0097060A" w:rsidRDefault="0097060A" w:rsidP="0097060A">
      <w:pPr>
        <w:pStyle w:val="Default"/>
        <w:ind w:left="1416"/>
        <w:rPr>
          <w:rFonts w:ascii="Arial" w:hAnsi="Arial" w:cs="Arial"/>
        </w:rPr>
      </w:pPr>
    </w:p>
    <w:p w:rsidR="0068629E" w:rsidRDefault="0097060A" w:rsidP="0097060A">
      <w:pPr>
        <w:pStyle w:val="Default"/>
        <w:ind w:left="708"/>
        <w:rPr>
          <w:rFonts w:ascii="Arial" w:hAnsi="Arial" w:cs="Arial"/>
        </w:rPr>
      </w:pPr>
      <w:r w:rsidRPr="0097060A">
        <w:rPr>
          <w:rFonts w:ascii="Arial" w:hAnsi="Arial" w:cs="Arial"/>
        </w:rPr>
        <w:t>b. Los números en el ‘</w:t>
      </w:r>
      <w:proofErr w:type="spellStart"/>
      <w:r w:rsidRPr="0097060A">
        <w:rPr>
          <w:rFonts w:ascii="Arial" w:hAnsi="Arial" w:cs="Arial"/>
        </w:rPr>
        <w:t>applet</w:t>
      </w:r>
      <w:proofErr w:type="spellEnd"/>
      <w:r w:rsidRPr="0097060A">
        <w:rPr>
          <w:rFonts w:ascii="Arial" w:hAnsi="Arial" w:cs="Arial"/>
        </w:rPr>
        <w:t xml:space="preserve">’ marcan distintas distancias, con relación al </w:t>
      </w:r>
      <w:r w:rsidR="0068629E">
        <w:rPr>
          <w:rFonts w:ascii="Arial" w:hAnsi="Arial" w:cs="Arial"/>
        </w:rPr>
        <w:t xml:space="preserve"> </w:t>
      </w:r>
    </w:p>
    <w:p w:rsidR="0097060A" w:rsidRDefault="0068629E" w:rsidP="0097060A">
      <w:pPr>
        <w:pStyle w:val="Default"/>
        <w:ind w:left="708"/>
        <w:rPr>
          <w:rFonts w:ascii="Arial" w:hAnsi="Arial" w:cs="Arial"/>
        </w:rPr>
      </w:pPr>
      <w:r>
        <w:rPr>
          <w:rFonts w:ascii="Arial" w:hAnsi="Arial" w:cs="Arial"/>
        </w:rPr>
        <w:t xml:space="preserve">    </w:t>
      </w:r>
      <w:proofErr w:type="gramStart"/>
      <w:r w:rsidR="0097060A" w:rsidRPr="0097060A">
        <w:rPr>
          <w:rFonts w:ascii="Arial" w:hAnsi="Arial" w:cs="Arial"/>
        </w:rPr>
        <w:t>origen</w:t>
      </w:r>
      <w:proofErr w:type="gramEnd"/>
      <w:r w:rsidR="0097060A" w:rsidRPr="0097060A">
        <w:rPr>
          <w:rFonts w:ascii="Arial" w:hAnsi="Arial" w:cs="Arial"/>
        </w:rPr>
        <w:t xml:space="preserve"> colocado en el vértice inferior izquierdo del cuadro. Se refieren a: </w:t>
      </w:r>
    </w:p>
    <w:p w:rsidR="0068629E" w:rsidRPr="0097060A" w:rsidRDefault="0068629E" w:rsidP="0097060A">
      <w:pPr>
        <w:pStyle w:val="Default"/>
        <w:ind w:left="708"/>
        <w:rPr>
          <w:rFonts w:ascii="Arial" w:hAnsi="Arial" w:cs="Arial"/>
        </w:rPr>
      </w:pPr>
    </w:p>
    <w:p w:rsidR="0097060A" w:rsidRPr="0097060A" w:rsidRDefault="0097060A" w:rsidP="0068629E">
      <w:pPr>
        <w:pStyle w:val="Default"/>
        <w:spacing w:after="27"/>
        <w:ind w:left="1416"/>
        <w:rPr>
          <w:rFonts w:ascii="Arial" w:hAnsi="Arial" w:cs="Arial"/>
        </w:rPr>
      </w:pPr>
      <w:r w:rsidRPr="0097060A">
        <w:rPr>
          <w:rFonts w:ascii="Arial" w:hAnsi="Arial" w:cs="Arial"/>
        </w:rPr>
        <w:t xml:space="preserve">i. Posición del centro de gravedad de cada bloque. </w:t>
      </w:r>
    </w:p>
    <w:p w:rsidR="0097060A" w:rsidRPr="0097060A" w:rsidRDefault="0097060A" w:rsidP="0068629E">
      <w:pPr>
        <w:pStyle w:val="Default"/>
        <w:spacing w:after="27"/>
        <w:ind w:left="1416"/>
        <w:rPr>
          <w:rFonts w:ascii="Arial" w:hAnsi="Arial" w:cs="Arial"/>
        </w:rPr>
      </w:pPr>
      <w:r w:rsidRPr="0097060A">
        <w:rPr>
          <w:rFonts w:ascii="Arial" w:hAnsi="Arial" w:cs="Arial"/>
        </w:rPr>
        <w:t xml:space="preserve">ii. Distancia horizontal de cada bloque respecto del origen. </w:t>
      </w:r>
    </w:p>
    <w:p w:rsidR="0097060A" w:rsidRPr="0097060A" w:rsidRDefault="0097060A" w:rsidP="0068629E">
      <w:pPr>
        <w:pStyle w:val="Default"/>
        <w:spacing w:after="27"/>
        <w:ind w:left="1416"/>
        <w:rPr>
          <w:rFonts w:ascii="Arial" w:hAnsi="Arial" w:cs="Arial"/>
        </w:rPr>
      </w:pPr>
      <w:r w:rsidRPr="0097060A">
        <w:rPr>
          <w:rFonts w:ascii="Arial" w:hAnsi="Arial" w:cs="Arial"/>
        </w:rPr>
        <w:t xml:space="preserve">iii. Porcentaje de longitud de cada bloque que cae fuera de la mesa. </w:t>
      </w:r>
    </w:p>
    <w:p w:rsidR="0097060A" w:rsidRDefault="0097060A" w:rsidP="0068629E">
      <w:pPr>
        <w:pStyle w:val="Default"/>
        <w:ind w:left="1416"/>
        <w:rPr>
          <w:rFonts w:ascii="Arial" w:hAnsi="Arial" w:cs="Arial"/>
        </w:rPr>
      </w:pPr>
      <w:r w:rsidRPr="0097060A">
        <w:rPr>
          <w:rFonts w:ascii="Arial" w:hAnsi="Arial" w:cs="Arial"/>
        </w:rPr>
        <w:t xml:space="preserve">iv. Si coloca el cursor en el cuadro, aparece las coordenadas de la posición en un marcador en fondo blanco arriba del cuadro. </w:t>
      </w:r>
    </w:p>
    <w:p w:rsidR="0068629E" w:rsidRPr="0097060A" w:rsidRDefault="0068629E" w:rsidP="0068629E">
      <w:pPr>
        <w:pStyle w:val="Default"/>
        <w:ind w:left="1416"/>
        <w:rPr>
          <w:rFonts w:ascii="Arial" w:hAnsi="Arial" w:cs="Arial"/>
        </w:rPr>
      </w:pPr>
    </w:p>
    <w:p w:rsidR="0097060A" w:rsidRPr="0068629E" w:rsidRDefault="0097060A" w:rsidP="0068629E">
      <w:pPr>
        <w:pStyle w:val="Default"/>
        <w:ind w:left="708"/>
        <w:rPr>
          <w:rFonts w:ascii="Arial" w:hAnsi="Arial" w:cs="Arial"/>
        </w:rPr>
      </w:pPr>
      <w:r w:rsidRPr="0068629E">
        <w:rPr>
          <w:rFonts w:ascii="Arial" w:hAnsi="Arial" w:cs="Arial"/>
        </w:rPr>
        <w:t xml:space="preserve">c. Posiblemente le convenga estudiar la teoría (sencilla, no se preocupe) sobre centro de masas. Tenga muy en cuenta la condición de estabilidad que la propia página le da en su parte final. </w:t>
      </w:r>
    </w:p>
    <w:p w:rsidR="0068629E" w:rsidRPr="0068629E" w:rsidRDefault="0068629E" w:rsidP="0097060A">
      <w:pPr>
        <w:pStyle w:val="Default"/>
        <w:rPr>
          <w:rFonts w:ascii="Arial" w:hAnsi="Arial" w:cs="Arial"/>
        </w:rPr>
      </w:pPr>
    </w:p>
    <w:p w:rsidR="0068629E" w:rsidRPr="0068629E" w:rsidRDefault="0097060A" w:rsidP="0097060A">
      <w:pPr>
        <w:pStyle w:val="Default"/>
        <w:spacing w:after="27"/>
        <w:rPr>
          <w:rFonts w:ascii="Arial" w:hAnsi="Arial" w:cs="Arial"/>
        </w:rPr>
      </w:pPr>
      <w:r w:rsidRPr="0068629E">
        <w:rPr>
          <w:rFonts w:ascii="Arial" w:hAnsi="Arial" w:cs="Arial"/>
        </w:rPr>
        <w:t xml:space="preserve">4. Dedique el tiempo que necesite, distribuyéndolo bien en el conjunto total del laboratorio, para dominar las teclas que se incluyen e introducir y cambiar datos según usted considere necesario. </w:t>
      </w:r>
    </w:p>
    <w:p w:rsidR="0068629E" w:rsidRPr="0068629E" w:rsidRDefault="0097060A" w:rsidP="0097060A">
      <w:pPr>
        <w:pStyle w:val="Default"/>
        <w:spacing w:after="27"/>
        <w:rPr>
          <w:rFonts w:ascii="Arial" w:hAnsi="Arial" w:cs="Arial"/>
        </w:rPr>
      </w:pPr>
      <w:r w:rsidRPr="0068629E">
        <w:rPr>
          <w:rFonts w:ascii="Arial" w:hAnsi="Arial" w:cs="Arial"/>
        </w:rPr>
        <w:t>5. Estudie las figuras del ‘</w:t>
      </w:r>
      <w:proofErr w:type="spellStart"/>
      <w:r w:rsidRPr="0068629E">
        <w:rPr>
          <w:rFonts w:ascii="Arial" w:hAnsi="Arial" w:cs="Arial"/>
        </w:rPr>
        <w:t>applet</w:t>
      </w:r>
      <w:proofErr w:type="spellEnd"/>
      <w:r w:rsidRPr="0068629E">
        <w:rPr>
          <w:rFonts w:ascii="Arial" w:hAnsi="Arial" w:cs="Arial"/>
        </w:rPr>
        <w:t xml:space="preserve">’ para poder reproducirlas en la computadora y/o grabarlas en una memoria externa, de que usted debe disponer. Algunos de esos gráficos </w:t>
      </w:r>
      <w:proofErr w:type="gramStart"/>
      <w:r w:rsidRPr="0068629E">
        <w:rPr>
          <w:rFonts w:ascii="Arial" w:hAnsi="Arial" w:cs="Arial"/>
        </w:rPr>
        <w:t>es</w:t>
      </w:r>
      <w:proofErr w:type="gramEnd"/>
      <w:r w:rsidRPr="0068629E">
        <w:rPr>
          <w:rFonts w:ascii="Arial" w:hAnsi="Arial" w:cs="Arial"/>
        </w:rPr>
        <w:t xml:space="preserve"> preceptivo que los incluya en su reporte. </w:t>
      </w:r>
    </w:p>
    <w:p w:rsidR="00F06F71" w:rsidRDefault="0097060A" w:rsidP="002B0E7A">
      <w:pPr>
        <w:pStyle w:val="Default"/>
        <w:spacing w:after="27"/>
        <w:rPr>
          <w:rFonts w:ascii="Arial" w:hAnsi="Arial" w:cs="Arial"/>
        </w:rPr>
      </w:pPr>
      <w:r w:rsidRPr="0068629E">
        <w:rPr>
          <w:rFonts w:ascii="Arial" w:hAnsi="Arial" w:cs="Arial"/>
        </w:rPr>
        <w:t xml:space="preserve">6. Vaya tomando los datos que se necesiten en cada caso, resolviendo las preguntas y realizando los correspondientes procedimientos que para cada experiencia se indican. </w:t>
      </w:r>
    </w:p>
    <w:p w:rsidR="0097060A" w:rsidRPr="0068629E" w:rsidRDefault="0097060A" w:rsidP="0097060A">
      <w:pPr>
        <w:pStyle w:val="Default"/>
        <w:rPr>
          <w:rFonts w:ascii="Arial" w:hAnsi="Arial" w:cs="Arial"/>
        </w:rPr>
      </w:pPr>
      <w:r w:rsidRPr="0068629E">
        <w:rPr>
          <w:rFonts w:ascii="Arial" w:hAnsi="Arial" w:cs="Arial"/>
        </w:rPr>
        <w:t xml:space="preserve">7. Lea muy cuidadosamente esos procedimientos y preguntas para que su reporte consigne todo lo que ahí se solicita: </w:t>
      </w:r>
    </w:p>
    <w:p w:rsidR="0097060A" w:rsidRPr="0068629E" w:rsidRDefault="0097060A" w:rsidP="005D66C4">
      <w:pPr>
        <w:pStyle w:val="Default"/>
        <w:spacing w:after="27"/>
        <w:ind w:left="708"/>
        <w:rPr>
          <w:rFonts w:ascii="Arial" w:hAnsi="Arial" w:cs="Arial"/>
        </w:rPr>
      </w:pPr>
      <w:r w:rsidRPr="0068629E">
        <w:rPr>
          <w:rFonts w:ascii="Arial" w:hAnsi="Arial" w:cs="Arial"/>
        </w:rPr>
        <w:t xml:space="preserve">a. además de las contestaciones a las preguntas, </w:t>
      </w:r>
    </w:p>
    <w:p w:rsidR="0097060A" w:rsidRPr="0068629E" w:rsidRDefault="0097060A" w:rsidP="005D66C4">
      <w:pPr>
        <w:pStyle w:val="Default"/>
        <w:spacing w:after="27"/>
        <w:ind w:left="708"/>
        <w:rPr>
          <w:rFonts w:ascii="Arial" w:hAnsi="Arial" w:cs="Arial"/>
        </w:rPr>
      </w:pPr>
      <w:r w:rsidRPr="0068629E">
        <w:rPr>
          <w:rFonts w:ascii="Arial" w:hAnsi="Arial" w:cs="Arial"/>
        </w:rPr>
        <w:t xml:space="preserve">b. las razones o los cálculos que apoyan las mismas, </w:t>
      </w:r>
    </w:p>
    <w:p w:rsidR="0097060A" w:rsidRPr="0068629E" w:rsidRDefault="0097060A" w:rsidP="005D66C4">
      <w:pPr>
        <w:pStyle w:val="Default"/>
        <w:spacing w:after="27"/>
        <w:ind w:left="708"/>
        <w:rPr>
          <w:rFonts w:ascii="Arial" w:hAnsi="Arial" w:cs="Arial"/>
        </w:rPr>
      </w:pPr>
      <w:r w:rsidRPr="0068629E">
        <w:rPr>
          <w:rFonts w:ascii="Arial" w:hAnsi="Arial" w:cs="Arial"/>
        </w:rPr>
        <w:t xml:space="preserve">c. los dibujos o pantallas que se solicitan, </w:t>
      </w:r>
    </w:p>
    <w:p w:rsidR="0097060A" w:rsidRPr="0068629E" w:rsidRDefault="0097060A" w:rsidP="005D66C4">
      <w:pPr>
        <w:pStyle w:val="Default"/>
        <w:spacing w:after="27"/>
        <w:ind w:left="708"/>
        <w:rPr>
          <w:rFonts w:ascii="Arial" w:hAnsi="Arial" w:cs="Arial"/>
        </w:rPr>
      </w:pPr>
      <w:r w:rsidRPr="0068629E">
        <w:rPr>
          <w:rFonts w:ascii="Arial" w:hAnsi="Arial" w:cs="Arial"/>
        </w:rPr>
        <w:t xml:space="preserve">d. las gráficas que igualmente se pidan y </w:t>
      </w:r>
    </w:p>
    <w:p w:rsidR="0097060A" w:rsidRDefault="0097060A" w:rsidP="005D66C4">
      <w:pPr>
        <w:pStyle w:val="Default"/>
        <w:ind w:left="708"/>
        <w:rPr>
          <w:rFonts w:ascii="Arial" w:hAnsi="Arial" w:cs="Arial"/>
        </w:rPr>
      </w:pPr>
      <w:r w:rsidRPr="0068629E">
        <w:rPr>
          <w:rFonts w:ascii="Arial" w:hAnsi="Arial" w:cs="Arial"/>
        </w:rPr>
        <w:t xml:space="preserve">e. los resultados que corresponda. </w:t>
      </w:r>
    </w:p>
    <w:p w:rsidR="00B149C7" w:rsidRDefault="00B149C7" w:rsidP="005D66C4">
      <w:pPr>
        <w:pStyle w:val="Default"/>
        <w:ind w:left="708"/>
        <w:rPr>
          <w:rFonts w:ascii="Arial" w:hAnsi="Arial" w:cs="Arial"/>
        </w:rPr>
      </w:pPr>
    </w:p>
    <w:p w:rsidR="0097060A" w:rsidRPr="0097060A" w:rsidRDefault="0097060A" w:rsidP="0097060A">
      <w:pPr>
        <w:pStyle w:val="Default"/>
        <w:rPr>
          <w:rFonts w:ascii="Arial" w:hAnsi="Arial" w:cs="Arial"/>
          <w:sz w:val="23"/>
          <w:szCs w:val="23"/>
        </w:rPr>
      </w:pPr>
    </w:p>
    <w:p w:rsidR="0097060A" w:rsidRPr="00B149C7" w:rsidRDefault="0097060A" w:rsidP="0097060A">
      <w:pPr>
        <w:pStyle w:val="Default"/>
        <w:rPr>
          <w:rFonts w:ascii="Arial Rounded MT Bold" w:hAnsi="Arial Rounded MT Bold" w:cs="Arial"/>
          <w:sz w:val="28"/>
          <w:szCs w:val="28"/>
        </w:rPr>
      </w:pPr>
      <w:r w:rsidRPr="00B149C7">
        <w:rPr>
          <w:rFonts w:ascii="Arial Rounded MT Bold" w:hAnsi="Arial Rounded MT Bold" w:cs="Arial"/>
          <w:bCs/>
          <w:sz w:val="28"/>
          <w:szCs w:val="28"/>
        </w:rPr>
        <w:t xml:space="preserve">II. PROCEDIMIENTO, REGISTRO DE DATOS Y CUESTIONARIO </w:t>
      </w:r>
    </w:p>
    <w:p w:rsidR="0097060A" w:rsidRPr="0097060A" w:rsidRDefault="0097060A" w:rsidP="0097060A">
      <w:pPr>
        <w:pStyle w:val="Default"/>
        <w:rPr>
          <w:rFonts w:ascii="Arial" w:hAnsi="Arial" w:cs="Arial"/>
          <w:sz w:val="28"/>
          <w:szCs w:val="28"/>
        </w:rPr>
      </w:pPr>
    </w:p>
    <w:p w:rsidR="001F7EF0" w:rsidRDefault="0097060A" w:rsidP="0097060A">
      <w:pPr>
        <w:pStyle w:val="Default"/>
        <w:rPr>
          <w:rFonts w:ascii="Arial" w:hAnsi="Arial" w:cs="Arial"/>
        </w:rPr>
      </w:pPr>
      <w:r w:rsidRPr="001F7EF0">
        <w:rPr>
          <w:rFonts w:ascii="Arial" w:hAnsi="Arial" w:cs="Arial"/>
        </w:rPr>
        <w:t>1) Encuentre una configuración de bloque de modo que todos sean verdes, no queden colocados en escalera y tampoco alineados, cumpliendo además que el primero se ubique en una posición igual o mayor a 150 y el segundo en una igual o mayor a 180. GRABE O COPIE LA PANTALLA OBTENIDA.</w:t>
      </w:r>
    </w:p>
    <w:p w:rsidR="0097060A" w:rsidRDefault="0097060A" w:rsidP="0097060A">
      <w:pPr>
        <w:pStyle w:val="Default"/>
        <w:rPr>
          <w:rFonts w:ascii="Arial" w:hAnsi="Arial" w:cs="Arial"/>
        </w:rPr>
      </w:pPr>
      <w:r w:rsidRPr="001F7EF0">
        <w:rPr>
          <w:rFonts w:ascii="Arial" w:hAnsi="Arial" w:cs="Arial"/>
        </w:rPr>
        <w:t xml:space="preserve"> </w:t>
      </w:r>
    </w:p>
    <w:p w:rsidR="008F4834" w:rsidRDefault="00AF004B" w:rsidP="0097060A">
      <w:pPr>
        <w:pStyle w:val="Default"/>
        <w:rPr>
          <w:rFonts w:ascii="Arial" w:hAnsi="Arial" w:cs="Arial"/>
        </w:rPr>
      </w:pPr>
      <w:r>
        <w:rPr>
          <w:noProof/>
          <w:lang w:eastAsia="es-HN"/>
        </w:rPr>
        <w:drawing>
          <wp:inline distT="0" distB="0" distL="0" distR="0" wp14:anchorId="45CE8B66" wp14:editId="1FC6AC9C">
            <wp:extent cx="3136605" cy="3147237"/>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156" t="18676" r="59458" b="41374"/>
                    <a:stretch/>
                  </pic:blipFill>
                  <pic:spPr bwMode="auto">
                    <a:xfrm>
                      <a:off x="0" y="0"/>
                      <a:ext cx="3152135" cy="3162820"/>
                    </a:xfrm>
                    <a:prstGeom prst="rect">
                      <a:avLst/>
                    </a:prstGeom>
                    <a:ln>
                      <a:noFill/>
                    </a:ln>
                    <a:extLst>
                      <a:ext uri="{53640926-AAD7-44D8-BBD7-CCE9431645EC}">
                        <a14:shadowObscured xmlns:a14="http://schemas.microsoft.com/office/drawing/2010/main"/>
                      </a:ext>
                    </a:extLst>
                  </pic:spPr>
                </pic:pic>
              </a:graphicData>
            </a:graphic>
          </wp:inline>
        </w:drawing>
      </w:r>
    </w:p>
    <w:p w:rsidR="00AF004B" w:rsidRPr="001F7EF0" w:rsidRDefault="00AF004B" w:rsidP="0097060A">
      <w:pPr>
        <w:pStyle w:val="Default"/>
        <w:rPr>
          <w:rFonts w:ascii="Arial" w:hAnsi="Arial" w:cs="Arial"/>
        </w:rPr>
      </w:pPr>
    </w:p>
    <w:p w:rsidR="0097060A" w:rsidRDefault="0097060A" w:rsidP="0097060A">
      <w:pPr>
        <w:pStyle w:val="Default"/>
        <w:spacing w:after="27"/>
        <w:rPr>
          <w:rFonts w:ascii="Arial" w:hAnsi="Arial" w:cs="Arial"/>
        </w:rPr>
      </w:pPr>
      <w:r w:rsidRPr="001F7EF0">
        <w:rPr>
          <w:rFonts w:ascii="Arial" w:hAnsi="Arial" w:cs="Arial"/>
        </w:rPr>
        <w:t xml:space="preserve">2) Haga los cálculos de rigor para calcular la posición del centro de masas del conjunto y comprobar así que la vertical bajada desde él hacia la mesa cae dentro de ésta. </w:t>
      </w:r>
    </w:p>
    <w:p w:rsidR="00AF004B" w:rsidRDefault="00AF004B" w:rsidP="0097060A">
      <w:pPr>
        <w:pStyle w:val="Default"/>
        <w:spacing w:after="27"/>
        <w:rPr>
          <w:rFonts w:ascii="Arial" w:hAnsi="Arial" w:cs="Arial"/>
        </w:rPr>
      </w:pPr>
    </w:p>
    <w:p w:rsidR="00AF004B" w:rsidRDefault="000A003F" w:rsidP="0097060A">
      <w:pPr>
        <w:pStyle w:val="Default"/>
        <w:spacing w:after="27"/>
        <w:rPr>
          <w:rFonts w:ascii="Arial" w:hAnsi="Arial" w:cs="Arial"/>
        </w:rPr>
      </w:pPr>
      <w:r>
        <w:rPr>
          <w:rFonts w:ascii="Arial" w:hAnsi="Arial" w:cs="Arial"/>
        </w:rPr>
        <w:t>Ubicación de los bloques:</w:t>
      </w:r>
    </w:p>
    <w:p w:rsidR="000A003F" w:rsidRDefault="000A003F" w:rsidP="0097060A">
      <w:pPr>
        <w:pStyle w:val="Default"/>
        <w:spacing w:after="27"/>
        <w:rPr>
          <w:rFonts w:ascii="Arial" w:hAnsi="Arial" w:cs="Arial"/>
        </w:rPr>
      </w:pPr>
    </w:p>
    <w:p w:rsidR="000A003F" w:rsidRDefault="000A003F" w:rsidP="0097060A">
      <w:pPr>
        <w:pStyle w:val="Default"/>
        <w:spacing w:after="27"/>
        <w:rPr>
          <w:rFonts w:ascii="Arial" w:hAnsi="Arial" w:cs="Arial"/>
        </w:rPr>
      </w:pPr>
      <w:r>
        <w:rPr>
          <w:rFonts w:ascii="Arial" w:hAnsi="Arial" w:cs="Arial"/>
        </w:rPr>
        <w:t>Bloque 1: (154,23) m=1kg.</w:t>
      </w:r>
    </w:p>
    <w:p w:rsidR="000A003F" w:rsidRDefault="000A003F" w:rsidP="000A003F">
      <w:pPr>
        <w:pStyle w:val="Default"/>
        <w:spacing w:after="27"/>
        <w:rPr>
          <w:rFonts w:ascii="Arial" w:hAnsi="Arial" w:cs="Arial"/>
        </w:rPr>
      </w:pPr>
      <w:r>
        <w:rPr>
          <w:rFonts w:ascii="Arial" w:hAnsi="Arial" w:cs="Arial"/>
        </w:rPr>
        <w:t>Bloque 2: (185,66) m=1kg.</w:t>
      </w:r>
    </w:p>
    <w:p w:rsidR="002B0E7A" w:rsidRDefault="000A003F" w:rsidP="000A003F">
      <w:pPr>
        <w:pStyle w:val="Default"/>
        <w:spacing w:after="27"/>
        <w:rPr>
          <w:rFonts w:ascii="Arial" w:hAnsi="Arial" w:cs="Arial"/>
        </w:rPr>
      </w:pPr>
      <w:r>
        <w:rPr>
          <w:rFonts w:ascii="Arial" w:hAnsi="Arial" w:cs="Arial"/>
        </w:rPr>
        <w:t>Bloque 3: (73,110) m=1kg.</w:t>
      </w:r>
    </w:p>
    <w:p w:rsidR="000A003F" w:rsidRDefault="000A003F" w:rsidP="000A003F">
      <w:pPr>
        <w:pStyle w:val="Default"/>
        <w:spacing w:after="27"/>
        <w:rPr>
          <w:rFonts w:ascii="Arial" w:hAnsi="Arial" w:cs="Arial"/>
        </w:rPr>
      </w:pPr>
      <w:r>
        <w:rPr>
          <w:rFonts w:ascii="Arial" w:hAnsi="Arial" w:cs="Arial"/>
        </w:rPr>
        <w:t>Bloque 4: (60,152) m=1kg.</w:t>
      </w:r>
    </w:p>
    <w:p w:rsidR="000A003F" w:rsidRDefault="000A003F" w:rsidP="0097060A">
      <w:pPr>
        <w:pStyle w:val="Default"/>
        <w:spacing w:after="27"/>
        <w:rPr>
          <w:rFonts w:ascii="Arial" w:hAnsi="Arial" w:cs="Arial"/>
        </w:rPr>
      </w:pPr>
    </w:p>
    <w:p w:rsidR="00AF004B" w:rsidRPr="00A363DC" w:rsidRDefault="000A003F" w:rsidP="0097060A">
      <w:pPr>
        <w:pStyle w:val="Default"/>
        <w:spacing w:after="27"/>
        <w:rPr>
          <w:rFonts w:ascii="Arial" w:hAnsi="Arial" w:cs="Arial"/>
        </w:rPr>
      </w:pPr>
      <w:proofErr w:type="spellStart"/>
      <w:r>
        <w:rPr>
          <w:rFonts w:ascii="Arial" w:hAnsi="Arial" w:cs="Arial"/>
        </w:rPr>
        <w:t>X</w:t>
      </w:r>
      <w:r w:rsidR="00A363DC" w:rsidRPr="00A363DC">
        <w:rPr>
          <w:rFonts w:ascii="Arial" w:hAnsi="Arial" w:cs="Arial"/>
          <w:vertAlign w:val="subscript"/>
        </w:rPr>
        <w:t>cm</w:t>
      </w:r>
      <w:proofErr w:type="spellEnd"/>
      <w:r w:rsidR="00A363DC">
        <w:rPr>
          <w:rFonts w:ascii="Arial" w:hAnsi="Arial" w:cs="Arial"/>
          <w:vertAlign w:val="subscript"/>
        </w:rPr>
        <w:t xml:space="preserve"> </w:t>
      </w:r>
      <w:r w:rsidR="00A363DC">
        <w:rPr>
          <w:rFonts w:ascii="Arial" w:hAnsi="Arial" w:cs="Arial"/>
        </w:rPr>
        <w:t>=</w:t>
      </w:r>
      <w:r w:rsidR="005037D4">
        <w:rPr>
          <w:rFonts w:ascii="Arial" w:hAnsi="Arial" w:cs="Arial"/>
        </w:rPr>
        <w:t xml:space="preserve"> </w:t>
      </w:r>
      <w:r w:rsidR="00A363DC" w:rsidRPr="00A363DC">
        <w:rPr>
          <w:rFonts w:ascii="Arial" w:hAnsi="Arial" w:cs="Arial"/>
          <w:u w:val="single"/>
        </w:rPr>
        <w:t>154 + 185 + 73 + 60</w:t>
      </w:r>
      <w:r w:rsidR="00A363DC" w:rsidRPr="00A363DC">
        <w:rPr>
          <w:rFonts w:ascii="Arial" w:hAnsi="Arial" w:cs="Arial"/>
          <w:u w:val="single"/>
          <w:vertAlign w:val="subscript"/>
        </w:rPr>
        <w:t xml:space="preserve"> </w:t>
      </w:r>
      <w:r w:rsidR="00A363DC">
        <w:rPr>
          <w:rFonts w:ascii="Arial" w:hAnsi="Arial" w:cs="Arial"/>
        </w:rPr>
        <w:t xml:space="preserve"> = </w:t>
      </w:r>
      <w:r w:rsidR="00A363DC" w:rsidRPr="005037D4">
        <w:rPr>
          <w:rFonts w:ascii="Arial" w:hAnsi="Arial" w:cs="Arial"/>
          <w:color w:val="244061" w:themeColor="accent1" w:themeShade="80"/>
        </w:rPr>
        <w:t>118</w:t>
      </w:r>
    </w:p>
    <w:p w:rsidR="00A363DC" w:rsidRPr="00A363DC" w:rsidRDefault="00A363DC" w:rsidP="0097060A">
      <w:pPr>
        <w:pStyle w:val="Default"/>
        <w:spacing w:after="27"/>
        <w:rPr>
          <w:rFonts w:ascii="Arial" w:hAnsi="Arial" w:cs="Arial"/>
        </w:rPr>
      </w:pPr>
      <w:r>
        <w:rPr>
          <w:rFonts w:ascii="Arial" w:hAnsi="Arial" w:cs="Arial"/>
          <w:vertAlign w:val="subscript"/>
        </w:rPr>
        <w:t xml:space="preserve">                      </w:t>
      </w:r>
      <w:r w:rsidRPr="00A363DC">
        <w:rPr>
          <w:rFonts w:ascii="Arial" w:hAnsi="Arial" w:cs="Arial"/>
        </w:rPr>
        <w:t>1</w:t>
      </w:r>
      <w:r>
        <w:rPr>
          <w:rFonts w:ascii="Arial" w:hAnsi="Arial" w:cs="Arial"/>
        </w:rPr>
        <w:t xml:space="preserve"> </w:t>
      </w:r>
      <w:r w:rsidRPr="00A363DC">
        <w:rPr>
          <w:rFonts w:ascii="Arial" w:hAnsi="Arial" w:cs="Arial"/>
        </w:rPr>
        <w:t>+</w:t>
      </w:r>
      <w:r>
        <w:rPr>
          <w:rFonts w:ascii="Arial" w:hAnsi="Arial" w:cs="Arial"/>
        </w:rPr>
        <w:t xml:space="preserve"> 1 + 1 + 1</w:t>
      </w:r>
    </w:p>
    <w:p w:rsidR="005037D4" w:rsidRPr="005037D4" w:rsidRDefault="00A363DC" w:rsidP="005037D4">
      <w:pPr>
        <w:pStyle w:val="Default"/>
        <w:spacing w:after="27"/>
        <w:rPr>
          <w:rFonts w:ascii="Arial" w:hAnsi="Arial" w:cs="Arial"/>
          <w:color w:val="244061" w:themeColor="accent1" w:themeShade="80"/>
        </w:rPr>
      </w:pPr>
      <w:proofErr w:type="spellStart"/>
      <w:r>
        <w:rPr>
          <w:rFonts w:ascii="Arial" w:hAnsi="Arial" w:cs="Arial"/>
        </w:rPr>
        <w:t>Y</w:t>
      </w:r>
      <w:r w:rsidRPr="00A363DC">
        <w:rPr>
          <w:rFonts w:ascii="Arial" w:hAnsi="Arial" w:cs="Arial"/>
          <w:vertAlign w:val="subscript"/>
        </w:rPr>
        <w:t>cm</w:t>
      </w:r>
      <w:proofErr w:type="spellEnd"/>
      <w:r w:rsidR="005037D4">
        <w:rPr>
          <w:rFonts w:ascii="Arial" w:hAnsi="Arial" w:cs="Arial"/>
          <w:vertAlign w:val="subscript"/>
        </w:rPr>
        <w:t xml:space="preserve"> </w:t>
      </w:r>
      <w:r w:rsidR="005037D4">
        <w:rPr>
          <w:rFonts w:ascii="Arial" w:hAnsi="Arial" w:cs="Arial"/>
        </w:rPr>
        <w:t xml:space="preserve">= </w:t>
      </w:r>
      <w:r w:rsidR="005037D4">
        <w:rPr>
          <w:rFonts w:ascii="Arial" w:hAnsi="Arial" w:cs="Arial"/>
          <w:u w:val="single"/>
        </w:rPr>
        <w:t>23</w:t>
      </w:r>
      <w:r w:rsidR="005037D4" w:rsidRPr="00A363DC">
        <w:rPr>
          <w:rFonts w:ascii="Arial" w:hAnsi="Arial" w:cs="Arial"/>
          <w:u w:val="single"/>
        </w:rPr>
        <w:t xml:space="preserve"> + </w:t>
      </w:r>
      <w:r w:rsidR="005037D4">
        <w:rPr>
          <w:rFonts w:ascii="Arial" w:hAnsi="Arial" w:cs="Arial"/>
          <w:u w:val="single"/>
        </w:rPr>
        <w:t>66</w:t>
      </w:r>
      <w:r w:rsidR="005037D4" w:rsidRPr="00A363DC">
        <w:rPr>
          <w:rFonts w:ascii="Arial" w:hAnsi="Arial" w:cs="Arial"/>
          <w:u w:val="single"/>
        </w:rPr>
        <w:t xml:space="preserve"> + </w:t>
      </w:r>
      <w:r w:rsidR="005037D4">
        <w:rPr>
          <w:rFonts w:ascii="Arial" w:hAnsi="Arial" w:cs="Arial"/>
          <w:u w:val="single"/>
        </w:rPr>
        <w:t>110</w:t>
      </w:r>
      <w:r w:rsidR="005037D4" w:rsidRPr="00A363DC">
        <w:rPr>
          <w:rFonts w:ascii="Arial" w:hAnsi="Arial" w:cs="Arial"/>
          <w:u w:val="single"/>
        </w:rPr>
        <w:t xml:space="preserve"> + </w:t>
      </w:r>
      <w:r w:rsidR="005037D4">
        <w:rPr>
          <w:rFonts w:ascii="Arial" w:hAnsi="Arial" w:cs="Arial"/>
          <w:u w:val="single"/>
        </w:rPr>
        <w:t>152</w:t>
      </w:r>
      <w:r w:rsidR="005037D4" w:rsidRPr="00A363DC">
        <w:rPr>
          <w:rFonts w:ascii="Arial" w:hAnsi="Arial" w:cs="Arial"/>
          <w:u w:val="single"/>
          <w:vertAlign w:val="subscript"/>
        </w:rPr>
        <w:t xml:space="preserve"> </w:t>
      </w:r>
      <w:r w:rsidR="005037D4">
        <w:rPr>
          <w:rFonts w:ascii="Arial" w:hAnsi="Arial" w:cs="Arial"/>
        </w:rPr>
        <w:t xml:space="preserve"> = </w:t>
      </w:r>
      <w:r w:rsidR="005037D4" w:rsidRPr="005037D4">
        <w:rPr>
          <w:rFonts w:ascii="Arial" w:hAnsi="Arial" w:cs="Arial"/>
          <w:color w:val="244061" w:themeColor="accent1" w:themeShade="80"/>
        </w:rPr>
        <w:t>87.75</w:t>
      </w:r>
    </w:p>
    <w:p w:rsidR="005037D4" w:rsidRPr="00A363DC" w:rsidRDefault="005037D4" w:rsidP="005037D4">
      <w:pPr>
        <w:pStyle w:val="Default"/>
        <w:spacing w:after="27"/>
        <w:rPr>
          <w:rFonts w:ascii="Arial" w:hAnsi="Arial" w:cs="Arial"/>
        </w:rPr>
      </w:pPr>
      <w:r>
        <w:rPr>
          <w:rFonts w:ascii="Arial" w:hAnsi="Arial" w:cs="Arial"/>
          <w:vertAlign w:val="subscript"/>
        </w:rPr>
        <w:t xml:space="preserve">                      </w:t>
      </w:r>
      <w:r w:rsidRPr="00A363DC">
        <w:rPr>
          <w:rFonts w:ascii="Arial" w:hAnsi="Arial" w:cs="Arial"/>
        </w:rPr>
        <w:t>1</w:t>
      </w:r>
      <w:r>
        <w:rPr>
          <w:rFonts w:ascii="Arial" w:hAnsi="Arial" w:cs="Arial"/>
        </w:rPr>
        <w:t xml:space="preserve"> </w:t>
      </w:r>
      <w:r w:rsidRPr="00A363DC">
        <w:rPr>
          <w:rFonts w:ascii="Arial" w:hAnsi="Arial" w:cs="Arial"/>
        </w:rPr>
        <w:t>+</w:t>
      </w:r>
      <w:r>
        <w:rPr>
          <w:rFonts w:ascii="Arial" w:hAnsi="Arial" w:cs="Arial"/>
        </w:rPr>
        <w:t xml:space="preserve"> 1 + 1 + 1</w:t>
      </w:r>
    </w:p>
    <w:p w:rsidR="005037D4" w:rsidRDefault="005037D4" w:rsidP="0097060A">
      <w:pPr>
        <w:pStyle w:val="Default"/>
        <w:spacing w:after="27"/>
        <w:rPr>
          <w:rFonts w:ascii="Arial" w:hAnsi="Arial" w:cs="Arial"/>
          <w:b/>
          <w:color w:val="244061" w:themeColor="accent1" w:themeShade="80"/>
        </w:rPr>
      </w:pPr>
    </w:p>
    <w:p w:rsidR="005037D4" w:rsidRDefault="005037D4" w:rsidP="0097060A">
      <w:pPr>
        <w:pStyle w:val="Default"/>
        <w:spacing w:after="27"/>
        <w:rPr>
          <w:rFonts w:ascii="Arial" w:hAnsi="Arial" w:cs="Arial"/>
          <w:b/>
          <w:color w:val="244061" w:themeColor="accent1" w:themeShade="80"/>
        </w:rPr>
      </w:pPr>
      <w:r w:rsidRPr="005037D4">
        <w:rPr>
          <w:rFonts w:ascii="Arial" w:hAnsi="Arial" w:cs="Arial"/>
          <w:b/>
          <w:color w:val="244061" w:themeColor="accent1" w:themeShade="80"/>
        </w:rPr>
        <w:t>CM= (118,87.75)</w:t>
      </w:r>
    </w:p>
    <w:p w:rsidR="005037D4" w:rsidRDefault="005037D4" w:rsidP="0097060A">
      <w:pPr>
        <w:pStyle w:val="Default"/>
        <w:spacing w:after="27"/>
        <w:rPr>
          <w:rFonts w:ascii="Arial" w:hAnsi="Arial" w:cs="Arial"/>
          <w:b/>
          <w:color w:val="244061" w:themeColor="accent1" w:themeShade="80"/>
        </w:rPr>
      </w:pPr>
    </w:p>
    <w:p w:rsidR="005037D4" w:rsidRDefault="005037D4" w:rsidP="0097060A">
      <w:pPr>
        <w:pStyle w:val="Default"/>
        <w:spacing w:after="27"/>
        <w:rPr>
          <w:rFonts w:ascii="Arial" w:hAnsi="Arial" w:cs="Arial"/>
          <w:b/>
          <w:color w:val="244061" w:themeColor="accent1" w:themeShade="80"/>
        </w:rPr>
      </w:pPr>
      <w:r w:rsidRPr="005037D4">
        <w:rPr>
          <w:noProof/>
          <w:lang w:eastAsia="es-HN"/>
        </w:rPr>
        <w:lastRenderedPageBreak/>
        <w:t xml:space="preserve"> </w:t>
      </w:r>
      <w:r>
        <w:rPr>
          <w:noProof/>
          <w:lang w:eastAsia="es-HN"/>
        </w:rPr>
        <w:drawing>
          <wp:inline distT="0" distB="0" distL="0" distR="0" wp14:anchorId="7B852CD9" wp14:editId="3F1689CD">
            <wp:extent cx="3135600" cy="3078000"/>
            <wp:effectExtent l="0" t="0" r="825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7808" t="32257" r="30796" b="29193"/>
                    <a:stretch/>
                  </pic:blipFill>
                  <pic:spPr bwMode="auto">
                    <a:xfrm>
                      <a:off x="0" y="0"/>
                      <a:ext cx="3135600" cy="3078000"/>
                    </a:xfrm>
                    <a:prstGeom prst="rect">
                      <a:avLst/>
                    </a:prstGeom>
                    <a:ln>
                      <a:noFill/>
                    </a:ln>
                    <a:extLst>
                      <a:ext uri="{53640926-AAD7-44D8-BBD7-CCE9431645EC}">
                        <a14:shadowObscured xmlns:a14="http://schemas.microsoft.com/office/drawing/2010/main"/>
                      </a:ext>
                    </a:extLst>
                  </pic:spPr>
                </pic:pic>
              </a:graphicData>
            </a:graphic>
          </wp:inline>
        </w:drawing>
      </w:r>
    </w:p>
    <w:p w:rsidR="001F7EF0" w:rsidRPr="001F7EF0" w:rsidRDefault="005037D4" w:rsidP="0097060A">
      <w:pPr>
        <w:pStyle w:val="Default"/>
        <w:spacing w:after="27"/>
        <w:rPr>
          <w:rFonts w:ascii="Arial" w:hAnsi="Arial" w:cs="Arial"/>
        </w:rPr>
      </w:pPr>
      <w:r w:rsidRPr="005037D4">
        <w:rPr>
          <w:noProof/>
          <w:lang w:eastAsia="es-HN"/>
        </w:rPr>
        <w:t xml:space="preserve"> </w:t>
      </w:r>
    </w:p>
    <w:p w:rsidR="001F7EF0" w:rsidRDefault="0097060A" w:rsidP="0097060A">
      <w:pPr>
        <w:pStyle w:val="Default"/>
        <w:spacing w:after="27"/>
        <w:rPr>
          <w:rFonts w:ascii="Arial" w:hAnsi="Arial" w:cs="Arial"/>
        </w:rPr>
      </w:pPr>
      <w:r w:rsidRPr="001F7EF0">
        <w:rPr>
          <w:rFonts w:ascii="Arial" w:hAnsi="Arial" w:cs="Arial"/>
        </w:rPr>
        <w:t xml:space="preserve">3) Encuentre ahora una configuración en que todos los bloques sean amarillos, de modo que el centro de gravedad del más bajo caiga fuera de la mesa y todos ellos tengan una parte de sí mismos fuera de ella. En concreto, use para el primero, 175 y para el tercero, 144. GRABE O COPIE LA PANTALLA OBTENIDA. </w:t>
      </w:r>
    </w:p>
    <w:p w:rsidR="003A6289" w:rsidRDefault="003A6289" w:rsidP="0097060A">
      <w:pPr>
        <w:pStyle w:val="Default"/>
        <w:spacing w:after="27"/>
        <w:rPr>
          <w:rFonts w:ascii="Arial" w:hAnsi="Arial" w:cs="Arial"/>
        </w:rPr>
      </w:pPr>
    </w:p>
    <w:p w:rsidR="00406422" w:rsidRDefault="00406422" w:rsidP="0097060A">
      <w:pPr>
        <w:pStyle w:val="Default"/>
        <w:spacing w:after="27"/>
        <w:rPr>
          <w:rFonts w:ascii="Arial" w:hAnsi="Arial" w:cs="Arial"/>
        </w:rPr>
      </w:pPr>
      <w:r>
        <w:rPr>
          <w:noProof/>
          <w:lang w:eastAsia="es-HN"/>
        </w:rPr>
        <w:drawing>
          <wp:inline distT="0" distB="0" distL="0" distR="0" wp14:anchorId="5B425E21" wp14:editId="1C21F7AD">
            <wp:extent cx="3135600" cy="3117600"/>
            <wp:effectExtent l="0" t="0" r="825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140" t="31722" r="59307" b="28399"/>
                    <a:stretch/>
                  </pic:blipFill>
                  <pic:spPr bwMode="auto">
                    <a:xfrm>
                      <a:off x="0" y="0"/>
                      <a:ext cx="3135600" cy="3117600"/>
                    </a:xfrm>
                    <a:prstGeom prst="rect">
                      <a:avLst/>
                    </a:prstGeom>
                    <a:ln>
                      <a:noFill/>
                    </a:ln>
                    <a:extLst>
                      <a:ext uri="{53640926-AAD7-44D8-BBD7-CCE9431645EC}">
                        <a14:shadowObscured xmlns:a14="http://schemas.microsoft.com/office/drawing/2010/main"/>
                      </a:ext>
                    </a:extLst>
                  </pic:spPr>
                </pic:pic>
              </a:graphicData>
            </a:graphic>
          </wp:inline>
        </w:drawing>
      </w:r>
    </w:p>
    <w:p w:rsidR="008F4834" w:rsidRDefault="008F4834" w:rsidP="0097060A">
      <w:pPr>
        <w:pStyle w:val="Default"/>
        <w:spacing w:after="27"/>
        <w:rPr>
          <w:rFonts w:ascii="Arial" w:hAnsi="Arial" w:cs="Arial"/>
        </w:rPr>
      </w:pPr>
    </w:p>
    <w:p w:rsidR="00F06F71" w:rsidRDefault="0097060A" w:rsidP="00AF004B">
      <w:pPr>
        <w:pStyle w:val="Default"/>
        <w:spacing w:after="27"/>
        <w:rPr>
          <w:rFonts w:ascii="Arial" w:hAnsi="Arial" w:cs="Arial"/>
        </w:rPr>
      </w:pPr>
      <w:r w:rsidRPr="001F7EF0">
        <w:rPr>
          <w:rFonts w:ascii="Arial" w:hAnsi="Arial" w:cs="Arial"/>
        </w:rPr>
        <w:t xml:space="preserve">4) Haga los cálculos de rigor para calcular la posición del centro de masas del conjunto y comprobar así que la vertical bajada desde él hacia la mesa cae dentro de ésta. </w:t>
      </w:r>
    </w:p>
    <w:p w:rsidR="000A003F" w:rsidRDefault="000A003F" w:rsidP="00AF004B">
      <w:pPr>
        <w:pStyle w:val="Default"/>
        <w:spacing w:after="27"/>
        <w:rPr>
          <w:rFonts w:ascii="Arial" w:hAnsi="Arial" w:cs="Arial"/>
        </w:rPr>
      </w:pPr>
    </w:p>
    <w:p w:rsidR="00C00696" w:rsidRDefault="00C00696" w:rsidP="00AF004B">
      <w:pPr>
        <w:pStyle w:val="Default"/>
        <w:spacing w:after="27"/>
        <w:rPr>
          <w:rFonts w:ascii="Arial" w:hAnsi="Arial" w:cs="Arial"/>
        </w:rPr>
      </w:pPr>
    </w:p>
    <w:p w:rsidR="00C00696" w:rsidRDefault="00C00696" w:rsidP="00C00696">
      <w:pPr>
        <w:pStyle w:val="Default"/>
        <w:spacing w:after="27"/>
        <w:rPr>
          <w:rFonts w:ascii="Arial" w:hAnsi="Arial" w:cs="Arial"/>
        </w:rPr>
      </w:pPr>
      <w:r>
        <w:rPr>
          <w:rFonts w:ascii="Arial" w:hAnsi="Arial" w:cs="Arial"/>
        </w:rPr>
        <w:lastRenderedPageBreak/>
        <w:t>Ubicación de los bloques:</w:t>
      </w:r>
    </w:p>
    <w:p w:rsidR="00C00696" w:rsidRDefault="00C00696" w:rsidP="00C00696">
      <w:pPr>
        <w:pStyle w:val="Default"/>
        <w:spacing w:after="27"/>
        <w:rPr>
          <w:rFonts w:ascii="Arial" w:hAnsi="Arial" w:cs="Arial"/>
        </w:rPr>
      </w:pPr>
    </w:p>
    <w:p w:rsidR="00C00696" w:rsidRDefault="00C00696" w:rsidP="00C00696">
      <w:pPr>
        <w:pStyle w:val="Default"/>
        <w:spacing w:after="27"/>
        <w:rPr>
          <w:rFonts w:ascii="Arial" w:hAnsi="Arial" w:cs="Arial"/>
        </w:rPr>
      </w:pPr>
      <w:r>
        <w:rPr>
          <w:rFonts w:ascii="Arial" w:hAnsi="Arial" w:cs="Arial"/>
        </w:rPr>
        <w:t>Bloque 1: (175,23)   m=1kg.</w:t>
      </w:r>
    </w:p>
    <w:p w:rsidR="00C00696" w:rsidRDefault="00C00696" w:rsidP="00C00696">
      <w:pPr>
        <w:pStyle w:val="Default"/>
        <w:spacing w:after="27"/>
        <w:rPr>
          <w:rFonts w:ascii="Arial" w:hAnsi="Arial" w:cs="Arial"/>
        </w:rPr>
      </w:pPr>
      <w:r>
        <w:rPr>
          <w:rFonts w:ascii="Arial" w:hAnsi="Arial" w:cs="Arial"/>
        </w:rPr>
        <w:t>Bloque 2: (80,66)     m=1kg.</w:t>
      </w:r>
    </w:p>
    <w:p w:rsidR="00C00696" w:rsidRDefault="00C00696" w:rsidP="00C00696">
      <w:pPr>
        <w:pStyle w:val="Default"/>
        <w:spacing w:after="27"/>
        <w:rPr>
          <w:rFonts w:ascii="Arial" w:hAnsi="Arial" w:cs="Arial"/>
        </w:rPr>
      </w:pPr>
      <w:r>
        <w:rPr>
          <w:rFonts w:ascii="Arial" w:hAnsi="Arial" w:cs="Arial"/>
        </w:rPr>
        <w:t>Bloque 3: (144,110) m=1kg.</w:t>
      </w:r>
    </w:p>
    <w:p w:rsidR="00C00696" w:rsidRDefault="00C00696" w:rsidP="00C00696">
      <w:pPr>
        <w:pStyle w:val="Default"/>
        <w:spacing w:after="27"/>
        <w:rPr>
          <w:rFonts w:ascii="Arial" w:hAnsi="Arial" w:cs="Arial"/>
        </w:rPr>
      </w:pPr>
      <w:r>
        <w:rPr>
          <w:rFonts w:ascii="Arial" w:hAnsi="Arial" w:cs="Arial"/>
        </w:rPr>
        <w:t>Bloque 4: (81,152)   m=1kg.</w:t>
      </w:r>
    </w:p>
    <w:p w:rsidR="00C00696" w:rsidRDefault="00C00696" w:rsidP="00C00696">
      <w:pPr>
        <w:pStyle w:val="Default"/>
        <w:spacing w:after="27"/>
        <w:rPr>
          <w:rFonts w:ascii="Arial" w:hAnsi="Arial" w:cs="Arial"/>
        </w:rPr>
      </w:pPr>
    </w:p>
    <w:p w:rsidR="00C00696" w:rsidRPr="00A363DC" w:rsidRDefault="00C00696" w:rsidP="00C00696">
      <w:pPr>
        <w:pStyle w:val="Default"/>
        <w:spacing w:after="27"/>
        <w:rPr>
          <w:rFonts w:ascii="Arial" w:hAnsi="Arial" w:cs="Arial"/>
        </w:rPr>
      </w:pPr>
      <w:proofErr w:type="spellStart"/>
      <w:r>
        <w:rPr>
          <w:rFonts w:ascii="Arial" w:hAnsi="Arial" w:cs="Arial"/>
        </w:rPr>
        <w:t>X</w:t>
      </w:r>
      <w:r w:rsidRPr="00A363DC">
        <w:rPr>
          <w:rFonts w:ascii="Arial" w:hAnsi="Arial" w:cs="Arial"/>
          <w:vertAlign w:val="subscript"/>
        </w:rPr>
        <w:t>cm</w:t>
      </w:r>
      <w:proofErr w:type="spellEnd"/>
      <w:r>
        <w:rPr>
          <w:rFonts w:ascii="Arial" w:hAnsi="Arial" w:cs="Arial"/>
          <w:vertAlign w:val="subscript"/>
        </w:rPr>
        <w:t xml:space="preserve"> </w:t>
      </w:r>
      <w:r>
        <w:rPr>
          <w:rFonts w:ascii="Arial" w:hAnsi="Arial" w:cs="Arial"/>
        </w:rPr>
        <w:t xml:space="preserve">= </w:t>
      </w:r>
      <w:r w:rsidR="00616E4A">
        <w:rPr>
          <w:rFonts w:ascii="Arial" w:hAnsi="Arial" w:cs="Arial"/>
          <w:u w:val="single"/>
        </w:rPr>
        <w:t>175</w:t>
      </w:r>
      <w:r w:rsidRPr="00A363DC">
        <w:rPr>
          <w:rFonts w:ascii="Arial" w:hAnsi="Arial" w:cs="Arial"/>
          <w:u w:val="single"/>
        </w:rPr>
        <w:t xml:space="preserve"> + </w:t>
      </w:r>
      <w:r w:rsidR="00616E4A">
        <w:rPr>
          <w:rFonts w:ascii="Arial" w:hAnsi="Arial" w:cs="Arial"/>
          <w:u w:val="single"/>
        </w:rPr>
        <w:t>80</w:t>
      </w:r>
      <w:r w:rsidRPr="00A363DC">
        <w:rPr>
          <w:rFonts w:ascii="Arial" w:hAnsi="Arial" w:cs="Arial"/>
          <w:u w:val="single"/>
        </w:rPr>
        <w:t xml:space="preserve"> + </w:t>
      </w:r>
      <w:r w:rsidR="00616E4A">
        <w:rPr>
          <w:rFonts w:ascii="Arial" w:hAnsi="Arial" w:cs="Arial"/>
          <w:u w:val="single"/>
        </w:rPr>
        <w:t>144</w:t>
      </w:r>
      <w:r w:rsidRPr="00A363DC">
        <w:rPr>
          <w:rFonts w:ascii="Arial" w:hAnsi="Arial" w:cs="Arial"/>
          <w:u w:val="single"/>
        </w:rPr>
        <w:t xml:space="preserve"> + </w:t>
      </w:r>
      <w:r w:rsidR="00616E4A">
        <w:rPr>
          <w:rFonts w:ascii="Arial" w:hAnsi="Arial" w:cs="Arial"/>
          <w:u w:val="single"/>
        </w:rPr>
        <w:t>81</w:t>
      </w:r>
      <w:r w:rsidRPr="00A363DC">
        <w:rPr>
          <w:rFonts w:ascii="Arial" w:hAnsi="Arial" w:cs="Arial"/>
          <w:u w:val="single"/>
          <w:vertAlign w:val="subscript"/>
        </w:rPr>
        <w:t xml:space="preserve"> </w:t>
      </w:r>
      <w:r>
        <w:rPr>
          <w:rFonts w:ascii="Arial" w:hAnsi="Arial" w:cs="Arial"/>
        </w:rPr>
        <w:t xml:space="preserve"> = </w:t>
      </w:r>
      <w:r w:rsidRPr="005037D4">
        <w:rPr>
          <w:rFonts w:ascii="Arial" w:hAnsi="Arial" w:cs="Arial"/>
          <w:color w:val="244061" w:themeColor="accent1" w:themeShade="80"/>
        </w:rPr>
        <w:t>1</w:t>
      </w:r>
      <w:r w:rsidR="00616E4A">
        <w:rPr>
          <w:rFonts w:ascii="Arial" w:hAnsi="Arial" w:cs="Arial"/>
          <w:color w:val="244061" w:themeColor="accent1" w:themeShade="80"/>
        </w:rPr>
        <w:t>20</w:t>
      </w:r>
    </w:p>
    <w:p w:rsidR="00C00696" w:rsidRPr="00A363DC" w:rsidRDefault="00C00696" w:rsidP="00C00696">
      <w:pPr>
        <w:pStyle w:val="Default"/>
        <w:spacing w:after="27"/>
        <w:rPr>
          <w:rFonts w:ascii="Arial" w:hAnsi="Arial" w:cs="Arial"/>
        </w:rPr>
      </w:pPr>
      <w:r>
        <w:rPr>
          <w:rFonts w:ascii="Arial" w:hAnsi="Arial" w:cs="Arial"/>
          <w:vertAlign w:val="subscript"/>
        </w:rPr>
        <w:t xml:space="preserve">                      </w:t>
      </w:r>
      <w:r w:rsidRPr="00A363DC">
        <w:rPr>
          <w:rFonts w:ascii="Arial" w:hAnsi="Arial" w:cs="Arial"/>
        </w:rPr>
        <w:t>1</w:t>
      </w:r>
      <w:r>
        <w:rPr>
          <w:rFonts w:ascii="Arial" w:hAnsi="Arial" w:cs="Arial"/>
        </w:rPr>
        <w:t xml:space="preserve"> </w:t>
      </w:r>
      <w:r w:rsidRPr="00A363DC">
        <w:rPr>
          <w:rFonts w:ascii="Arial" w:hAnsi="Arial" w:cs="Arial"/>
        </w:rPr>
        <w:t>+</w:t>
      </w:r>
      <w:r>
        <w:rPr>
          <w:rFonts w:ascii="Arial" w:hAnsi="Arial" w:cs="Arial"/>
        </w:rPr>
        <w:t xml:space="preserve"> 1 + 1 + 1</w:t>
      </w:r>
    </w:p>
    <w:p w:rsidR="00C00696" w:rsidRPr="005037D4" w:rsidRDefault="00C00696" w:rsidP="00C00696">
      <w:pPr>
        <w:pStyle w:val="Default"/>
        <w:spacing w:after="27"/>
        <w:rPr>
          <w:rFonts w:ascii="Arial" w:hAnsi="Arial" w:cs="Arial"/>
          <w:color w:val="244061" w:themeColor="accent1" w:themeShade="80"/>
        </w:rPr>
      </w:pPr>
      <w:proofErr w:type="spellStart"/>
      <w:r>
        <w:rPr>
          <w:rFonts w:ascii="Arial" w:hAnsi="Arial" w:cs="Arial"/>
        </w:rPr>
        <w:t>Y</w:t>
      </w:r>
      <w:r w:rsidRPr="00A363DC">
        <w:rPr>
          <w:rFonts w:ascii="Arial" w:hAnsi="Arial" w:cs="Arial"/>
          <w:vertAlign w:val="subscript"/>
        </w:rPr>
        <w:t>cm</w:t>
      </w:r>
      <w:proofErr w:type="spellEnd"/>
      <w:r>
        <w:rPr>
          <w:rFonts w:ascii="Arial" w:hAnsi="Arial" w:cs="Arial"/>
          <w:vertAlign w:val="subscript"/>
        </w:rPr>
        <w:t xml:space="preserve"> </w:t>
      </w:r>
      <w:r>
        <w:rPr>
          <w:rFonts w:ascii="Arial" w:hAnsi="Arial" w:cs="Arial"/>
        </w:rPr>
        <w:t xml:space="preserve">= </w:t>
      </w:r>
      <w:r>
        <w:rPr>
          <w:rFonts w:ascii="Arial" w:hAnsi="Arial" w:cs="Arial"/>
          <w:u w:val="single"/>
        </w:rPr>
        <w:t>23</w:t>
      </w:r>
      <w:r w:rsidRPr="00A363DC">
        <w:rPr>
          <w:rFonts w:ascii="Arial" w:hAnsi="Arial" w:cs="Arial"/>
          <w:u w:val="single"/>
        </w:rPr>
        <w:t xml:space="preserve"> + </w:t>
      </w:r>
      <w:r>
        <w:rPr>
          <w:rFonts w:ascii="Arial" w:hAnsi="Arial" w:cs="Arial"/>
          <w:u w:val="single"/>
        </w:rPr>
        <w:t>66</w:t>
      </w:r>
      <w:r w:rsidRPr="00A363DC">
        <w:rPr>
          <w:rFonts w:ascii="Arial" w:hAnsi="Arial" w:cs="Arial"/>
          <w:u w:val="single"/>
        </w:rPr>
        <w:t xml:space="preserve"> + </w:t>
      </w:r>
      <w:r>
        <w:rPr>
          <w:rFonts w:ascii="Arial" w:hAnsi="Arial" w:cs="Arial"/>
          <w:u w:val="single"/>
        </w:rPr>
        <w:t>110</w:t>
      </w:r>
      <w:r w:rsidRPr="00A363DC">
        <w:rPr>
          <w:rFonts w:ascii="Arial" w:hAnsi="Arial" w:cs="Arial"/>
          <w:u w:val="single"/>
        </w:rPr>
        <w:t xml:space="preserve"> + </w:t>
      </w:r>
      <w:r>
        <w:rPr>
          <w:rFonts w:ascii="Arial" w:hAnsi="Arial" w:cs="Arial"/>
          <w:u w:val="single"/>
        </w:rPr>
        <w:t>152</w:t>
      </w:r>
      <w:r w:rsidRPr="00A363DC">
        <w:rPr>
          <w:rFonts w:ascii="Arial" w:hAnsi="Arial" w:cs="Arial"/>
          <w:u w:val="single"/>
          <w:vertAlign w:val="subscript"/>
        </w:rPr>
        <w:t xml:space="preserve"> </w:t>
      </w:r>
      <w:r>
        <w:rPr>
          <w:rFonts w:ascii="Arial" w:hAnsi="Arial" w:cs="Arial"/>
        </w:rPr>
        <w:t xml:space="preserve"> = </w:t>
      </w:r>
      <w:r w:rsidRPr="005037D4">
        <w:rPr>
          <w:rFonts w:ascii="Arial" w:hAnsi="Arial" w:cs="Arial"/>
          <w:color w:val="244061" w:themeColor="accent1" w:themeShade="80"/>
        </w:rPr>
        <w:t>87.75</w:t>
      </w:r>
    </w:p>
    <w:p w:rsidR="00C00696" w:rsidRPr="00A363DC" w:rsidRDefault="00C00696" w:rsidP="00C00696">
      <w:pPr>
        <w:pStyle w:val="Default"/>
        <w:spacing w:after="27"/>
        <w:rPr>
          <w:rFonts w:ascii="Arial" w:hAnsi="Arial" w:cs="Arial"/>
        </w:rPr>
      </w:pPr>
      <w:r>
        <w:rPr>
          <w:rFonts w:ascii="Arial" w:hAnsi="Arial" w:cs="Arial"/>
          <w:vertAlign w:val="subscript"/>
        </w:rPr>
        <w:t xml:space="preserve">                      </w:t>
      </w:r>
      <w:r w:rsidRPr="00A363DC">
        <w:rPr>
          <w:rFonts w:ascii="Arial" w:hAnsi="Arial" w:cs="Arial"/>
        </w:rPr>
        <w:t>1</w:t>
      </w:r>
      <w:r>
        <w:rPr>
          <w:rFonts w:ascii="Arial" w:hAnsi="Arial" w:cs="Arial"/>
        </w:rPr>
        <w:t xml:space="preserve"> </w:t>
      </w:r>
      <w:r w:rsidRPr="00A363DC">
        <w:rPr>
          <w:rFonts w:ascii="Arial" w:hAnsi="Arial" w:cs="Arial"/>
        </w:rPr>
        <w:t>+</w:t>
      </w:r>
      <w:r>
        <w:rPr>
          <w:rFonts w:ascii="Arial" w:hAnsi="Arial" w:cs="Arial"/>
        </w:rPr>
        <w:t xml:space="preserve"> 1 + 1 + 1</w:t>
      </w:r>
    </w:p>
    <w:p w:rsidR="00C00696" w:rsidRDefault="00C00696" w:rsidP="00C00696">
      <w:pPr>
        <w:pStyle w:val="Default"/>
        <w:spacing w:after="27"/>
        <w:rPr>
          <w:rFonts w:ascii="Arial" w:hAnsi="Arial" w:cs="Arial"/>
          <w:b/>
          <w:color w:val="244061" w:themeColor="accent1" w:themeShade="80"/>
        </w:rPr>
      </w:pPr>
    </w:p>
    <w:p w:rsidR="00C00696" w:rsidRDefault="00C00696" w:rsidP="00C00696">
      <w:pPr>
        <w:pStyle w:val="Default"/>
        <w:spacing w:after="27"/>
        <w:rPr>
          <w:rFonts w:ascii="Arial" w:hAnsi="Arial" w:cs="Arial"/>
          <w:b/>
          <w:color w:val="244061" w:themeColor="accent1" w:themeShade="80"/>
        </w:rPr>
      </w:pPr>
      <w:r w:rsidRPr="005037D4">
        <w:rPr>
          <w:rFonts w:ascii="Arial" w:hAnsi="Arial" w:cs="Arial"/>
          <w:b/>
          <w:color w:val="244061" w:themeColor="accent1" w:themeShade="80"/>
        </w:rPr>
        <w:t>CM= (</w:t>
      </w:r>
      <w:r w:rsidR="00616E4A">
        <w:rPr>
          <w:rFonts w:ascii="Arial" w:hAnsi="Arial" w:cs="Arial"/>
          <w:b/>
          <w:color w:val="244061" w:themeColor="accent1" w:themeShade="80"/>
        </w:rPr>
        <w:t>120</w:t>
      </w:r>
      <w:r w:rsidRPr="005037D4">
        <w:rPr>
          <w:rFonts w:ascii="Arial" w:hAnsi="Arial" w:cs="Arial"/>
          <w:b/>
          <w:color w:val="244061" w:themeColor="accent1" w:themeShade="80"/>
        </w:rPr>
        <w:t>,87.75)</w:t>
      </w:r>
    </w:p>
    <w:p w:rsidR="00C00696" w:rsidRDefault="00C00696" w:rsidP="00AF004B">
      <w:pPr>
        <w:pStyle w:val="Default"/>
        <w:spacing w:after="27"/>
        <w:rPr>
          <w:rFonts w:ascii="Arial" w:hAnsi="Arial" w:cs="Arial"/>
        </w:rPr>
      </w:pPr>
    </w:p>
    <w:p w:rsidR="00AF004B" w:rsidRDefault="002B0E7A" w:rsidP="00AF004B">
      <w:pPr>
        <w:pStyle w:val="Default"/>
        <w:spacing w:after="27"/>
        <w:rPr>
          <w:rFonts w:ascii="Arial" w:hAnsi="Arial" w:cs="Arial"/>
        </w:rPr>
      </w:pPr>
      <w:r>
        <w:rPr>
          <w:noProof/>
          <w:lang w:eastAsia="es-HN"/>
        </w:rPr>
        <w:drawing>
          <wp:inline distT="0" distB="0" distL="0" distR="0" wp14:anchorId="6F2460D5" wp14:editId="61A3C00A">
            <wp:extent cx="3135600" cy="31248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7829" t="18969" r="30732" b="41738"/>
                    <a:stretch/>
                  </pic:blipFill>
                  <pic:spPr bwMode="auto">
                    <a:xfrm>
                      <a:off x="0" y="0"/>
                      <a:ext cx="3135600" cy="3124800"/>
                    </a:xfrm>
                    <a:prstGeom prst="rect">
                      <a:avLst/>
                    </a:prstGeom>
                    <a:ln>
                      <a:noFill/>
                    </a:ln>
                    <a:extLst>
                      <a:ext uri="{53640926-AAD7-44D8-BBD7-CCE9431645EC}">
                        <a14:shadowObscured xmlns:a14="http://schemas.microsoft.com/office/drawing/2010/main"/>
                      </a:ext>
                    </a:extLst>
                  </pic:spPr>
                </pic:pic>
              </a:graphicData>
            </a:graphic>
          </wp:inline>
        </w:drawing>
      </w:r>
    </w:p>
    <w:p w:rsidR="00C00696" w:rsidRDefault="00C00696" w:rsidP="00AF004B">
      <w:pPr>
        <w:pStyle w:val="Default"/>
        <w:spacing w:after="27"/>
        <w:rPr>
          <w:rFonts w:ascii="Arial" w:hAnsi="Arial" w:cs="Arial"/>
        </w:rPr>
      </w:pPr>
    </w:p>
    <w:p w:rsidR="0097060A" w:rsidRDefault="0097060A" w:rsidP="0097060A">
      <w:pPr>
        <w:pStyle w:val="Default"/>
        <w:rPr>
          <w:rFonts w:ascii="Arial" w:hAnsi="Arial" w:cs="Arial"/>
        </w:rPr>
      </w:pPr>
      <w:r w:rsidRPr="001F7EF0">
        <w:rPr>
          <w:rFonts w:ascii="Arial" w:hAnsi="Arial" w:cs="Arial"/>
        </w:rPr>
        <w:t xml:space="preserve">5) Teniendo en cuenta también la noción de torque: </w:t>
      </w:r>
    </w:p>
    <w:p w:rsidR="001F7EF0" w:rsidRPr="001F7EF0" w:rsidRDefault="001F7EF0" w:rsidP="0097060A">
      <w:pPr>
        <w:pStyle w:val="Default"/>
        <w:rPr>
          <w:rFonts w:ascii="Arial" w:hAnsi="Arial" w:cs="Arial"/>
        </w:rPr>
      </w:pPr>
    </w:p>
    <w:p w:rsidR="0097060A" w:rsidRDefault="0097060A" w:rsidP="001F7EF0">
      <w:pPr>
        <w:pStyle w:val="Default"/>
        <w:ind w:left="708"/>
        <w:rPr>
          <w:rFonts w:ascii="Arial" w:hAnsi="Arial" w:cs="Arial"/>
        </w:rPr>
      </w:pPr>
      <w:r w:rsidRPr="001F7EF0">
        <w:rPr>
          <w:rFonts w:ascii="Arial" w:hAnsi="Arial" w:cs="Arial"/>
        </w:rPr>
        <w:t xml:space="preserve">a. Señale qué hace caer a una configuración de bloques inestable (tenga en cuenta que la suma total de fuerzas –que incluye lógicamente la reacción normal total- puede seguir siendo cero). </w:t>
      </w:r>
    </w:p>
    <w:p w:rsidR="001F7EF0" w:rsidRPr="00023D0E" w:rsidRDefault="00023D0E" w:rsidP="001F7EF0">
      <w:pPr>
        <w:pStyle w:val="Default"/>
        <w:ind w:left="708"/>
        <w:rPr>
          <w:rFonts w:ascii="Arial" w:hAnsi="Arial" w:cs="Arial"/>
          <w:color w:val="4F81BD" w:themeColor="accent1"/>
        </w:rPr>
      </w:pPr>
      <w:r w:rsidRPr="00023D0E">
        <w:rPr>
          <w:rFonts w:ascii="Arial" w:hAnsi="Arial" w:cs="Arial"/>
          <w:color w:val="4F81BD" w:themeColor="accent1"/>
        </w:rPr>
        <w:t>R</w:t>
      </w:r>
      <w:proofErr w:type="gramStart"/>
      <w:r w:rsidRPr="00023D0E">
        <w:rPr>
          <w:rFonts w:ascii="Arial" w:hAnsi="Arial" w:cs="Arial"/>
          <w:color w:val="4F81BD" w:themeColor="accent1"/>
        </w:rPr>
        <w:t>:/</w:t>
      </w:r>
      <w:proofErr w:type="gramEnd"/>
      <w:r w:rsidRPr="00023D0E">
        <w:rPr>
          <w:rFonts w:ascii="Arial" w:hAnsi="Arial" w:cs="Arial"/>
          <w:color w:val="4F81BD" w:themeColor="accent1"/>
        </w:rPr>
        <w:t>/Que su centro de masa caiga fuera del punto de apoyo.</w:t>
      </w:r>
    </w:p>
    <w:p w:rsidR="00023D0E" w:rsidRPr="001F7EF0" w:rsidRDefault="00023D0E" w:rsidP="001F7EF0">
      <w:pPr>
        <w:pStyle w:val="Default"/>
        <w:ind w:left="708"/>
        <w:rPr>
          <w:rFonts w:ascii="Arial" w:hAnsi="Arial" w:cs="Arial"/>
        </w:rPr>
      </w:pPr>
    </w:p>
    <w:p w:rsidR="00817C63" w:rsidRDefault="0097060A" w:rsidP="00817C63">
      <w:pPr>
        <w:pStyle w:val="Default"/>
        <w:ind w:left="708"/>
        <w:rPr>
          <w:rFonts w:ascii="Arial" w:hAnsi="Arial" w:cs="Arial"/>
        </w:rPr>
      </w:pPr>
      <w:r w:rsidRPr="001F7EF0">
        <w:rPr>
          <w:rFonts w:ascii="Arial" w:hAnsi="Arial" w:cs="Arial"/>
        </w:rPr>
        <w:t xml:space="preserve">b. Explique por qué: un carro es tanto más estable cuanto más bajo sea su centro de masas y mayor sea su base de sustentación. </w:t>
      </w:r>
    </w:p>
    <w:p w:rsidR="00986A77" w:rsidRPr="00030887" w:rsidRDefault="004142CF" w:rsidP="00023D0E">
      <w:pPr>
        <w:ind w:left="708"/>
        <w:rPr>
          <w:sz w:val="24"/>
          <w:szCs w:val="24"/>
        </w:rPr>
      </w:pPr>
      <w:r w:rsidRPr="00030887">
        <w:rPr>
          <w:rFonts w:ascii="Arial" w:hAnsi="Arial" w:cs="Arial"/>
          <w:color w:val="4F81BD" w:themeColor="accent1"/>
          <w:sz w:val="24"/>
          <w:szCs w:val="24"/>
        </w:rPr>
        <w:t>R</w:t>
      </w:r>
      <w:proofErr w:type="gramStart"/>
      <w:r w:rsidRPr="00030887">
        <w:rPr>
          <w:rFonts w:ascii="Arial" w:hAnsi="Arial" w:cs="Arial"/>
          <w:color w:val="4F81BD" w:themeColor="accent1"/>
          <w:sz w:val="24"/>
          <w:szCs w:val="24"/>
        </w:rPr>
        <w:t>:/</w:t>
      </w:r>
      <w:proofErr w:type="gramEnd"/>
      <w:r w:rsidRPr="00030887">
        <w:rPr>
          <w:rFonts w:ascii="Arial" w:hAnsi="Arial" w:cs="Arial"/>
          <w:color w:val="4F81BD" w:themeColor="accent1"/>
          <w:sz w:val="24"/>
          <w:szCs w:val="24"/>
        </w:rPr>
        <w:t xml:space="preserve">/ Porque entre más alto se encuentre su centro de masa menor será el </w:t>
      </w:r>
      <w:bookmarkStart w:id="0" w:name="_GoBack"/>
      <w:bookmarkEnd w:id="0"/>
      <w:r w:rsidRPr="00030887">
        <w:rPr>
          <w:rFonts w:ascii="Arial" w:hAnsi="Arial" w:cs="Arial"/>
          <w:color w:val="4F81BD" w:themeColor="accent1"/>
          <w:sz w:val="24"/>
          <w:szCs w:val="24"/>
        </w:rPr>
        <w:t>ángulo de inclinación necesario para hacer que éste caiga fuera de la base</w:t>
      </w:r>
      <w:r w:rsidR="00817C63" w:rsidRPr="00030887">
        <w:rPr>
          <w:rFonts w:ascii="Arial" w:hAnsi="Arial" w:cs="Arial"/>
          <w:color w:val="4F81BD" w:themeColor="accent1"/>
          <w:sz w:val="24"/>
          <w:szCs w:val="24"/>
        </w:rPr>
        <w:t xml:space="preserve"> del vehículo</w:t>
      </w:r>
      <w:r w:rsidRPr="00030887">
        <w:rPr>
          <w:rFonts w:ascii="Arial" w:hAnsi="Arial" w:cs="Arial"/>
          <w:color w:val="4F81BD" w:themeColor="accent1"/>
          <w:sz w:val="24"/>
          <w:szCs w:val="24"/>
        </w:rPr>
        <w:t>.</w:t>
      </w:r>
      <w:r w:rsidR="00817C63" w:rsidRPr="00030887">
        <w:rPr>
          <w:rFonts w:ascii="Arial" w:hAnsi="Arial" w:cs="Arial"/>
          <w:color w:val="4F81BD" w:themeColor="accent1"/>
          <w:sz w:val="24"/>
          <w:szCs w:val="24"/>
        </w:rPr>
        <w:t xml:space="preserve"> Y si la base es muy angosta también será menor el ángulo de inclinación permitido para que el centro de masa no caiga fuera de la base.</w:t>
      </w:r>
    </w:p>
    <w:sectPr w:rsidR="00986A77" w:rsidRPr="00030887" w:rsidSect="00400CE3">
      <w:headerReference w:type="default" r:id="rId14"/>
      <w:footerReference w:type="default" r:id="rId15"/>
      <w:pgSz w:w="12240" w:h="15840"/>
      <w:pgMar w:top="1417" w:right="1701" w:bottom="709"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2E0" w:rsidRDefault="001622E0" w:rsidP="00400CE3">
      <w:pPr>
        <w:spacing w:after="0" w:line="240" w:lineRule="auto"/>
      </w:pPr>
      <w:r>
        <w:separator/>
      </w:r>
    </w:p>
  </w:endnote>
  <w:endnote w:type="continuationSeparator" w:id="0">
    <w:p w:rsidR="001622E0" w:rsidRDefault="001622E0" w:rsidP="00400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8D" w:rsidRDefault="00740D8D">
    <w:pPr>
      <w:pStyle w:val="Piedepgina"/>
    </w:pPr>
    <w:r>
      <w:rPr>
        <w:noProof/>
        <w:lang w:eastAsia="es-H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64515" cy="238760"/>
              <wp:effectExtent l="19050" t="19050" r="16510" b="18415"/>
              <wp:wrapNone/>
              <wp:docPr id="6" name="Corchet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rsidR="00740D8D" w:rsidRDefault="00740D8D">
                          <w:pPr>
                            <w:jc w:val="center"/>
                            <w:rPr>
                              <w:lang w:val="es-ES"/>
                            </w:rPr>
                          </w:pPr>
                          <w:r>
                            <w:rPr>
                              <w:lang w:val="es-ES"/>
                            </w:rPr>
                            <w:fldChar w:fldCharType="begin"/>
                          </w:r>
                          <w:r>
                            <w:rPr>
                              <w:lang w:val="es-ES"/>
                            </w:rPr>
                            <w:instrText xml:space="preserve"> PAGE    \* MERGEFORMAT </w:instrText>
                          </w:r>
                          <w:r>
                            <w:rPr>
                              <w:lang w:val="es-ES"/>
                            </w:rPr>
                            <w:fldChar w:fldCharType="separate"/>
                          </w:r>
                          <w:r w:rsidR="00030887" w:rsidRPr="00030887">
                            <w:rPr>
                              <w:noProof/>
                            </w:rPr>
                            <w:t>2</w:t>
                          </w:r>
                          <w:r>
                            <w:rPr>
                              <w:lang w:val="es-ES"/>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6" o:spid="_x0000_s1026" type="#_x0000_t185" style="position:absolute;margin-left:0;margin-top:0;width:44.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" filled="t" fillcolor="white [3212]" strokecolor="gray [1629]" strokeweight="2.25pt">
              <v:textbox inset=",0,,0">
                <w:txbxContent>
                  <w:p w:rsidR="00740D8D" w:rsidRDefault="00740D8D">
                    <w:pPr>
                      <w:jc w:val="center"/>
                      <w:rPr>
                        <w:lang w:val="es-ES"/>
                      </w:rPr>
                    </w:pPr>
                    <w:r>
                      <w:rPr>
                        <w:lang w:val="es-ES"/>
                      </w:rPr>
                      <w:fldChar w:fldCharType="begin"/>
                    </w:r>
                    <w:r>
                      <w:rPr>
                        <w:lang w:val="es-ES"/>
                      </w:rPr>
                      <w:instrText xml:space="preserve"> PAGE    \* MERGEFORMAT </w:instrText>
                    </w:r>
                    <w:r>
                      <w:rPr>
                        <w:lang w:val="es-ES"/>
                      </w:rPr>
                      <w:fldChar w:fldCharType="separate"/>
                    </w:r>
                    <w:r w:rsidR="00030887" w:rsidRPr="00030887">
                      <w:rPr>
                        <w:noProof/>
                      </w:rPr>
                      <w:t>2</w:t>
                    </w:r>
                    <w:r>
                      <w:rPr>
                        <w:lang w:val="es-ES"/>
                      </w:rPr>
                      <w:fldChar w:fldCharType="end"/>
                    </w:r>
                  </w:p>
                </w:txbxContent>
              </v:textbox>
              <w10:wrap anchorx="margin" anchory="margin"/>
            </v:shape>
          </w:pict>
        </mc:Fallback>
      </mc:AlternateContent>
    </w:r>
    <w:r>
      <w:rPr>
        <w:noProof/>
        <w:lang w:eastAsia="es-H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" strokecolor="gray [1629]" strokeweight="1pt">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2E0" w:rsidRDefault="001622E0" w:rsidP="00400CE3">
      <w:pPr>
        <w:spacing w:after="0" w:line="240" w:lineRule="auto"/>
      </w:pPr>
      <w:r>
        <w:separator/>
      </w:r>
    </w:p>
  </w:footnote>
  <w:footnote w:type="continuationSeparator" w:id="0">
    <w:p w:rsidR="001622E0" w:rsidRDefault="001622E0" w:rsidP="00400C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E3" w:rsidRPr="00F052BA" w:rsidRDefault="00F052BA" w:rsidP="00F052BA">
    <w:pPr>
      <w:pStyle w:val="Encabezado"/>
      <w:pBdr>
        <w:bottom w:val="thickThinSmallGap" w:sz="24" w:space="1" w:color="622423" w:themeColor="accent2" w:themeShade="7F"/>
      </w:pBdr>
      <w:tabs>
        <w:tab w:val="left" w:pos="7338"/>
      </w:tabs>
      <w:rPr>
        <w:rFonts w:asciiTheme="majorHAnsi" w:eastAsiaTheme="majorEastAsia" w:hAnsiTheme="majorHAnsi" w:cstheme="majorBidi"/>
        <w:b/>
        <w:sz w:val="48"/>
        <w:szCs w:val="32"/>
      </w:rPr>
    </w:pPr>
    <w:r w:rsidRPr="00096C89">
      <w:rPr>
        <w:rFonts w:ascii="Batang" w:eastAsia="Batang" w:hAnsi="Batang" w:cstheme="majorBidi"/>
        <w:b/>
        <w:noProof/>
        <w:sz w:val="36"/>
        <w:szCs w:val="32"/>
        <w:lang w:eastAsia="es-HN"/>
      </w:rPr>
      <w:drawing>
        <wp:anchor distT="0" distB="0" distL="114300" distR="114300" simplePos="0" relativeHeight="251659264" behindDoc="0" locked="0" layoutInCell="1" allowOverlap="1" wp14:anchorId="40B35FF0" wp14:editId="3C744B7C">
          <wp:simplePos x="0" y="0"/>
          <wp:positionH relativeFrom="column">
            <wp:posOffset>5567680</wp:posOffset>
          </wp:positionH>
          <wp:positionV relativeFrom="paragraph">
            <wp:posOffset>-424180</wp:posOffset>
          </wp:positionV>
          <wp:extent cx="990600" cy="876300"/>
          <wp:effectExtent l="0" t="0" r="0" b="0"/>
          <wp:wrapSquare wrapText="bothSides"/>
          <wp:docPr id="4" name="14 Imagen" descr="LOGO 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TEC.jpg"/>
                  <pic:cNvPicPr/>
                </pic:nvPicPr>
                <pic:blipFill>
                  <a:blip r:embed="rId1"/>
                  <a:stretch>
                    <a:fillRect/>
                  </a:stretch>
                </pic:blipFill>
                <pic:spPr>
                  <a:xfrm>
                    <a:off x="0" y="0"/>
                    <a:ext cx="990600" cy="876300"/>
                  </a:xfrm>
                  <a:prstGeom prst="rect">
                    <a:avLst/>
                  </a:prstGeom>
                </pic:spPr>
              </pic:pic>
            </a:graphicData>
          </a:graphic>
        </wp:anchor>
      </w:drawing>
    </w:r>
    <w:r>
      <w:rPr>
        <w:b/>
        <w:sz w:val="36"/>
      </w:rPr>
      <w:tab/>
    </w:r>
    <w:sdt>
      <w:sdtPr>
        <w:rPr>
          <w:b/>
          <w:sz w:val="36"/>
        </w:rPr>
        <w:alias w:val="Título"/>
        <w:id w:val="77738743"/>
        <w:placeholder>
          <w:docPart w:val="D0CD4B7968064CD59E48DBF123E0F986"/>
        </w:placeholder>
        <w:dataBinding w:prefixMappings="xmlns:ns0='http://schemas.openxmlformats.org/package/2006/metadata/core-properties' xmlns:ns1='http://purl.org/dc/elements/1.1/'" w:xpath="/ns0:coreProperties[1]/ns1:title[1]" w:storeItemID="{6C3C8BC8-F283-45AE-878A-BAB7291924A1}"/>
        <w:text/>
      </w:sdtPr>
      <w:sdtEndPr/>
      <w:sdtContent>
        <w:r w:rsidR="00400CE3" w:rsidRPr="00F052BA">
          <w:rPr>
            <w:b/>
            <w:sz w:val="36"/>
          </w:rPr>
          <w:t>Centro de Masas</w:t>
        </w:r>
      </w:sdtContent>
    </w:sdt>
    <w:r>
      <w:rPr>
        <w:b/>
        <w:sz w:val="36"/>
      </w:rPr>
      <w:tab/>
    </w:r>
  </w:p>
  <w:p w:rsidR="00400CE3" w:rsidRDefault="00400CE3">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821"/>
    <w:rsid w:val="00023D0E"/>
    <w:rsid w:val="00030887"/>
    <w:rsid w:val="00053B62"/>
    <w:rsid w:val="000A003F"/>
    <w:rsid w:val="001622E0"/>
    <w:rsid w:val="00162BE6"/>
    <w:rsid w:val="001F7EF0"/>
    <w:rsid w:val="002B0E7A"/>
    <w:rsid w:val="003A6289"/>
    <w:rsid w:val="00400CE3"/>
    <w:rsid w:val="00406422"/>
    <w:rsid w:val="004142CF"/>
    <w:rsid w:val="004772F0"/>
    <w:rsid w:val="004B2F70"/>
    <w:rsid w:val="005037D4"/>
    <w:rsid w:val="005D66C4"/>
    <w:rsid w:val="00616E4A"/>
    <w:rsid w:val="0068629E"/>
    <w:rsid w:val="00734821"/>
    <w:rsid w:val="00740D8D"/>
    <w:rsid w:val="00817C63"/>
    <w:rsid w:val="0085209E"/>
    <w:rsid w:val="008F4834"/>
    <w:rsid w:val="0097060A"/>
    <w:rsid w:val="00986A77"/>
    <w:rsid w:val="009C531E"/>
    <w:rsid w:val="009F4A6B"/>
    <w:rsid w:val="00A363DC"/>
    <w:rsid w:val="00AF004B"/>
    <w:rsid w:val="00B149C7"/>
    <w:rsid w:val="00C00696"/>
    <w:rsid w:val="00DA4178"/>
    <w:rsid w:val="00F052BA"/>
    <w:rsid w:val="00F06F7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H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48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4821"/>
    <w:rPr>
      <w:rFonts w:ascii="Tahoma" w:hAnsi="Tahoma" w:cs="Tahoma"/>
      <w:sz w:val="16"/>
      <w:szCs w:val="16"/>
    </w:rPr>
  </w:style>
  <w:style w:type="paragraph" w:styleId="Encabezado">
    <w:name w:val="header"/>
    <w:basedOn w:val="Normal"/>
    <w:link w:val="EncabezadoCar"/>
    <w:uiPriority w:val="99"/>
    <w:unhideWhenUsed/>
    <w:rsid w:val="00400C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0CE3"/>
  </w:style>
  <w:style w:type="paragraph" w:styleId="Piedepgina">
    <w:name w:val="footer"/>
    <w:basedOn w:val="Normal"/>
    <w:link w:val="PiedepginaCar"/>
    <w:uiPriority w:val="99"/>
    <w:unhideWhenUsed/>
    <w:rsid w:val="00400C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0CE3"/>
  </w:style>
  <w:style w:type="paragraph" w:customStyle="1" w:styleId="Default">
    <w:name w:val="Default"/>
    <w:rsid w:val="004772F0"/>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97060A"/>
    <w:rPr>
      <w:color w:val="0000FF" w:themeColor="hyperlink"/>
      <w:u w:val="single"/>
    </w:rPr>
  </w:style>
  <w:style w:type="character" w:styleId="Hipervnculovisitado">
    <w:name w:val="FollowedHyperlink"/>
    <w:basedOn w:val="Fuentedeprrafopredeter"/>
    <w:uiPriority w:val="99"/>
    <w:semiHidden/>
    <w:unhideWhenUsed/>
    <w:rsid w:val="008F48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H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48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4821"/>
    <w:rPr>
      <w:rFonts w:ascii="Tahoma" w:hAnsi="Tahoma" w:cs="Tahoma"/>
      <w:sz w:val="16"/>
      <w:szCs w:val="16"/>
    </w:rPr>
  </w:style>
  <w:style w:type="paragraph" w:styleId="Encabezado">
    <w:name w:val="header"/>
    <w:basedOn w:val="Normal"/>
    <w:link w:val="EncabezadoCar"/>
    <w:uiPriority w:val="99"/>
    <w:unhideWhenUsed/>
    <w:rsid w:val="00400C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0CE3"/>
  </w:style>
  <w:style w:type="paragraph" w:styleId="Piedepgina">
    <w:name w:val="footer"/>
    <w:basedOn w:val="Normal"/>
    <w:link w:val="PiedepginaCar"/>
    <w:uiPriority w:val="99"/>
    <w:unhideWhenUsed/>
    <w:rsid w:val="00400C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0CE3"/>
  </w:style>
  <w:style w:type="paragraph" w:customStyle="1" w:styleId="Default">
    <w:name w:val="Default"/>
    <w:rsid w:val="004772F0"/>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97060A"/>
    <w:rPr>
      <w:color w:val="0000FF" w:themeColor="hyperlink"/>
      <w:u w:val="single"/>
    </w:rPr>
  </w:style>
  <w:style w:type="character" w:styleId="Hipervnculovisitado">
    <w:name w:val="FollowedHyperlink"/>
    <w:basedOn w:val="Fuentedeprrafopredeter"/>
    <w:uiPriority w:val="99"/>
    <w:semiHidden/>
    <w:unhideWhenUsed/>
    <w:rsid w:val="008F48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teleformacion.edu.aytolacoruna.es/FISICA/document/applets/Hwang/ntnujava/block/block_s.htm"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0CD4B7968064CD59E48DBF123E0F986"/>
        <w:category>
          <w:name w:val="General"/>
          <w:gallery w:val="placeholder"/>
        </w:category>
        <w:types>
          <w:type w:val="bbPlcHdr"/>
        </w:types>
        <w:behaviors>
          <w:behavior w:val="content"/>
        </w:behaviors>
        <w:guid w:val="{5FF1A593-B897-4666-9B9A-8C35088D8A3C}"/>
      </w:docPartPr>
      <w:docPartBody>
        <w:p w:rsidR="00C60D19" w:rsidRDefault="0033497B" w:rsidP="0033497B">
          <w:pPr>
            <w:pStyle w:val="D0CD4B7968064CD59E48DBF123E0F986"/>
          </w:pPr>
          <w:r>
            <w:rPr>
              <w:rFonts w:asciiTheme="majorHAnsi" w:eastAsiaTheme="majorEastAsia" w:hAnsiTheme="majorHAnsi" w:cstheme="majorBidi"/>
              <w:sz w:val="32"/>
              <w:szCs w:val="32"/>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97B"/>
    <w:rsid w:val="00126C4C"/>
    <w:rsid w:val="0033497B"/>
    <w:rsid w:val="0086221F"/>
    <w:rsid w:val="00C60D19"/>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HN" w:eastAsia="es-H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0CD4B7968064CD59E48DBF123E0F986">
    <w:name w:val="D0CD4B7968064CD59E48DBF123E0F986"/>
    <w:rsid w:val="0033497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HN" w:eastAsia="es-H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0CD4B7968064CD59E48DBF123E0F986">
    <w:name w:val="D0CD4B7968064CD59E48DBF123E0F986"/>
    <w:rsid w:val="003349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B6FEF-408E-421E-B46A-FFC66359F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5</Pages>
  <Words>735</Words>
  <Characters>4043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Centro de Masas</vt:lpstr>
    </vt:vector>
  </TitlesOfParts>
  <Company>Microsoft</Company>
  <LinksUpToDate>false</LinksUpToDate>
  <CharactersWithSpaces>4769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de Masas</dc:title>
  <dc:creator>Wendy</dc:creator>
  <cp:lastModifiedBy>Wendy</cp:lastModifiedBy>
  <cp:revision>30</cp:revision>
  <dcterms:created xsi:type="dcterms:W3CDTF">2012-09-14T05:48:00Z</dcterms:created>
  <dcterms:modified xsi:type="dcterms:W3CDTF">2012-09-21T06:48:00Z</dcterms:modified>
</cp:coreProperties>
</file>