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+++IF a+++</w:t>
      </w:r>
    </w:p>
    <w:p>
      <w:r>
        <w:t xml:space="preserve">X</w:t>
      </w:r>
    </w:p>
    <w:p>
      <w:r>
        <w:t xml:space="preserve">+++ELSE+++</w:t>
      </w:r>
    </w:p>
    <w:p>
      <w:r>
        <w:t xml:space="preserve">+++FOR i IN list+++</w:t>
      </w:r>
    </w:p>
    <w:p>
      <w:r>
        <w:t xml:space="preserve">item: +++= $i+++</w:t>
      </w:r>
    </w:p>
    <w:p>
      <w:r>
        <w:t xml:space="preserve">+++END-FOR i+++</w:t>
      </w:r>
    </w:p>
    <w:p>
      <w:r>
        <w:t xml:space="preserve">+++END-IF+++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