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B8CF" w14:textId="77777777" w:rsidR="00BC1AC1" w:rsidRPr="00FD7C2F" w:rsidRDefault="00BC1AC1" w:rsidP="00BC1A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7C2F">
        <w:rPr>
          <w:rFonts w:ascii="Times New Roman" w:hAnsi="Times New Roman" w:cs="Times New Roman"/>
          <w:b/>
          <w:sz w:val="28"/>
          <w:szCs w:val="24"/>
          <w:u w:val="single"/>
        </w:rPr>
        <w:t>Dicas importantes na formatação de trabalhos acadêmicos</w:t>
      </w:r>
    </w:p>
    <w:p w14:paraId="7D7691B8" w14:textId="77777777" w:rsidR="00BC1AC1" w:rsidRPr="00384744" w:rsidRDefault="00BC1AC1" w:rsidP="00BC1AC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14CB5" w14:textId="22A46D6B" w:rsidR="00BC1AC1" w:rsidRDefault="00BC1AC1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orientações a seguir s</w:t>
      </w:r>
      <w:r w:rsidR="00AF52F7">
        <w:rPr>
          <w:rFonts w:ascii="Times New Roman" w:hAnsi="Times New Roman" w:cs="Times New Roman"/>
          <w:sz w:val="24"/>
          <w:szCs w:val="24"/>
        </w:rPr>
        <w:t>ão direcionadas</w:t>
      </w:r>
      <w:r>
        <w:rPr>
          <w:rFonts w:ascii="Times New Roman" w:hAnsi="Times New Roman" w:cs="Times New Roman"/>
          <w:sz w:val="24"/>
          <w:szCs w:val="24"/>
        </w:rPr>
        <w:t xml:space="preserve"> aos trabalhos a serem entregues em formato digital</w:t>
      </w:r>
      <w:r w:rsidR="00AF52F7">
        <w:rPr>
          <w:rFonts w:ascii="Times New Roman" w:hAnsi="Times New Roman" w:cs="Times New Roman"/>
          <w:sz w:val="24"/>
          <w:szCs w:val="24"/>
        </w:rPr>
        <w:t xml:space="preserve"> n</w:t>
      </w:r>
      <w:r w:rsidR="00F30933">
        <w:rPr>
          <w:rFonts w:ascii="Times New Roman" w:hAnsi="Times New Roman" w:cs="Times New Roman"/>
          <w:sz w:val="24"/>
          <w:szCs w:val="24"/>
        </w:rPr>
        <w:t>a Biblioteca do</w:t>
      </w:r>
      <w:r w:rsidR="00AF52F7">
        <w:rPr>
          <w:rFonts w:ascii="Times New Roman" w:hAnsi="Times New Roman" w:cs="Times New Roman"/>
          <w:sz w:val="24"/>
          <w:szCs w:val="24"/>
        </w:rPr>
        <w:t xml:space="preserve"> IFSP/CMP e estão de acordo com a Associação de Normas Técnicas (ABNT) 1</w:t>
      </w:r>
      <w:r w:rsidR="00C74261">
        <w:rPr>
          <w:rFonts w:ascii="Times New Roman" w:hAnsi="Times New Roman" w:cs="Times New Roman"/>
          <w:sz w:val="24"/>
          <w:szCs w:val="24"/>
        </w:rPr>
        <w:t>4</w:t>
      </w:r>
      <w:r w:rsidR="00AF52F7">
        <w:rPr>
          <w:rFonts w:ascii="Times New Roman" w:hAnsi="Times New Roman" w:cs="Times New Roman"/>
          <w:sz w:val="24"/>
          <w:szCs w:val="24"/>
        </w:rPr>
        <w:t>724</w:t>
      </w:r>
      <w:r w:rsidR="00C74261">
        <w:rPr>
          <w:rFonts w:ascii="Times New Roman" w:hAnsi="Times New Roman" w:cs="Times New Roman"/>
          <w:sz w:val="24"/>
          <w:szCs w:val="24"/>
        </w:rPr>
        <w:t xml:space="preserve"> (trabalho acadêmico)</w:t>
      </w:r>
      <w:r w:rsidR="00AF52F7">
        <w:rPr>
          <w:rFonts w:ascii="Times New Roman" w:hAnsi="Times New Roman" w:cs="Times New Roman"/>
          <w:sz w:val="24"/>
          <w:szCs w:val="24"/>
        </w:rPr>
        <w:t>, 6023</w:t>
      </w:r>
      <w:r w:rsidR="00C74261">
        <w:rPr>
          <w:rFonts w:ascii="Times New Roman" w:hAnsi="Times New Roman" w:cs="Times New Roman"/>
          <w:sz w:val="24"/>
          <w:szCs w:val="24"/>
        </w:rPr>
        <w:t xml:space="preserve"> (referências), 6024 (numeração progressiva), 10520 (citação)</w:t>
      </w:r>
      <w:r w:rsidR="000C6B2E">
        <w:rPr>
          <w:rFonts w:ascii="Times New Roman" w:hAnsi="Times New Roman" w:cs="Times New Roman"/>
          <w:sz w:val="24"/>
          <w:szCs w:val="24"/>
        </w:rPr>
        <w:t>, 6028 (r</w:t>
      </w:r>
      <w:r w:rsidR="005647C8">
        <w:rPr>
          <w:rFonts w:ascii="Times New Roman" w:hAnsi="Times New Roman" w:cs="Times New Roman"/>
          <w:sz w:val="24"/>
          <w:szCs w:val="24"/>
        </w:rPr>
        <w:t>e</w:t>
      </w:r>
      <w:r w:rsidR="000C6B2E">
        <w:rPr>
          <w:rFonts w:ascii="Times New Roman" w:hAnsi="Times New Roman" w:cs="Times New Roman"/>
          <w:sz w:val="24"/>
          <w:szCs w:val="24"/>
        </w:rPr>
        <w:t>sumo)</w:t>
      </w:r>
      <w:r w:rsidR="004E6CB4">
        <w:rPr>
          <w:rFonts w:ascii="Times New Roman" w:hAnsi="Times New Roman" w:cs="Times New Roman"/>
          <w:sz w:val="24"/>
          <w:szCs w:val="24"/>
        </w:rPr>
        <w:t xml:space="preserve">. </w:t>
      </w:r>
      <w:r w:rsidR="004E6CB4" w:rsidRPr="004E6CB4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 w:rsidR="004E6CB4" w:rsidRPr="004E6CB4"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 w:rsidR="004E6CB4" w:rsidRPr="004E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CB4">
        <w:rPr>
          <w:rFonts w:ascii="Times New Roman" w:hAnsi="Times New Roman" w:cs="Times New Roman"/>
          <w:b/>
          <w:bCs/>
          <w:sz w:val="24"/>
          <w:szCs w:val="24"/>
        </w:rPr>
        <w:t>vem</w:t>
      </w:r>
      <w:r w:rsidR="004E6CB4" w:rsidRPr="004E6CB4">
        <w:rPr>
          <w:rFonts w:ascii="Times New Roman" w:hAnsi="Times New Roman" w:cs="Times New Roman"/>
          <w:b/>
          <w:bCs/>
          <w:sz w:val="24"/>
          <w:szCs w:val="24"/>
        </w:rPr>
        <w:t xml:space="preserve"> logo em </w:t>
      </w:r>
      <w:r w:rsidR="003A7666">
        <w:rPr>
          <w:rFonts w:ascii="Times New Roman" w:hAnsi="Times New Roman" w:cs="Times New Roman"/>
          <w:b/>
          <w:bCs/>
          <w:sz w:val="24"/>
          <w:szCs w:val="24"/>
        </w:rPr>
        <w:t>seguida as dicas</w:t>
      </w:r>
      <w:r w:rsidR="004E6CB4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AE51C54" w14:textId="77777777" w:rsidR="00FE1BEA" w:rsidRPr="009678B2" w:rsidRDefault="00FE1BEA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8A82D" w14:textId="7C1DCEF4" w:rsidR="00BC1AC1" w:rsidRPr="008C57EA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C1AC1" w:rsidRPr="00B1689B">
        <w:rPr>
          <w:rFonts w:ascii="Times New Roman" w:hAnsi="Times New Roman" w:cs="Times New Roman"/>
          <w:sz w:val="24"/>
          <w:szCs w:val="24"/>
        </w:rPr>
        <w:t>onte tamanho 12 e texto justificado</w:t>
      </w:r>
      <w:r w:rsidR="00BC1AC1"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734899D1" w14:textId="73801517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C1AC1" w:rsidRPr="009678B2">
        <w:rPr>
          <w:rFonts w:ascii="Times New Roman" w:hAnsi="Times New Roman" w:cs="Times New Roman"/>
          <w:sz w:val="24"/>
          <w:szCs w:val="24"/>
        </w:rPr>
        <w:t>onte menor: citações com mais de três linhas, notas de rodapé, paginação, legenda</w:t>
      </w:r>
      <w:r w:rsidR="00EE47D2">
        <w:rPr>
          <w:rFonts w:ascii="Times New Roman" w:hAnsi="Times New Roman" w:cs="Times New Roman"/>
          <w:sz w:val="24"/>
          <w:szCs w:val="24"/>
        </w:rPr>
        <w:t xml:space="preserve"> e fontes das ilustrações e das tabelas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41CE1A" w14:textId="7DF4544B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argens: </w:t>
      </w:r>
      <w:r w:rsidR="00BC1AC1">
        <w:rPr>
          <w:rFonts w:ascii="Times New Roman" w:hAnsi="Times New Roman" w:cs="Times New Roman"/>
          <w:sz w:val="24"/>
          <w:szCs w:val="24"/>
        </w:rPr>
        <w:t>esquerda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e superior: 3 cm, </w:t>
      </w:r>
      <w:r w:rsidR="00BC1AC1">
        <w:rPr>
          <w:rFonts w:ascii="Times New Roman" w:hAnsi="Times New Roman" w:cs="Times New Roman"/>
          <w:sz w:val="24"/>
          <w:szCs w:val="24"/>
        </w:rPr>
        <w:t>direita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e inferior: 2 cm;</w:t>
      </w:r>
    </w:p>
    <w:p w14:paraId="4E8C99EE" w14:textId="288275BF" w:rsidR="00BC1AC1" w:rsidRPr="00D0087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872">
        <w:rPr>
          <w:rFonts w:ascii="Times New Roman" w:hAnsi="Times New Roman" w:cs="Times New Roman"/>
          <w:sz w:val="24"/>
          <w:szCs w:val="24"/>
        </w:rPr>
        <w:t>E</w:t>
      </w:r>
      <w:r w:rsidR="00BC1AC1" w:rsidRPr="00D00872">
        <w:rPr>
          <w:rFonts w:ascii="Times New Roman" w:hAnsi="Times New Roman" w:cs="Times New Roman"/>
          <w:sz w:val="24"/>
          <w:szCs w:val="24"/>
        </w:rPr>
        <w:t>spaçamento textual: 1,5 cm;</w:t>
      </w:r>
    </w:p>
    <w:p w14:paraId="02FA1B2D" w14:textId="7AA582B7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872">
        <w:rPr>
          <w:rFonts w:ascii="Times New Roman" w:hAnsi="Times New Roman" w:cs="Times New Roman"/>
          <w:sz w:val="24"/>
          <w:szCs w:val="24"/>
        </w:rPr>
        <w:t>E</w:t>
      </w:r>
      <w:r w:rsidR="00BC1AC1" w:rsidRPr="00D00872">
        <w:rPr>
          <w:rFonts w:ascii="Times New Roman" w:hAnsi="Times New Roman" w:cs="Times New Roman"/>
          <w:sz w:val="24"/>
          <w:szCs w:val="24"/>
        </w:rPr>
        <w:t>spaçamento simples: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 </w:t>
      </w:r>
      <w:r w:rsidR="00343260" w:rsidRPr="009678B2">
        <w:rPr>
          <w:rFonts w:ascii="Times New Roman" w:hAnsi="Times New Roman" w:cs="Times New Roman"/>
          <w:sz w:val="24"/>
          <w:szCs w:val="24"/>
        </w:rPr>
        <w:t xml:space="preserve">citações com </w:t>
      </w:r>
      <w:proofErr w:type="gramStart"/>
      <w:r w:rsidR="00343260" w:rsidRPr="009678B2">
        <w:rPr>
          <w:rFonts w:ascii="Times New Roman" w:hAnsi="Times New Roman" w:cs="Times New Roman"/>
          <w:sz w:val="24"/>
          <w:szCs w:val="24"/>
        </w:rPr>
        <w:t>mais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 de</w:t>
      </w:r>
      <w:proofErr w:type="gramEnd"/>
      <w:r w:rsidR="00BC1AC1" w:rsidRPr="009678B2">
        <w:rPr>
          <w:rFonts w:ascii="Times New Roman" w:hAnsi="Times New Roman" w:cs="Times New Roman"/>
          <w:sz w:val="24"/>
          <w:szCs w:val="24"/>
        </w:rPr>
        <w:t xml:space="preserve">  3  linhas,  notas  de  rodapé,</w:t>
      </w:r>
      <w:r w:rsidR="00BC1AC1">
        <w:rPr>
          <w:rFonts w:ascii="Times New Roman" w:hAnsi="Times New Roman" w:cs="Times New Roman"/>
          <w:sz w:val="24"/>
          <w:szCs w:val="24"/>
        </w:rPr>
        <w:t xml:space="preserve"> </w:t>
      </w:r>
      <w:r w:rsidR="00BC1AC1" w:rsidRPr="009678B2">
        <w:rPr>
          <w:rFonts w:ascii="Times New Roman" w:hAnsi="Times New Roman" w:cs="Times New Roman"/>
          <w:sz w:val="24"/>
          <w:szCs w:val="24"/>
        </w:rPr>
        <w:t>referências,  legendas</w:t>
      </w:r>
      <w:r w:rsidR="005852C1">
        <w:rPr>
          <w:rFonts w:ascii="Times New Roman" w:hAnsi="Times New Roman" w:cs="Times New Roman"/>
          <w:sz w:val="24"/>
          <w:szCs w:val="24"/>
        </w:rPr>
        <w:t xml:space="preserve"> das ilustrações e das tabelas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,  natureza </w:t>
      </w:r>
      <w:r w:rsidR="005E3568">
        <w:rPr>
          <w:rFonts w:ascii="Times New Roman" w:hAnsi="Times New Roman" w:cs="Times New Roman"/>
          <w:sz w:val="24"/>
          <w:szCs w:val="24"/>
        </w:rPr>
        <w:t>(tipo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do  trabalho,  objetivo, nome da instituição a que é submetida e área de concentração</w:t>
      </w:r>
      <w:r w:rsidR="005E3568">
        <w:rPr>
          <w:rFonts w:ascii="Times New Roman" w:hAnsi="Times New Roman" w:cs="Times New Roman"/>
          <w:sz w:val="24"/>
          <w:szCs w:val="24"/>
        </w:rPr>
        <w:t>)</w:t>
      </w:r>
      <w:r w:rsidR="00BC1AC1" w:rsidRPr="009678B2">
        <w:rPr>
          <w:rFonts w:ascii="Times New Roman" w:hAnsi="Times New Roman" w:cs="Times New Roman"/>
          <w:sz w:val="24"/>
          <w:szCs w:val="24"/>
        </w:rPr>
        <w:t>;</w:t>
      </w:r>
    </w:p>
    <w:p w14:paraId="4FF14D69" w14:textId="7268371F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ntre as seções deve ser inserido 1 espaço de 1,5 </w:t>
      </w:r>
      <w:r w:rsidR="00BC1AC1">
        <w:rPr>
          <w:rFonts w:ascii="Times New Roman" w:hAnsi="Times New Roman" w:cs="Times New Roman"/>
          <w:sz w:val="24"/>
          <w:szCs w:val="24"/>
        </w:rPr>
        <w:t>(antes e depois do título de seção)</w:t>
      </w:r>
      <w:r w:rsidR="00BC1AC1" w:rsidRPr="009678B2">
        <w:rPr>
          <w:rFonts w:ascii="Times New Roman" w:hAnsi="Times New Roman" w:cs="Times New Roman"/>
          <w:sz w:val="24"/>
          <w:szCs w:val="24"/>
        </w:rPr>
        <w:t>;</w:t>
      </w:r>
    </w:p>
    <w:p w14:paraId="77339A99" w14:textId="5B8DD152" w:rsidR="00BC1AC1" w:rsidRPr="009678B2" w:rsidRDefault="007F543B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43260">
        <w:rPr>
          <w:rFonts w:ascii="Times New Roman" w:hAnsi="Times New Roman" w:cs="Times New Roman"/>
          <w:sz w:val="24"/>
          <w:szCs w:val="24"/>
        </w:rPr>
        <w:t>f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icha </w:t>
      </w:r>
      <w:r w:rsidR="00343260">
        <w:rPr>
          <w:rFonts w:ascii="Times New Roman" w:hAnsi="Times New Roman" w:cs="Times New Roman"/>
          <w:sz w:val="24"/>
          <w:szCs w:val="24"/>
        </w:rPr>
        <w:t>c</w:t>
      </w:r>
      <w:r w:rsidR="00BC1AC1" w:rsidRPr="009678B2">
        <w:rPr>
          <w:rFonts w:ascii="Times New Roman" w:hAnsi="Times New Roman" w:cs="Times New Roman"/>
          <w:sz w:val="24"/>
          <w:szCs w:val="24"/>
        </w:rPr>
        <w:t>atalográfica, que é elaborado por bibliotecário</w:t>
      </w:r>
      <w:r>
        <w:rPr>
          <w:rFonts w:ascii="Times New Roman" w:hAnsi="Times New Roman" w:cs="Times New Roman"/>
          <w:sz w:val="24"/>
          <w:szCs w:val="24"/>
        </w:rPr>
        <w:t xml:space="preserve">, deve ser inserida </w:t>
      </w:r>
      <w:r w:rsidR="00343260">
        <w:rPr>
          <w:rFonts w:ascii="Times New Roman" w:hAnsi="Times New Roman" w:cs="Times New Roman"/>
          <w:sz w:val="24"/>
          <w:szCs w:val="24"/>
        </w:rPr>
        <w:t xml:space="preserve">na folha seguinte </w:t>
      </w:r>
      <w:r>
        <w:rPr>
          <w:rFonts w:ascii="Times New Roman" w:hAnsi="Times New Roman" w:cs="Times New Roman"/>
          <w:sz w:val="24"/>
          <w:szCs w:val="24"/>
        </w:rPr>
        <w:t>a página de rosto, centralizada, na parte inferior da folha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. Solicite </w:t>
      </w:r>
      <w:r w:rsidR="0006772B">
        <w:rPr>
          <w:rFonts w:ascii="Times New Roman" w:hAnsi="Times New Roman" w:cs="Times New Roman"/>
          <w:sz w:val="24"/>
          <w:szCs w:val="24"/>
        </w:rPr>
        <w:t>a ficha catalográfica no catálogo on-line</w:t>
      </w:r>
      <w:r w:rsidR="00BC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AC1">
        <w:rPr>
          <w:rFonts w:ascii="Times New Roman" w:hAnsi="Times New Roman" w:cs="Times New Roman"/>
          <w:sz w:val="24"/>
          <w:szCs w:val="24"/>
        </w:rPr>
        <w:t>Pergamum</w:t>
      </w:r>
      <w:proofErr w:type="spellEnd"/>
      <w:r w:rsidR="00BC1AC1">
        <w:rPr>
          <w:rFonts w:ascii="Times New Roman" w:hAnsi="Times New Roman" w:cs="Times New Roman"/>
          <w:sz w:val="24"/>
          <w:szCs w:val="24"/>
        </w:rPr>
        <w:t>;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ECE2E" w14:textId="4002EA73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C1AC1" w:rsidRPr="00B1689B">
        <w:rPr>
          <w:rFonts w:ascii="Times New Roman" w:hAnsi="Times New Roman" w:cs="Times New Roman"/>
          <w:sz w:val="24"/>
          <w:szCs w:val="24"/>
        </w:rPr>
        <w:t>eferências ao final do trabalho, deve</w:t>
      </w:r>
      <w:r w:rsidR="00BC1AC1">
        <w:rPr>
          <w:rFonts w:ascii="Times New Roman" w:hAnsi="Times New Roman" w:cs="Times New Roman"/>
          <w:sz w:val="24"/>
          <w:szCs w:val="24"/>
        </w:rPr>
        <w:t xml:space="preserve">m ser separadas </w:t>
      </w:r>
      <w:r w:rsidR="000A3196">
        <w:rPr>
          <w:rFonts w:ascii="Times New Roman" w:hAnsi="Times New Roman" w:cs="Times New Roman"/>
          <w:sz w:val="24"/>
          <w:szCs w:val="24"/>
        </w:rPr>
        <w:t xml:space="preserve">entre si, </w:t>
      </w:r>
      <w:r w:rsidR="00BC1AC1">
        <w:rPr>
          <w:rFonts w:ascii="Times New Roman" w:hAnsi="Times New Roman" w:cs="Times New Roman"/>
          <w:sz w:val="24"/>
          <w:szCs w:val="24"/>
        </w:rPr>
        <w:t xml:space="preserve">por </w:t>
      </w:r>
      <w:r w:rsidR="0006772B">
        <w:rPr>
          <w:rFonts w:ascii="Times New Roman" w:hAnsi="Times New Roman" w:cs="Times New Roman"/>
          <w:sz w:val="24"/>
          <w:szCs w:val="24"/>
        </w:rPr>
        <w:t xml:space="preserve">um </w:t>
      </w:r>
      <w:r w:rsidR="00BC1AC1" w:rsidRPr="00B1689B">
        <w:rPr>
          <w:rFonts w:ascii="Times New Roman" w:hAnsi="Times New Roman" w:cs="Times New Roman"/>
          <w:sz w:val="24"/>
          <w:szCs w:val="24"/>
        </w:rPr>
        <w:t>espaço simples;</w:t>
      </w:r>
      <w:r w:rsidR="004E0E35">
        <w:rPr>
          <w:rFonts w:ascii="Times New Roman" w:hAnsi="Times New Roman" w:cs="Times New Roman"/>
          <w:sz w:val="24"/>
          <w:szCs w:val="24"/>
        </w:rPr>
        <w:t xml:space="preserve"> alinhada </w:t>
      </w:r>
      <w:r w:rsidR="0025312A">
        <w:rPr>
          <w:rFonts w:ascii="Times New Roman" w:hAnsi="Times New Roman" w:cs="Times New Roman"/>
          <w:sz w:val="24"/>
          <w:szCs w:val="24"/>
        </w:rPr>
        <w:t>à</w:t>
      </w:r>
      <w:r w:rsidR="004E0E35">
        <w:rPr>
          <w:rFonts w:ascii="Times New Roman" w:hAnsi="Times New Roman" w:cs="Times New Roman"/>
          <w:sz w:val="24"/>
          <w:szCs w:val="24"/>
        </w:rPr>
        <w:t xml:space="preserve"> esquerda;</w:t>
      </w:r>
    </w:p>
    <w:p w14:paraId="5FF87215" w14:textId="78F8568B" w:rsidR="00BC1AC1" w:rsidRPr="008C57EA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C1AC1" w:rsidRPr="00B1689B">
        <w:rPr>
          <w:rFonts w:ascii="Times New Roman" w:hAnsi="Times New Roman" w:cs="Times New Roman"/>
          <w:sz w:val="24"/>
          <w:szCs w:val="24"/>
        </w:rPr>
        <w:t xml:space="preserve">aginação:  as </w:t>
      </w:r>
      <w:r w:rsidR="00274517" w:rsidRPr="00B1689B">
        <w:rPr>
          <w:rFonts w:ascii="Times New Roman" w:hAnsi="Times New Roman" w:cs="Times New Roman"/>
          <w:sz w:val="24"/>
          <w:szCs w:val="24"/>
        </w:rPr>
        <w:t xml:space="preserve">folhas </w:t>
      </w:r>
      <w:r w:rsidR="00AF52F7" w:rsidRPr="00B1689B">
        <w:rPr>
          <w:rFonts w:ascii="Times New Roman" w:hAnsi="Times New Roman" w:cs="Times New Roman"/>
          <w:sz w:val="24"/>
          <w:szCs w:val="24"/>
        </w:rPr>
        <w:t xml:space="preserve">do </w:t>
      </w:r>
      <w:r w:rsidR="00B32ED4" w:rsidRPr="00B1689B">
        <w:rPr>
          <w:rFonts w:ascii="Times New Roman" w:hAnsi="Times New Roman" w:cs="Times New Roman"/>
          <w:sz w:val="24"/>
          <w:szCs w:val="24"/>
        </w:rPr>
        <w:t>trabalho são contadas sequencialmente a</w:t>
      </w:r>
      <w:r w:rsidR="000A3196" w:rsidRPr="00B1689B">
        <w:rPr>
          <w:rFonts w:ascii="Times New Roman" w:hAnsi="Times New Roman" w:cs="Times New Roman"/>
          <w:sz w:val="24"/>
          <w:szCs w:val="24"/>
        </w:rPr>
        <w:t xml:space="preserve"> </w:t>
      </w:r>
      <w:r w:rsidR="00B32ED4" w:rsidRPr="00B1689B">
        <w:rPr>
          <w:rFonts w:ascii="Times New Roman" w:hAnsi="Times New Roman" w:cs="Times New Roman"/>
          <w:sz w:val="24"/>
          <w:szCs w:val="24"/>
        </w:rPr>
        <w:t>partir da</w:t>
      </w:r>
      <w:r w:rsidR="00BC1AC1" w:rsidRPr="00B1689B">
        <w:rPr>
          <w:rFonts w:ascii="Times New Roman" w:hAnsi="Times New Roman" w:cs="Times New Roman"/>
          <w:sz w:val="24"/>
          <w:szCs w:val="24"/>
        </w:rPr>
        <w:t xml:space="preserve"> folha de rosto, mas não numeradas</w:t>
      </w:r>
      <w:r w:rsidR="00BC1AC1"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593D7262" w14:textId="2378E476" w:rsidR="00BC1AC1" w:rsidRPr="009678B2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F52F7" w:rsidRPr="009678B2">
        <w:rPr>
          <w:rFonts w:ascii="Times New Roman" w:hAnsi="Times New Roman" w:cs="Times New Roman"/>
          <w:sz w:val="24"/>
          <w:szCs w:val="24"/>
        </w:rPr>
        <w:t xml:space="preserve"> numeração</w:t>
      </w:r>
      <w:r w:rsidR="007B218C">
        <w:rPr>
          <w:rFonts w:ascii="Times New Roman" w:hAnsi="Times New Roman" w:cs="Times New Roman"/>
          <w:sz w:val="24"/>
          <w:szCs w:val="24"/>
        </w:rPr>
        <w:t xml:space="preserve"> de página</w:t>
      </w:r>
      <w:r w:rsidR="00E57CB5">
        <w:rPr>
          <w:rFonts w:ascii="Times New Roman" w:hAnsi="Times New Roman" w:cs="Times New Roman"/>
          <w:sz w:val="24"/>
          <w:szCs w:val="24"/>
        </w:rPr>
        <w:t xml:space="preserve"> </w:t>
      </w:r>
      <w:r w:rsidR="000A3196">
        <w:rPr>
          <w:rFonts w:ascii="Times New Roman" w:hAnsi="Times New Roman" w:cs="Times New Roman"/>
          <w:sz w:val="24"/>
          <w:szCs w:val="24"/>
        </w:rPr>
        <w:t>aparece</w:t>
      </w:r>
      <w:r w:rsidR="000A3196" w:rsidRPr="009678B2">
        <w:rPr>
          <w:rFonts w:ascii="Times New Roman" w:hAnsi="Times New Roman" w:cs="Times New Roman"/>
          <w:sz w:val="24"/>
          <w:szCs w:val="24"/>
        </w:rPr>
        <w:t xml:space="preserve"> </w:t>
      </w:r>
      <w:r w:rsidR="00B32ED4" w:rsidRPr="009678B2">
        <w:rPr>
          <w:rFonts w:ascii="Times New Roman" w:hAnsi="Times New Roman" w:cs="Times New Roman"/>
          <w:sz w:val="24"/>
          <w:szCs w:val="24"/>
        </w:rPr>
        <w:t xml:space="preserve">a partir da primeira folha da </w:t>
      </w:r>
      <w:r w:rsidR="00343260" w:rsidRPr="009678B2">
        <w:rPr>
          <w:rFonts w:ascii="Times New Roman" w:hAnsi="Times New Roman" w:cs="Times New Roman"/>
          <w:sz w:val="24"/>
          <w:szCs w:val="24"/>
        </w:rPr>
        <w:t>parte textual, em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</w:t>
      </w:r>
      <w:r w:rsidR="00E57CB5" w:rsidRPr="009678B2">
        <w:rPr>
          <w:rFonts w:ascii="Times New Roman" w:hAnsi="Times New Roman" w:cs="Times New Roman"/>
          <w:sz w:val="24"/>
          <w:szCs w:val="24"/>
        </w:rPr>
        <w:t>algarismos arábicos</w:t>
      </w:r>
      <w:r w:rsidR="00343260" w:rsidRPr="009678B2">
        <w:rPr>
          <w:rFonts w:ascii="Times New Roman" w:hAnsi="Times New Roman" w:cs="Times New Roman"/>
          <w:sz w:val="24"/>
          <w:szCs w:val="24"/>
        </w:rPr>
        <w:t>, no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canto superior direito da</w:t>
      </w:r>
      <w:r w:rsidR="0025312A">
        <w:rPr>
          <w:rFonts w:ascii="Times New Roman" w:hAnsi="Times New Roman" w:cs="Times New Roman"/>
          <w:sz w:val="24"/>
          <w:szCs w:val="24"/>
        </w:rPr>
        <w:t xml:space="preserve"> 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folha, </w:t>
      </w:r>
      <w:r w:rsidR="0025312A" w:rsidRPr="009678B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25312A" w:rsidRPr="009678B2">
        <w:rPr>
          <w:rFonts w:ascii="Times New Roman" w:hAnsi="Times New Roman" w:cs="Times New Roman"/>
          <w:sz w:val="24"/>
          <w:szCs w:val="24"/>
        </w:rPr>
        <w:t>2</w:t>
      </w:r>
      <w:r w:rsidR="00BC1AC1" w:rsidRPr="009678B2">
        <w:rPr>
          <w:rFonts w:ascii="Times New Roman" w:hAnsi="Times New Roman" w:cs="Times New Roman"/>
          <w:sz w:val="24"/>
          <w:szCs w:val="24"/>
        </w:rPr>
        <w:t xml:space="preserve">  cm</w:t>
      </w:r>
      <w:proofErr w:type="gramEnd"/>
      <w:r w:rsidR="00BC1AC1" w:rsidRPr="009678B2">
        <w:rPr>
          <w:rFonts w:ascii="Times New Roman" w:hAnsi="Times New Roman" w:cs="Times New Roman"/>
          <w:sz w:val="24"/>
          <w:szCs w:val="24"/>
        </w:rPr>
        <w:t xml:space="preserve">  da  borda superior, ficando o último algarismo a 2 cm da borda direita da folha; </w:t>
      </w:r>
    </w:p>
    <w:p w14:paraId="255A02E1" w14:textId="4F0D6B5D" w:rsidR="00BC1AC1" w:rsidRPr="008C57EA" w:rsidRDefault="00D00872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B218C">
        <w:rPr>
          <w:rFonts w:ascii="Times New Roman" w:hAnsi="Times New Roman" w:cs="Times New Roman"/>
          <w:sz w:val="24"/>
          <w:szCs w:val="24"/>
        </w:rPr>
        <w:t xml:space="preserve"> numeração de página</w:t>
      </w:r>
      <w:r w:rsidR="00BC1AC1" w:rsidRPr="00B1689B">
        <w:rPr>
          <w:rFonts w:ascii="Times New Roman" w:hAnsi="Times New Roman" w:cs="Times New Roman"/>
          <w:sz w:val="24"/>
          <w:szCs w:val="24"/>
        </w:rPr>
        <w:t xml:space="preserve"> do apêndice e </w:t>
      </w:r>
      <w:r w:rsidR="007B218C">
        <w:rPr>
          <w:rFonts w:ascii="Times New Roman" w:hAnsi="Times New Roman" w:cs="Times New Roman"/>
          <w:sz w:val="24"/>
          <w:szCs w:val="24"/>
        </w:rPr>
        <w:t xml:space="preserve">do </w:t>
      </w:r>
      <w:r w:rsidR="00BC1AC1" w:rsidRPr="00B1689B">
        <w:rPr>
          <w:rFonts w:ascii="Times New Roman" w:hAnsi="Times New Roman" w:cs="Times New Roman"/>
          <w:sz w:val="24"/>
          <w:szCs w:val="24"/>
        </w:rPr>
        <w:t xml:space="preserve">anexo </w:t>
      </w:r>
      <w:r w:rsidR="00D42496">
        <w:rPr>
          <w:rFonts w:ascii="Times New Roman" w:hAnsi="Times New Roman" w:cs="Times New Roman"/>
          <w:sz w:val="24"/>
          <w:szCs w:val="24"/>
        </w:rPr>
        <w:t xml:space="preserve">são sequenciais </w:t>
      </w:r>
      <w:r w:rsidR="00BC1AC1" w:rsidRPr="00B1689B">
        <w:rPr>
          <w:rFonts w:ascii="Times New Roman" w:hAnsi="Times New Roman" w:cs="Times New Roman"/>
          <w:sz w:val="24"/>
          <w:szCs w:val="24"/>
        </w:rPr>
        <w:t>à do texto principal</w:t>
      </w:r>
      <w:r w:rsidR="00BC1AC1"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092D2D16" w14:textId="0D030279" w:rsidR="00BC1AC1" w:rsidRPr="009678B2" w:rsidRDefault="00F36C69" w:rsidP="00BC1A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C1AC1" w:rsidRPr="009678B2">
        <w:rPr>
          <w:rFonts w:ascii="Times New Roman" w:hAnsi="Times New Roman" w:cs="Times New Roman"/>
          <w:sz w:val="24"/>
          <w:szCs w:val="24"/>
        </w:rPr>
        <w:t>s títulos de seções sem indicativo numérico (agradecimentos, sumário, listas,</w:t>
      </w:r>
      <w:r w:rsidR="00BC1AC1">
        <w:rPr>
          <w:rFonts w:ascii="Times New Roman" w:hAnsi="Times New Roman" w:cs="Times New Roman"/>
          <w:sz w:val="24"/>
          <w:szCs w:val="24"/>
        </w:rPr>
        <w:t xml:space="preserve"> </w:t>
      </w:r>
      <w:r w:rsidR="00BC1AC1" w:rsidRPr="009678B2">
        <w:rPr>
          <w:rFonts w:ascii="Times New Roman" w:hAnsi="Times New Roman" w:cs="Times New Roman"/>
          <w:sz w:val="24"/>
          <w:szCs w:val="24"/>
        </w:rPr>
        <w:t>referências, glossários, apêndice, anexo e outros) são centralizados.</w:t>
      </w:r>
    </w:p>
    <w:p w14:paraId="63C3D2F7" w14:textId="77777777" w:rsidR="00BC1AC1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1276B" w14:textId="77777777" w:rsidR="00BC1AC1" w:rsidRPr="00BA5F5C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1CB5">
        <w:rPr>
          <w:rFonts w:ascii="Times New Roman" w:hAnsi="Times New Roman" w:cs="Times New Roman"/>
          <w:sz w:val="24"/>
          <w:szCs w:val="24"/>
        </w:rPr>
        <w:tab/>
      </w:r>
      <w:r w:rsidRPr="00BA5F5C">
        <w:rPr>
          <w:rFonts w:ascii="Times New Roman" w:hAnsi="Times New Roman" w:cs="Times New Roman"/>
          <w:b/>
          <w:sz w:val="28"/>
          <w:szCs w:val="28"/>
          <w:u w:val="single"/>
        </w:rPr>
        <w:t>A numeração progressiva do documento deve apresentar:</w:t>
      </w:r>
    </w:p>
    <w:p w14:paraId="77D21DF7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494B9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a) algarismos arábicos na numeração;</w:t>
      </w:r>
    </w:p>
    <w:p w14:paraId="405A711F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lastRenderedPageBreak/>
        <w:t xml:space="preserve">b) limitar a numeração progressiva até a seção </w:t>
      </w:r>
      <w:r>
        <w:rPr>
          <w:rFonts w:ascii="Times New Roman" w:hAnsi="Times New Roman" w:cs="Times New Roman"/>
          <w:sz w:val="24"/>
          <w:szCs w:val="24"/>
        </w:rPr>
        <w:t>quinaria, por exemplo, 1.2.1.1.2;</w:t>
      </w:r>
    </w:p>
    <w:p w14:paraId="68B28C06" w14:textId="7BFD3DA5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771CB5">
        <w:rPr>
          <w:rFonts w:ascii="Times New Roman" w:hAnsi="Times New Roman" w:cs="Times New Roman"/>
          <w:sz w:val="24"/>
          <w:szCs w:val="24"/>
        </w:rPr>
        <w:t>o título das seções devem ser colocados após o indicativo</w:t>
      </w:r>
      <w:r w:rsidR="00D55454">
        <w:rPr>
          <w:rFonts w:ascii="Times New Roman" w:hAnsi="Times New Roman" w:cs="Times New Roman"/>
          <w:sz w:val="24"/>
          <w:szCs w:val="24"/>
        </w:rPr>
        <w:t xml:space="preserve"> numérico </w:t>
      </w:r>
      <w:r w:rsidRPr="00771CB5">
        <w:rPr>
          <w:rFonts w:ascii="Times New Roman" w:hAnsi="Times New Roman" w:cs="Times New Roman"/>
          <w:sz w:val="24"/>
          <w:szCs w:val="24"/>
        </w:rPr>
        <w:t>separad</w:t>
      </w:r>
      <w:r w:rsidR="00D55454">
        <w:rPr>
          <w:rFonts w:ascii="Times New Roman" w:hAnsi="Times New Roman" w:cs="Times New Roman"/>
          <w:sz w:val="24"/>
          <w:szCs w:val="24"/>
        </w:rPr>
        <w:t>o</w:t>
      </w:r>
      <w:r w:rsidRPr="00771CB5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24B2B340" w14:textId="576D45D8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por um espaço</w:t>
      </w:r>
      <w:r w:rsidR="00D55454">
        <w:rPr>
          <w:rFonts w:ascii="Times New Roman" w:hAnsi="Times New Roman" w:cs="Times New Roman"/>
          <w:sz w:val="24"/>
          <w:szCs w:val="24"/>
        </w:rPr>
        <w:t>;</w:t>
      </w:r>
    </w:p>
    <w:p w14:paraId="76935565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d) o texto deve iniciar em outra linha;</w:t>
      </w:r>
    </w:p>
    <w:p w14:paraId="0D3FF7E9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e) todas as seções devem ter um texto relacionado entre elas;</w:t>
      </w:r>
    </w:p>
    <w:p w14:paraId="6A164EA1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 xml:space="preserve">f)  o indicativo das seções primárias devem ser grafados em números inteiros a </w:t>
      </w:r>
    </w:p>
    <w:p w14:paraId="74D35E09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partir de 1;</w:t>
      </w:r>
    </w:p>
    <w:p w14:paraId="6BCB8085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g) um indicativo de seção deve ser diferenciado de outra seção tipograficamente;</w:t>
      </w:r>
    </w:p>
    <w:p w14:paraId="45EDEDA3" w14:textId="29D21E27" w:rsidR="00BC1AC1" w:rsidRPr="00771CB5" w:rsidRDefault="0081161A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C1AC1">
        <w:rPr>
          <w:rFonts w:ascii="Times New Roman" w:hAnsi="Times New Roman" w:cs="Times New Roman"/>
          <w:sz w:val="24"/>
          <w:szCs w:val="24"/>
        </w:rPr>
        <w:t xml:space="preserve">) </w:t>
      </w:r>
      <w:r w:rsidR="00BC1AC1" w:rsidRPr="00771CB5">
        <w:rPr>
          <w:rFonts w:ascii="Times New Roman" w:hAnsi="Times New Roman" w:cs="Times New Roman"/>
          <w:sz w:val="24"/>
          <w:szCs w:val="24"/>
        </w:rPr>
        <w:t xml:space="preserve">ponto, </w:t>
      </w:r>
      <w:r w:rsidR="00E57CB5" w:rsidRPr="00771CB5">
        <w:rPr>
          <w:rFonts w:ascii="Times New Roman" w:hAnsi="Times New Roman" w:cs="Times New Roman"/>
          <w:sz w:val="24"/>
          <w:szCs w:val="24"/>
        </w:rPr>
        <w:t>hífen, travessão</w:t>
      </w:r>
      <w:r w:rsidR="00BC1AC1" w:rsidRPr="00771CB5">
        <w:rPr>
          <w:rFonts w:ascii="Times New Roman" w:hAnsi="Times New Roman" w:cs="Times New Roman"/>
          <w:sz w:val="24"/>
          <w:szCs w:val="24"/>
        </w:rPr>
        <w:t xml:space="preserve">, parênteses </w:t>
      </w:r>
      <w:proofErr w:type="gramStart"/>
      <w:r w:rsidR="00BC1AC1" w:rsidRPr="00771CB5">
        <w:rPr>
          <w:rFonts w:ascii="Times New Roman" w:hAnsi="Times New Roman" w:cs="Times New Roman"/>
          <w:sz w:val="24"/>
          <w:szCs w:val="24"/>
        </w:rPr>
        <w:t>ou  outro</w:t>
      </w:r>
      <w:proofErr w:type="gramEnd"/>
      <w:r w:rsidR="00BC1AC1" w:rsidRPr="00771CB5">
        <w:rPr>
          <w:rFonts w:ascii="Times New Roman" w:hAnsi="Times New Roman" w:cs="Times New Roman"/>
          <w:sz w:val="24"/>
          <w:szCs w:val="24"/>
        </w:rPr>
        <w:t xml:space="preserve">  sinal  NÃO  podem  ser  utilizados </w:t>
      </w:r>
    </w:p>
    <w:p w14:paraId="53C2709D" w14:textId="6E9165C6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entre o indicativo da seção e seu título</w:t>
      </w:r>
      <w:r w:rsidR="001954AD">
        <w:rPr>
          <w:rFonts w:ascii="Times New Roman" w:hAnsi="Times New Roman" w:cs="Times New Roman"/>
          <w:sz w:val="24"/>
          <w:szCs w:val="24"/>
        </w:rPr>
        <w:t xml:space="preserve">, por exemplo, </w:t>
      </w:r>
      <w:r w:rsidR="001954AD" w:rsidRPr="001954AD">
        <w:rPr>
          <w:rFonts w:ascii="Times New Roman" w:hAnsi="Times New Roman" w:cs="Times New Roman"/>
          <w:strike/>
          <w:sz w:val="24"/>
          <w:szCs w:val="24"/>
        </w:rPr>
        <w:t>1</w:t>
      </w:r>
      <w:r w:rsidR="001954AD" w:rsidRPr="00C74261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>.</w:t>
      </w:r>
      <w:r w:rsidR="001954AD" w:rsidRPr="001954AD">
        <w:rPr>
          <w:rFonts w:ascii="Times New Roman" w:hAnsi="Times New Roman" w:cs="Times New Roman"/>
          <w:strike/>
          <w:sz w:val="24"/>
          <w:szCs w:val="24"/>
        </w:rPr>
        <w:t xml:space="preserve"> INTRODUÇÃO</w:t>
      </w:r>
      <w:r w:rsidR="001954AD">
        <w:rPr>
          <w:rFonts w:ascii="Times New Roman" w:hAnsi="Times New Roman" w:cs="Times New Roman"/>
          <w:sz w:val="24"/>
          <w:szCs w:val="24"/>
        </w:rPr>
        <w:t>,</w:t>
      </w:r>
      <w:r w:rsidR="0037017B">
        <w:rPr>
          <w:rFonts w:ascii="Times New Roman" w:hAnsi="Times New Roman" w:cs="Times New Roman"/>
          <w:sz w:val="24"/>
          <w:szCs w:val="24"/>
        </w:rPr>
        <w:t xml:space="preserve"> </w:t>
      </w:r>
      <w:r w:rsidR="001954AD">
        <w:rPr>
          <w:rFonts w:ascii="Times New Roman" w:hAnsi="Times New Roman" w:cs="Times New Roman"/>
          <w:sz w:val="24"/>
          <w:szCs w:val="24"/>
        </w:rPr>
        <w:t xml:space="preserve"> </w:t>
      </w:r>
      <w:r w:rsidR="00370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04751" wp14:editId="43128B98">
            <wp:extent cx="198120" cy="198120"/>
            <wp:effectExtent l="0" t="0" r="0" b="0"/>
            <wp:docPr id="5" name="Gráfico 5" descr="Sinal de polegar para cim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Sinal de polegar para cima estrutura de tópic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F05">
        <w:rPr>
          <w:rFonts w:ascii="Times New Roman" w:hAnsi="Times New Roman" w:cs="Times New Roman"/>
          <w:sz w:val="24"/>
          <w:szCs w:val="24"/>
        </w:rPr>
        <w:t xml:space="preserve"> </w:t>
      </w:r>
      <w:r w:rsidR="001954AD">
        <w:rPr>
          <w:rFonts w:ascii="Times New Roman" w:hAnsi="Times New Roman" w:cs="Times New Roman"/>
          <w:sz w:val="24"/>
          <w:szCs w:val="24"/>
        </w:rPr>
        <w:t>1 INTRODUÇÃO</w:t>
      </w:r>
    </w:p>
    <w:p w14:paraId="65670E2D" w14:textId="77777777" w:rsidR="00BC1AC1" w:rsidRPr="00771CB5" w:rsidRDefault="00BC1AC1" w:rsidP="00BC1AC1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Abaixo segue uma sugestão para diferenciar tipograficamente uma seção da outra:</w:t>
      </w:r>
    </w:p>
    <w:p w14:paraId="3D97B7B4" w14:textId="77777777" w:rsidR="00BC1AC1" w:rsidRDefault="00BC1AC1" w:rsidP="00BC1AC1">
      <w:pPr>
        <w:spacing w:after="0" w:line="360" w:lineRule="auto"/>
        <w:rPr>
          <w:rFonts w:ascii="Times New Roman" w:hAnsi="Times New Roman" w:cs="Times New Roman"/>
          <w:b/>
          <w:sz w:val="36"/>
          <w:szCs w:val="24"/>
        </w:rPr>
      </w:pPr>
    </w:p>
    <w:p w14:paraId="006F48B0" w14:textId="77777777" w:rsidR="00BC1AC1" w:rsidRPr="0039068C" w:rsidRDefault="00BC1AC1" w:rsidP="00BC1AC1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68C">
        <w:rPr>
          <w:rFonts w:ascii="Times New Roman" w:hAnsi="Times New Roman" w:cs="Times New Roman"/>
          <w:b/>
          <w:bCs/>
          <w:sz w:val="24"/>
          <w:szCs w:val="24"/>
        </w:rPr>
        <w:t>Quadro 1</w:t>
      </w:r>
      <w:r w:rsidRPr="0039068C">
        <w:rPr>
          <w:rFonts w:ascii="Times New Roman" w:hAnsi="Times New Roman" w:cs="Times New Roman"/>
          <w:sz w:val="24"/>
          <w:szCs w:val="24"/>
        </w:rPr>
        <w:t xml:space="preserve"> – Apresentação tipográfica por seção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0"/>
        <w:gridCol w:w="4541"/>
      </w:tblGrid>
      <w:tr w:rsidR="00BC1AC1" w:rsidRPr="00AC21F1" w14:paraId="1809B737" w14:textId="77777777" w:rsidTr="00BA28A7">
        <w:tc>
          <w:tcPr>
            <w:tcW w:w="4605" w:type="dxa"/>
          </w:tcPr>
          <w:p w14:paraId="484448AD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TIPO DE SEÇÕES</w:t>
            </w:r>
          </w:p>
        </w:tc>
        <w:tc>
          <w:tcPr>
            <w:tcW w:w="4606" w:type="dxa"/>
          </w:tcPr>
          <w:p w14:paraId="7EA4EC49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APRESENTAÇÃO TIPOGRÁFICA</w:t>
            </w:r>
          </w:p>
        </w:tc>
      </w:tr>
      <w:tr w:rsidR="00BC1AC1" w:rsidRPr="00AC21F1" w14:paraId="21CB697E" w14:textId="77777777" w:rsidTr="00BA28A7">
        <w:tc>
          <w:tcPr>
            <w:tcW w:w="4605" w:type="dxa"/>
          </w:tcPr>
          <w:p w14:paraId="47C674D9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 SEÇÃO PRIMÁRIA</w:t>
            </w:r>
          </w:p>
        </w:tc>
        <w:tc>
          <w:tcPr>
            <w:tcW w:w="4606" w:type="dxa"/>
          </w:tcPr>
          <w:p w14:paraId="237D87B1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FONTE MAIÚSCULA + NEGRITO</w:t>
            </w:r>
          </w:p>
        </w:tc>
      </w:tr>
      <w:tr w:rsidR="00BC1AC1" w:rsidRPr="00AC21F1" w14:paraId="20F78ED8" w14:textId="77777777" w:rsidTr="00BA28A7">
        <w:tc>
          <w:tcPr>
            <w:tcW w:w="4605" w:type="dxa"/>
          </w:tcPr>
          <w:p w14:paraId="139AD899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1.1 Seção secundária</w:t>
            </w:r>
          </w:p>
        </w:tc>
        <w:tc>
          <w:tcPr>
            <w:tcW w:w="4606" w:type="dxa"/>
          </w:tcPr>
          <w:p w14:paraId="3674268C" w14:textId="77777777" w:rsidR="00BC1AC1" w:rsidRPr="00AC21F1" w:rsidRDefault="00BC1AC1" w:rsidP="00BA28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</w:t>
            </w:r>
          </w:p>
        </w:tc>
      </w:tr>
      <w:tr w:rsidR="00BC1AC1" w:rsidRPr="00AC21F1" w14:paraId="05A93B5E" w14:textId="77777777" w:rsidTr="00BA28A7">
        <w:tc>
          <w:tcPr>
            <w:tcW w:w="4605" w:type="dxa"/>
          </w:tcPr>
          <w:p w14:paraId="542FC0F8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1.1.1 Seção terciária</w:t>
            </w:r>
          </w:p>
        </w:tc>
        <w:tc>
          <w:tcPr>
            <w:tcW w:w="4606" w:type="dxa"/>
          </w:tcPr>
          <w:p w14:paraId="470AD564" w14:textId="77777777" w:rsidR="00BC1AC1" w:rsidRPr="00AC21F1" w:rsidRDefault="00BC1AC1" w:rsidP="00BA28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</w:t>
            </w:r>
          </w:p>
        </w:tc>
      </w:tr>
      <w:tr w:rsidR="00BC1AC1" w:rsidRPr="00AC21F1" w14:paraId="5AB772CB" w14:textId="77777777" w:rsidTr="00BA28A7">
        <w:tc>
          <w:tcPr>
            <w:tcW w:w="4605" w:type="dxa"/>
          </w:tcPr>
          <w:p w14:paraId="4857370D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1.1.1.1 Seção </w:t>
            </w:r>
            <w:proofErr w:type="spellStart"/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quartenária</w:t>
            </w:r>
            <w:proofErr w:type="spellEnd"/>
          </w:p>
        </w:tc>
        <w:tc>
          <w:tcPr>
            <w:tcW w:w="4606" w:type="dxa"/>
          </w:tcPr>
          <w:p w14:paraId="54E7C683" w14:textId="77777777" w:rsidR="00BC1AC1" w:rsidRPr="00AC21F1" w:rsidRDefault="00BC1AC1" w:rsidP="00BA28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 + sublinhado</w:t>
            </w:r>
          </w:p>
        </w:tc>
      </w:tr>
      <w:tr w:rsidR="00BC1AC1" w:rsidRPr="00AC21F1" w14:paraId="100D6419" w14:textId="77777777" w:rsidTr="00BA28A7">
        <w:tc>
          <w:tcPr>
            <w:tcW w:w="4605" w:type="dxa"/>
          </w:tcPr>
          <w:p w14:paraId="4ABBC277" w14:textId="77777777" w:rsidR="00BC1AC1" w:rsidRPr="00AC21F1" w:rsidRDefault="00BC1AC1" w:rsidP="00BA28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1.1.1.1.1 Seção </w:t>
            </w:r>
            <w:proofErr w:type="spellStart"/>
            <w:r w:rsidRPr="00AC21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quinária</w:t>
            </w:r>
            <w:proofErr w:type="spellEnd"/>
          </w:p>
        </w:tc>
        <w:tc>
          <w:tcPr>
            <w:tcW w:w="4606" w:type="dxa"/>
          </w:tcPr>
          <w:p w14:paraId="20203E94" w14:textId="77777777" w:rsidR="00BC1AC1" w:rsidRPr="00AC21F1" w:rsidRDefault="00BC1AC1" w:rsidP="00BA28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sublinhado</w:t>
            </w:r>
          </w:p>
        </w:tc>
      </w:tr>
    </w:tbl>
    <w:p w14:paraId="0594657A" w14:textId="77777777" w:rsidR="008969F5" w:rsidRDefault="00BC1AC1" w:rsidP="001D2D4C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</w:rPr>
      </w:pPr>
      <w:r w:rsidRPr="001D2D4C">
        <w:rPr>
          <w:rFonts w:ascii="Times New Roman" w:hAnsi="Times New Roman" w:cs="Times New Roman"/>
          <w:b/>
          <w:bCs/>
        </w:rPr>
        <w:t>Fonte</w:t>
      </w:r>
      <w:r w:rsidRPr="00C961C2">
        <w:rPr>
          <w:rFonts w:ascii="Times New Roman" w:hAnsi="Times New Roman" w:cs="Times New Roman"/>
        </w:rPr>
        <w:t>:</w:t>
      </w:r>
      <w:r w:rsidRPr="00AC21F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Adaptado ABNT</w:t>
      </w:r>
      <w:r w:rsidR="00274517">
        <w:rPr>
          <w:rFonts w:ascii="Times New Roman" w:hAnsi="Times New Roman" w:cs="Times New Roman"/>
        </w:rPr>
        <w:t xml:space="preserve"> 6024 (2012)</w:t>
      </w:r>
    </w:p>
    <w:p w14:paraId="18D19C95" w14:textId="77777777" w:rsidR="00607D7F" w:rsidRDefault="00607D7F" w:rsidP="00607D7F">
      <w:pPr>
        <w:rPr>
          <w:rFonts w:ascii="Times New Roman" w:hAnsi="Times New Roman" w:cs="Times New Roman"/>
          <w:b/>
          <w:bCs/>
        </w:rPr>
      </w:pPr>
    </w:p>
    <w:p w14:paraId="6617566B" w14:textId="77777777" w:rsidR="00607D7F" w:rsidRDefault="00607D7F" w:rsidP="00607D7F">
      <w:pPr>
        <w:rPr>
          <w:rFonts w:ascii="Times New Roman" w:hAnsi="Times New Roman" w:cs="Times New Roman"/>
          <w:b/>
          <w:bCs/>
        </w:rPr>
      </w:pPr>
    </w:p>
    <w:p w14:paraId="7CBC06F4" w14:textId="0303E187" w:rsidR="00607D7F" w:rsidRPr="003073FF" w:rsidRDefault="00607D7F" w:rsidP="00627732">
      <w:pPr>
        <w:jc w:val="both"/>
        <w:rPr>
          <w:rFonts w:ascii="Times New Roman" w:hAnsi="Times New Roman" w:cs="Times New Roman"/>
          <w:b/>
          <w:bCs/>
          <w:color w:val="E36C0A" w:themeColor="accent6" w:themeShade="BF"/>
        </w:rPr>
      </w:pPr>
      <w:r w:rsidRPr="003073FF">
        <w:rPr>
          <w:rFonts w:ascii="Times New Roman" w:hAnsi="Times New Roman" w:cs="Times New Roman"/>
          <w:color w:val="E36C0A" w:themeColor="accent6" w:themeShade="BF"/>
        </w:rPr>
        <w:t xml:space="preserve">O </w:t>
      </w:r>
      <w:proofErr w:type="spellStart"/>
      <w:r w:rsidRPr="003073FF">
        <w:rPr>
          <w:rFonts w:ascii="Times New Roman" w:hAnsi="Times New Roman" w:cs="Times New Roman"/>
          <w:color w:val="E36C0A" w:themeColor="accent6" w:themeShade="BF"/>
        </w:rPr>
        <w:t>template</w:t>
      </w:r>
      <w:proofErr w:type="spellEnd"/>
      <w:r w:rsidRPr="003073FF">
        <w:rPr>
          <w:rFonts w:ascii="Times New Roman" w:hAnsi="Times New Roman" w:cs="Times New Roman"/>
          <w:color w:val="E36C0A" w:themeColor="accent6" w:themeShade="BF"/>
        </w:rPr>
        <w:t xml:space="preserve"> a seguir</w:t>
      </w:r>
      <w:r w:rsidR="007B3153" w:rsidRPr="003073FF">
        <w:rPr>
          <w:rFonts w:ascii="Times New Roman" w:hAnsi="Times New Roman" w:cs="Times New Roman"/>
          <w:color w:val="E36C0A" w:themeColor="accent6" w:themeShade="BF"/>
        </w:rPr>
        <w:t>,</w:t>
      </w:r>
      <w:r w:rsidRPr="003073FF">
        <w:rPr>
          <w:rFonts w:ascii="Times New Roman" w:hAnsi="Times New Roman" w:cs="Times New Roman"/>
          <w:color w:val="E36C0A" w:themeColor="accent6" w:themeShade="BF"/>
        </w:rPr>
        <w:t xml:space="preserve"> contém informaç</w:t>
      </w:r>
      <w:r w:rsidR="00FF34CF">
        <w:rPr>
          <w:rFonts w:ascii="Times New Roman" w:hAnsi="Times New Roman" w:cs="Times New Roman"/>
          <w:color w:val="E36C0A" w:themeColor="accent6" w:themeShade="BF"/>
        </w:rPr>
        <w:t>ões</w:t>
      </w:r>
      <w:r w:rsidRPr="003073FF">
        <w:rPr>
          <w:rFonts w:ascii="Times New Roman" w:hAnsi="Times New Roman" w:cs="Times New Roman"/>
          <w:color w:val="E36C0A" w:themeColor="accent6" w:themeShade="BF"/>
        </w:rPr>
        <w:t xml:space="preserve"> fictícia</w:t>
      </w:r>
      <w:r w:rsidR="00F21B53" w:rsidRPr="003073FF">
        <w:rPr>
          <w:rFonts w:ascii="Times New Roman" w:hAnsi="Times New Roman" w:cs="Times New Roman"/>
          <w:color w:val="E36C0A" w:themeColor="accent6" w:themeShade="BF"/>
        </w:rPr>
        <w:t>s</w:t>
      </w:r>
      <w:r w:rsidRPr="003073F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617E80" w:rsidRPr="003073FF">
        <w:rPr>
          <w:rFonts w:ascii="Times New Roman" w:hAnsi="Times New Roman" w:cs="Times New Roman"/>
          <w:color w:val="E36C0A" w:themeColor="accent6" w:themeShade="BF"/>
        </w:rPr>
        <w:t xml:space="preserve">e </w:t>
      </w:r>
      <w:r w:rsidR="007B3153" w:rsidRPr="003073FF">
        <w:rPr>
          <w:rFonts w:ascii="Times New Roman" w:hAnsi="Times New Roman" w:cs="Times New Roman"/>
          <w:color w:val="E36C0A" w:themeColor="accent6" w:themeShade="BF"/>
        </w:rPr>
        <w:t>tem por intuito</w:t>
      </w:r>
      <w:r w:rsidR="00617E80" w:rsidRPr="003073FF">
        <w:rPr>
          <w:rFonts w:ascii="Times New Roman" w:hAnsi="Times New Roman" w:cs="Times New Roman"/>
          <w:color w:val="E36C0A" w:themeColor="accent6" w:themeShade="BF"/>
        </w:rPr>
        <w:t xml:space="preserve"> ilustrar as peculiaridades de formatação recorrentes em um Trabalho de Conclusão de Curso. Apesar das dicas mencionadas acima, é possível acessar as normas referente</w:t>
      </w:r>
      <w:r w:rsidR="007B3153" w:rsidRPr="003073FF">
        <w:rPr>
          <w:rFonts w:ascii="Times New Roman" w:hAnsi="Times New Roman" w:cs="Times New Roman"/>
          <w:color w:val="E36C0A" w:themeColor="accent6" w:themeShade="BF"/>
        </w:rPr>
        <w:t>s</w:t>
      </w:r>
      <w:r w:rsidR="00617E80" w:rsidRPr="003073FF">
        <w:rPr>
          <w:rFonts w:ascii="Times New Roman" w:hAnsi="Times New Roman" w:cs="Times New Roman"/>
          <w:color w:val="E36C0A" w:themeColor="accent6" w:themeShade="BF"/>
        </w:rPr>
        <w:t xml:space="preserve"> ao trabalho acadêmico pelo catálogo on-line </w:t>
      </w:r>
      <w:proofErr w:type="spellStart"/>
      <w:r w:rsidR="00F21B53" w:rsidRPr="003073FF">
        <w:rPr>
          <w:rFonts w:ascii="Times New Roman" w:hAnsi="Times New Roman" w:cs="Times New Roman"/>
          <w:color w:val="E36C0A" w:themeColor="accent6" w:themeShade="BF"/>
        </w:rPr>
        <w:t>Pergamum</w:t>
      </w:r>
      <w:proofErr w:type="spellEnd"/>
      <w:r w:rsidR="00F21B53" w:rsidRPr="003073FF">
        <w:rPr>
          <w:rFonts w:ascii="Times New Roman" w:hAnsi="Times New Roman" w:cs="Times New Roman"/>
          <w:color w:val="E36C0A" w:themeColor="accent6" w:themeShade="BF"/>
        </w:rPr>
        <w:t xml:space="preserve">. Para tutorial de acesso as normas, </w:t>
      </w:r>
      <w:hyperlink r:id="rId10" w:history="1">
        <w:r w:rsidR="00F21B53" w:rsidRPr="00644A90">
          <w:rPr>
            <w:rStyle w:val="Hyperlink"/>
            <w:rFonts w:ascii="Times New Roman" w:hAnsi="Times New Roman" w:cs="Times New Roman"/>
            <w:color w:val="4F81BD" w:themeColor="accent1"/>
          </w:rPr>
          <w:t>clique aqui.</w:t>
        </w:r>
      </w:hyperlink>
      <w:r w:rsidR="00F21B53" w:rsidRPr="008F6F2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F21B53" w:rsidRPr="003073FF">
        <w:rPr>
          <w:rFonts w:ascii="Times New Roman" w:hAnsi="Times New Roman" w:cs="Times New Roman"/>
          <w:color w:val="E36C0A" w:themeColor="accent6" w:themeShade="BF"/>
        </w:rPr>
        <w:t>Em caso de d</w:t>
      </w:r>
      <w:r w:rsidR="007B3153" w:rsidRPr="003073FF">
        <w:rPr>
          <w:rFonts w:ascii="Times New Roman" w:hAnsi="Times New Roman" w:cs="Times New Roman"/>
          <w:color w:val="E36C0A" w:themeColor="accent6" w:themeShade="BF"/>
        </w:rPr>
        <w:t xml:space="preserve">úvidas, entre em contato pelo e-mail </w:t>
      </w:r>
      <w:hyperlink r:id="rId11" w:history="1">
        <w:r w:rsidR="007B3153" w:rsidRPr="003073FF">
          <w:rPr>
            <w:rStyle w:val="Hyperlink"/>
            <w:rFonts w:ascii="Times New Roman" w:hAnsi="Times New Roman" w:cs="Times New Roman"/>
            <w:color w:val="E36C0A" w:themeColor="accent6" w:themeShade="BF"/>
          </w:rPr>
          <w:t>biblio.cmp@ifsp.edu.br</w:t>
        </w:r>
      </w:hyperlink>
      <w:r w:rsidR="007B3153" w:rsidRPr="003073FF">
        <w:rPr>
          <w:rFonts w:ascii="Times New Roman" w:hAnsi="Times New Roman" w:cs="Times New Roman"/>
          <w:color w:val="E36C0A" w:themeColor="accent6" w:themeShade="BF"/>
        </w:rPr>
        <w:t xml:space="preserve"> </w:t>
      </w:r>
    </w:p>
    <w:p w14:paraId="625D25A0" w14:textId="068F5230" w:rsidR="00607D7F" w:rsidRPr="00607D7F" w:rsidRDefault="008F6F23" w:rsidP="008F6F23">
      <w:pPr>
        <w:jc w:val="right"/>
        <w:rPr>
          <w:rFonts w:ascii="Times New Roman" w:hAnsi="Times New Roman" w:cs="Times New Roman"/>
        </w:rPr>
        <w:sectPr w:rsidR="00607D7F" w:rsidRPr="00607D7F" w:rsidSect="001D0AAA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134" w:bottom="1134" w:left="1701" w:header="567" w:footer="709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</w:rPr>
        <w:t>Biblioteca IFSP/CMP</w:t>
      </w:r>
    </w:p>
    <w:p w14:paraId="4CA4093D" w14:textId="77777777" w:rsidR="00AA4898" w:rsidRDefault="00D86565" w:rsidP="00972591">
      <w:pPr>
        <w:tabs>
          <w:tab w:val="left" w:pos="36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07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44220" wp14:editId="3C199F51">
                <wp:simplePos x="0" y="0"/>
                <wp:positionH relativeFrom="column">
                  <wp:posOffset>2676561</wp:posOffset>
                </wp:positionH>
                <wp:positionV relativeFrom="paragraph">
                  <wp:posOffset>-617484</wp:posOffset>
                </wp:positionV>
                <wp:extent cx="638175" cy="3276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3D65" w14:textId="77777777" w:rsidR="00DB070F" w:rsidRDefault="00DB070F" w:rsidP="00D86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42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75pt;margin-top:-48.6pt;width:50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" filled="f" stroked="f">
                <v:textbox>
                  <w:txbxContent>
                    <w:p w14:paraId="5AEC3D65" w14:textId="77777777" w:rsidR="00DB070F" w:rsidRDefault="00DB070F" w:rsidP="00D86565"/>
                  </w:txbxContent>
                </v:textbox>
              </v:shape>
            </w:pict>
          </mc:Fallback>
        </mc:AlternateContent>
      </w:r>
      <w:r w:rsidR="00AA4898">
        <w:rPr>
          <w:rFonts w:ascii="Times New Roman" w:hAnsi="Times New Roman" w:cs="Times New Roman"/>
          <w:sz w:val="24"/>
          <w:szCs w:val="24"/>
        </w:rPr>
        <w:t xml:space="preserve">INSTITUTO FEDERAL DE </w:t>
      </w:r>
      <w:r w:rsidR="005E5276">
        <w:rPr>
          <w:rFonts w:ascii="Times New Roman" w:hAnsi="Times New Roman" w:cs="Times New Roman"/>
          <w:sz w:val="24"/>
          <w:szCs w:val="24"/>
        </w:rPr>
        <w:t xml:space="preserve">EDUCAÇÃO, </w:t>
      </w:r>
      <w:r w:rsidR="00AA4898">
        <w:rPr>
          <w:rFonts w:ascii="Times New Roman" w:hAnsi="Times New Roman" w:cs="Times New Roman"/>
          <w:sz w:val="24"/>
          <w:szCs w:val="24"/>
        </w:rPr>
        <w:t>CIÊNCIA E TECNOLOGIA DE SÃO PAULO</w:t>
      </w:r>
      <w:r w:rsidR="00972591">
        <w:rPr>
          <w:rFonts w:ascii="Times New Roman" w:hAnsi="Times New Roman" w:cs="Times New Roman"/>
          <w:sz w:val="24"/>
          <w:szCs w:val="24"/>
        </w:rPr>
        <w:t xml:space="preserve"> </w:t>
      </w:r>
      <w:r w:rsidR="00AA4898">
        <w:rPr>
          <w:rFonts w:ascii="Times New Roman" w:hAnsi="Times New Roman" w:cs="Times New Roman"/>
          <w:sz w:val="24"/>
          <w:szCs w:val="24"/>
        </w:rPr>
        <w:t>CÂMPUS CAMPINAS</w:t>
      </w:r>
    </w:p>
    <w:p w14:paraId="4C035402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AAB51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B0D0E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40A8A2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1FA76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24FC4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AF64F" w14:textId="77777777" w:rsidR="00ED70DC" w:rsidRDefault="000C3747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DOS SANTOS</w:t>
      </w:r>
    </w:p>
    <w:p w14:paraId="26C801F4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FAB88" w14:textId="77777777" w:rsidR="007267AE" w:rsidRDefault="007267AE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45B99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AB23B" w14:textId="77777777" w:rsidR="00ED70DC" w:rsidRPr="00D86565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4345D5E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EDA7C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549">
        <w:rPr>
          <w:rFonts w:ascii="Times New Roman" w:hAnsi="Times New Roman" w:cs="Times New Roman"/>
          <w:b/>
          <w:sz w:val="24"/>
          <w:szCs w:val="24"/>
        </w:rPr>
        <w:t>REDES DE INFORMAÇÃO E COMUNICAÇÃO: A INTEGRAÇÃO DAS BIBLIOTECAS DO INSTITUTO FEDERAL DE SÃO PAULO</w:t>
      </w:r>
      <w:r w:rsidR="00D865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079EC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923962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05EF6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37CE99" w14:textId="77777777" w:rsidR="00D86565" w:rsidRDefault="00D86565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D8525" w14:textId="77777777" w:rsidR="00ED70DC" w:rsidRDefault="00ED70DC" w:rsidP="008220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9B3CF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3DE1A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C2D03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A7B450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D5461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AD5B2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4D9F1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9C8F1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EAFF2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0D46C" w14:textId="77777777" w:rsidR="003B16BA" w:rsidRDefault="003B16BA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1F04D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C953D" w14:textId="77777777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14:paraId="08C601C8" w14:textId="4BA7C45E"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C6E63">
        <w:rPr>
          <w:rFonts w:ascii="Times New Roman" w:hAnsi="Times New Roman" w:cs="Times New Roman"/>
          <w:sz w:val="24"/>
          <w:szCs w:val="24"/>
        </w:rPr>
        <w:t>2</w:t>
      </w:r>
      <w:r w:rsidR="00FE1BEA">
        <w:rPr>
          <w:rFonts w:ascii="Times New Roman" w:hAnsi="Times New Roman" w:cs="Times New Roman"/>
          <w:sz w:val="24"/>
          <w:szCs w:val="24"/>
        </w:rPr>
        <w:t>1</w:t>
      </w:r>
    </w:p>
    <w:p w14:paraId="2F3F071C" w14:textId="77777777" w:rsidR="00745375" w:rsidRDefault="000C3747" w:rsidP="007453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JOSÉ DOS SANTOS</w:t>
      </w:r>
    </w:p>
    <w:p w14:paraId="20009284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01A785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483CA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0BA7E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5303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04865" w14:textId="77777777" w:rsidR="003E52E1" w:rsidRDefault="003E52E1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462E45" w14:textId="77777777" w:rsidR="00C6796B" w:rsidRDefault="00C6796B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9F645" w14:textId="77777777"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96971" w14:textId="77777777"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EEEC9E" w14:textId="77777777"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837B3" w14:textId="77777777"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DA0C0" w14:textId="77777777"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CAD9B" w14:textId="77777777"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CF490" w14:textId="77777777" w:rsidR="002A01AD" w:rsidRDefault="006453E5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549">
        <w:rPr>
          <w:rFonts w:ascii="Times New Roman" w:hAnsi="Times New Roman" w:cs="Times New Roman"/>
          <w:b/>
          <w:sz w:val="24"/>
          <w:szCs w:val="24"/>
        </w:rPr>
        <w:t>REDES DE INFORMAÇÃO E COMUNICAÇÃO:</w:t>
      </w:r>
      <w:r>
        <w:rPr>
          <w:rFonts w:ascii="Times New Roman" w:hAnsi="Times New Roman" w:cs="Times New Roman"/>
          <w:sz w:val="24"/>
          <w:szCs w:val="24"/>
        </w:rPr>
        <w:t xml:space="preserve"> a integração das bibliotecas do Instituto Federal de São Paulo</w:t>
      </w:r>
    </w:p>
    <w:p w14:paraId="596F2FAC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84C0F7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EB714A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5E825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879921" w14:textId="77777777" w:rsidR="002A01AD" w:rsidRPr="000538E6" w:rsidRDefault="006453E5" w:rsidP="001561FB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0538E6">
        <w:rPr>
          <w:rFonts w:ascii="Times New Roman" w:hAnsi="Times New Roman" w:cs="Times New Roman"/>
          <w:sz w:val="24"/>
          <w:szCs w:val="24"/>
        </w:rPr>
        <w:t xml:space="preserve">Trabalho de Conclusão de Curso apresentado como exigência parcial para obtenção do diploma do Curso </w:t>
      </w:r>
      <w:r w:rsidR="00C37882" w:rsidRPr="000538E6">
        <w:rPr>
          <w:rFonts w:ascii="Times New Roman" w:hAnsi="Times New Roman" w:cs="Times New Roman"/>
          <w:sz w:val="24"/>
          <w:szCs w:val="24"/>
        </w:rPr>
        <w:t>de Tecnologia</w:t>
      </w:r>
      <w:r w:rsidRPr="000538E6">
        <w:rPr>
          <w:rFonts w:ascii="Times New Roman" w:hAnsi="Times New Roman" w:cs="Times New Roman"/>
          <w:sz w:val="24"/>
          <w:szCs w:val="24"/>
        </w:rPr>
        <w:t xml:space="preserve"> em Análise e Desenvolvimento de Sistemas do Instituto Federal de</w:t>
      </w:r>
      <w:r w:rsidR="00C37882" w:rsidRPr="000538E6">
        <w:rPr>
          <w:rFonts w:ascii="Times New Roman" w:hAnsi="Times New Roman" w:cs="Times New Roman"/>
          <w:sz w:val="24"/>
          <w:szCs w:val="24"/>
        </w:rPr>
        <w:t xml:space="preserve"> Educação, Ciência e Tecnologia</w:t>
      </w:r>
      <w:r w:rsidRPr="0005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8E6"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 w:rsidRPr="000538E6">
        <w:rPr>
          <w:rFonts w:ascii="Times New Roman" w:hAnsi="Times New Roman" w:cs="Times New Roman"/>
          <w:sz w:val="24"/>
          <w:szCs w:val="24"/>
        </w:rPr>
        <w:t xml:space="preserve"> </w:t>
      </w:r>
      <w:r w:rsidR="00BE08E1" w:rsidRPr="000538E6">
        <w:rPr>
          <w:rFonts w:ascii="Times New Roman" w:hAnsi="Times New Roman" w:cs="Times New Roman"/>
          <w:sz w:val="24"/>
          <w:szCs w:val="24"/>
        </w:rPr>
        <w:t>Campinas</w:t>
      </w:r>
      <w:r w:rsidRPr="000538E6">
        <w:rPr>
          <w:rFonts w:ascii="Times New Roman" w:hAnsi="Times New Roman" w:cs="Times New Roman"/>
          <w:sz w:val="24"/>
          <w:szCs w:val="24"/>
        </w:rPr>
        <w:t>.</w:t>
      </w:r>
    </w:p>
    <w:p w14:paraId="6C0A379D" w14:textId="77777777" w:rsidR="00BE08E1" w:rsidRPr="000538E6" w:rsidRDefault="00BE08E1" w:rsidP="00BE08E1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</w:p>
    <w:p w14:paraId="5F047DD1" w14:textId="77777777" w:rsidR="00BE08E1" w:rsidRPr="000538E6" w:rsidRDefault="00BE08E1" w:rsidP="009302A1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0538E6">
        <w:rPr>
          <w:rFonts w:ascii="Times New Roman" w:hAnsi="Times New Roman" w:cs="Times New Roman"/>
          <w:sz w:val="24"/>
          <w:szCs w:val="24"/>
        </w:rPr>
        <w:t xml:space="preserve">Orientador: Prof. Dr. </w:t>
      </w:r>
      <w:r w:rsidR="000C3747" w:rsidRPr="000538E6">
        <w:rPr>
          <w:rFonts w:ascii="Times New Roman" w:hAnsi="Times New Roman" w:cs="Times New Roman"/>
          <w:sz w:val="24"/>
          <w:szCs w:val="24"/>
        </w:rPr>
        <w:t>Paulo de Lima</w:t>
      </w:r>
      <w:r w:rsidRPr="000538E6">
        <w:rPr>
          <w:rFonts w:ascii="Times New Roman" w:hAnsi="Times New Roman" w:cs="Times New Roman"/>
          <w:sz w:val="24"/>
          <w:szCs w:val="24"/>
        </w:rPr>
        <w:t>.</w:t>
      </w:r>
    </w:p>
    <w:p w14:paraId="4A5B9776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E7038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78ABB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1E7FF" w14:textId="77777777" w:rsidR="00C6796B" w:rsidRDefault="00C6796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E0718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D519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5EE76" w14:textId="77777777" w:rsidR="002A01AD" w:rsidRDefault="003E52E1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14:paraId="34E9D832" w14:textId="72DC8754" w:rsidR="002A01AD" w:rsidRDefault="00B91ED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C6E63">
        <w:rPr>
          <w:rFonts w:ascii="Times New Roman" w:hAnsi="Times New Roman" w:cs="Times New Roman"/>
          <w:sz w:val="24"/>
          <w:szCs w:val="24"/>
        </w:rPr>
        <w:t>2</w:t>
      </w:r>
      <w:r w:rsidR="00FE1BEA">
        <w:rPr>
          <w:rFonts w:ascii="Times New Roman" w:hAnsi="Times New Roman" w:cs="Times New Roman"/>
          <w:sz w:val="24"/>
          <w:szCs w:val="24"/>
        </w:rPr>
        <w:t>1</w:t>
      </w:r>
    </w:p>
    <w:p w14:paraId="0A17B9E7" w14:textId="77777777" w:rsidR="00C6796B" w:rsidRDefault="00C6796B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6796B" w:rsidSect="00AA4898">
          <w:headerReference w:type="default" r:id="rId15"/>
          <w:footerReference w:type="default" r:id="rId16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4B438E30" w14:textId="77777777" w:rsidR="002A01AD" w:rsidRDefault="002A01AD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294E9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7A7CE" w14:textId="77777777" w:rsidR="00E73A64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D58BC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020866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70924AA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4D09860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1727636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F2DDF90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DE6915E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163BF3C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AAC0C7B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567A08C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3872135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211BBF5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D646757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FDD5D6F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A562339" w14:textId="77777777"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3797992" w14:textId="6BBEBD2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F6B6281" w14:textId="25AEA08B" w:rsidR="00D41F3C" w:rsidRDefault="00D41F3C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751B862" w14:textId="77777777" w:rsidR="00D41F3C" w:rsidRDefault="00D41F3C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63991E8" w14:textId="77777777"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62853DC" w14:textId="77777777" w:rsidR="00D41F3C" w:rsidRDefault="00D41F3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24D45" w14:textId="06AA165B" w:rsidR="00E44BC2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01AA29" wp14:editId="60E9C886">
                <wp:simplePos x="0" y="0"/>
                <wp:positionH relativeFrom="column">
                  <wp:posOffset>-51435</wp:posOffset>
                </wp:positionH>
                <wp:positionV relativeFrom="paragraph">
                  <wp:posOffset>91440</wp:posOffset>
                </wp:positionV>
                <wp:extent cx="5610225" cy="27051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32E1" id="Retângulo 16" o:spid="_x0000_s1026" style="position:absolute;margin-left:-4.05pt;margin-top:7.2pt;width:441.75pt;height:2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" fillcolor="white [3212]" strokecolor="black [3213]" strokeweight=".25pt"/>
            </w:pict>
          </mc:Fallback>
        </mc:AlternateContent>
      </w:r>
    </w:p>
    <w:p w14:paraId="51EB21E3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FE8CA" w14:textId="77777777" w:rsidR="00E44BC2" w:rsidRDefault="008A139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396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EB086" wp14:editId="3A084EAB">
                <wp:simplePos x="0" y="0"/>
                <wp:positionH relativeFrom="column">
                  <wp:posOffset>314325</wp:posOffset>
                </wp:positionH>
                <wp:positionV relativeFrom="paragraph">
                  <wp:posOffset>74930</wp:posOffset>
                </wp:positionV>
                <wp:extent cx="4876800" cy="2110740"/>
                <wp:effectExtent l="0" t="0" r="0" b="381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CFA4" w14:textId="7CD21BB2" w:rsidR="00DB070F" w:rsidRPr="008A1396" w:rsidRDefault="00D41F3C" w:rsidP="004405E9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Folha reservada para a ficha catalográfica</w:t>
                            </w:r>
                            <w:r w:rsidR="00285D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 é obrigatória no TCC. A s</w:t>
                            </w:r>
                            <w:r w:rsidR="00DB070F"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olicita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ção</w:t>
                            </w:r>
                            <w:r w:rsidR="00DB070F"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</w:t>
                            </w:r>
                            <w:r w:rsidR="00DB070F"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ficha catalográfica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é </w:t>
                            </w:r>
                            <w:r w:rsidR="00DB070F"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pelo sistema </w:t>
                            </w:r>
                            <w:proofErr w:type="spellStart"/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Pergamum</w:t>
                            </w:r>
                            <w:proofErr w:type="spellEnd"/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F06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(Meu </w:t>
                            </w:r>
                            <w:proofErr w:type="spellStart"/>
                            <w:r w:rsidR="00F06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Pergamum</w:t>
                            </w:r>
                            <w:proofErr w:type="spellEnd"/>
                            <w:r w:rsidR="00F06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solicitações, ficha catalográfica)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DB070F"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pós as correções sugeridas pela banca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Apresenta-se </w:t>
                            </w:r>
                            <w:r w:rsidR="00D44A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após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página de rosto</w:t>
                            </w:r>
                            <w:r w:rsidR="004E6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5647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 parte inferior da folha</w:t>
                            </w:r>
                            <w:r w:rsidR="000759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centralizada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Ao receber a ficha catalográfica, verifi</w:t>
                            </w:r>
                            <w:r w:rsidR="000759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 há alguma inconsistência nas informações, caso tenha, por favor, entr</w:t>
                            </w:r>
                            <w:r w:rsidR="009D1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em contato </w:t>
                            </w:r>
                            <w:r w:rsidR="009D1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por e-mail 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 a biblioteca </w:t>
                            </w:r>
                            <w:r w:rsidR="009D1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 fará a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correção</w:t>
                            </w:r>
                            <w:r w:rsidR="009D1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7" w:history="1">
                              <w:r w:rsidR="00FE1BEA" w:rsidRPr="00CD473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biblio.cmp@ifsp.edu.br</w:t>
                              </w:r>
                            </w:hyperlink>
                            <w:r w:rsidR="004405E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E1B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EB08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.75pt;margin-top:5.9pt;width:384pt;height:16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" filled="f" stroked="f">
                <v:textbox>
                  <w:txbxContent>
                    <w:p w14:paraId="6CFECFA4" w14:textId="7CD21BB2" w:rsidR="00DB070F" w:rsidRPr="008A1396" w:rsidRDefault="00D41F3C" w:rsidP="004405E9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Folha reservada para a ficha catalográfica</w:t>
                      </w:r>
                      <w:r w:rsidR="00285D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 é obrigatória no TCC. A s</w:t>
                      </w:r>
                      <w:r w:rsidR="00DB070F"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olicita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ção</w:t>
                      </w:r>
                      <w:r w:rsidR="00DB070F"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</w:t>
                      </w:r>
                      <w:r w:rsidR="00DB070F"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ficha catalográfica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é </w:t>
                      </w:r>
                      <w:r w:rsidR="00DB070F"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pelo sistema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Pergamum,</w:t>
                      </w:r>
                      <w:r w:rsidR="00F06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(Meu Pergamum, solicitações, ficha catalográfica)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DB070F"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pós as correções sugeridas pela banca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Apresenta-se </w:t>
                      </w:r>
                      <w:r w:rsidR="00D44A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após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página de rosto</w:t>
                      </w:r>
                      <w:r w:rsidR="004E6C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5647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 parte inferior da folha</w:t>
                      </w:r>
                      <w:r w:rsidR="000759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centralizada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Ao receber a ficha catalográfica, verifi</w:t>
                      </w:r>
                      <w:r w:rsidR="000759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 há alguma inconsistência nas informações, caso tenha, por favor, entr</w:t>
                      </w:r>
                      <w:r w:rsidR="009D1F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em contato </w:t>
                      </w:r>
                      <w:r w:rsidR="009D1F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por e-mail 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 a biblioteca </w:t>
                      </w:r>
                      <w:r w:rsidR="009D1F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 fará a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correção</w:t>
                      </w:r>
                      <w:r w:rsidR="009D1F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="00FE1BEA" w:rsidRPr="00CD473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biblio.cmp@ifsp.edu.br</w:t>
                        </w:r>
                      </w:hyperlink>
                      <w:r w:rsidR="004405E9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E1B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1279BA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4C770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3D8B2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D09AC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8B944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E83EDE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0AA55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356FE" w14:textId="77777777"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D3F7F" w14:textId="77777777" w:rsidR="00B46E71" w:rsidRDefault="000C3747" w:rsidP="00B46E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José dos Santos</w:t>
      </w:r>
    </w:p>
    <w:p w14:paraId="25B989EF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D6267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4E0D3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1C0E4" w14:textId="77777777" w:rsidR="00472F2B" w:rsidRPr="00E1632C" w:rsidRDefault="00B454B1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32C">
        <w:rPr>
          <w:rFonts w:ascii="Times New Roman" w:hAnsi="Times New Roman" w:cs="Times New Roman"/>
          <w:b/>
          <w:sz w:val="24"/>
          <w:szCs w:val="24"/>
        </w:rPr>
        <w:t>Redes de comunicação e informação:</w:t>
      </w:r>
      <w:r w:rsidRPr="00E1632C">
        <w:rPr>
          <w:rFonts w:ascii="Times New Roman" w:hAnsi="Times New Roman" w:cs="Times New Roman"/>
          <w:sz w:val="24"/>
          <w:szCs w:val="24"/>
        </w:rPr>
        <w:t xml:space="preserve"> a integração das bibliotecas do Instituto Federal de São Paulo </w:t>
      </w:r>
    </w:p>
    <w:p w14:paraId="6FA1B42F" w14:textId="77777777" w:rsidR="00472F2B" w:rsidRPr="00E1632C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A5940" w14:textId="77777777" w:rsidR="00472F2B" w:rsidRPr="00E1632C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EAE90" w14:textId="77777777" w:rsidR="00472F2B" w:rsidRPr="00E1632C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B9AA2" w14:textId="77777777" w:rsidR="00472F2B" w:rsidRPr="00E1632C" w:rsidRDefault="00215CAC" w:rsidP="00596063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E1632C">
        <w:rPr>
          <w:rFonts w:ascii="Times New Roman" w:hAnsi="Times New Roman" w:cs="Times New Roman"/>
          <w:sz w:val="24"/>
          <w:szCs w:val="24"/>
        </w:rPr>
        <w:t>Trabalho de Conclusão de C</w:t>
      </w:r>
      <w:r w:rsidR="00472F2B" w:rsidRPr="00E1632C">
        <w:rPr>
          <w:rFonts w:ascii="Times New Roman" w:hAnsi="Times New Roman" w:cs="Times New Roman"/>
          <w:sz w:val="24"/>
          <w:szCs w:val="24"/>
        </w:rPr>
        <w:t xml:space="preserve">urso apresentado </w:t>
      </w:r>
      <w:r w:rsidR="00596063" w:rsidRPr="00E1632C">
        <w:rPr>
          <w:rFonts w:ascii="Times New Roman" w:hAnsi="Times New Roman" w:cs="Times New Roman"/>
          <w:sz w:val="24"/>
          <w:szCs w:val="24"/>
        </w:rPr>
        <w:t>como exigência parcial para obtenção do diploma d</w:t>
      </w:r>
      <w:r w:rsidRPr="00E1632C">
        <w:rPr>
          <w:rFonts w:ascii="Times New Roman" w:hAnsi="Times New Roman" w:cs="Times New Roman"/>
          <w:sz w:val="24"/>
          <w:szCs w:val="24"/>
        </w:rPr>
        <w:t xml:space="preserve">o Curso </w:t>
      </w:r>
      <w:r w:rsidR="00173AD2" w:rsidRPr="00E1632C">
        <w:rPr>
          <w:rFonts w:ascii="Times New Roman" w:hAnsi="Times New Roman" w:cs="Times New Roman"/>
          <w:sz w:val="24"/>
          <w:szCs w:val="24"/>
        </w:rPr>
        <w:t>de Tecnologia</w:t>
      </w:r>
      <w:r w:rsidRPr="00E1632C">
        <w:rPr>
          <w:rFonts w:ascii="Times New Roman" w:hAnsi="Times New Roman" w:cs="Times New Roman"/>
          <w:sz w:val="24"/>
          <w:szCs w:val="24"/>
        </w:rPr>
        <w:t xml:space="preserve"> em Análise e D</w:t>
      </w:r>
      <w:r w:rsidR="00596063" w:rsidRPr="00E1632C">
        <w:rPr>
          <w:rFonts w:ascii="Times New Roman" w:hAnsi="Times New Roman" w:cs="Times New Roman"/>
          <w:sz w:val="24"/>
          <w:szCs w:val="24"/>
        </w:rPr>
        <w:t xml:space="preserve">esenvolvimento de Sistemas </w:t>
      </w:r>
      <w:r w:rsidR="00472F2B" w:rsidRPr="00E1632C">
        <w:rPr>
          <w:rFonts w:ascii="Times New Roman" w:hAnsi="Times New Roman" w:cs="Times New Roman"/>
          <w:sz w:val="24"/>
          <w:szCs w:val="24"/>
        </w:rPr>
        <w:t xml:space="preserve">do </w:t>
      </w:r>
      <w:r w:rsidR="00596063" w:rsidRPr="00E1632C">
        <w:rPr>
          <w:rFonts w:ascii="Times New Roman" w:hAnsi="Times New Roman" w:cs="Times New Roman"/>
          <w:sz w:val="24"/>
          <w:szCs w:val="24"/>
        </w:rPr>
        <w:t>Instituto Federal de Educação, Ciência e Tecnologia de São Paulo</w:t>
      </w:r>
      <w:r w:rsidR="00C37882" w:rsidRPr="00E16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82" w:rsidRPr="00E1632C"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 w:rsidR="00C37882" w:rsidRPr="00E1632C">
        <w:rPr>
          <w:rFonts w:ascii="Times New Roman" w:hAnsi="Times New Roman" w:cs="Times New Roman"/>
          <w:sz w:val="24"/>
          <w:szCs w:val="24"/>
        </w:rPr>
        <w:t xml:space="preserve"> Campinas</w:t>
      </w:r>
      <w:r w:rsidR="00472F2B" w:rsidRPr="00E1632C">
        <w:rPr>
          <w:rFonts w:ascii="Times New Roman" w:hAnsi="Times New Roman" w:cs="Times New Roman"/>
          <w:sz w:val="24"/>
          <w:szCs w:val="24"/>
        </w:rPr>
        <w:t>.</w:t>
      </w:r>
    </w:p>
    <w:p w14:paraId="7CF82E43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3B274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1FE8F" w14:textId="77777777" w:rsidR="00472F2B" w:rsidRPr="00472F2B" w:rsidRDefault="00596063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Aprovado pela banca examinadora em</w:t>
      </w:r>
      <w:r w:rsidR="00472F2B" w:rsidRPr="00472F2B">
        <w:rPr>
          <w:rFonts w:ascii="Times New Roman" w:hAnsi="Times New Roman" w:cs="Times New Roman"/>
          <w:sz w:val="24"/>
          <w:szCs w:val="24"/>
        </w:rPr>
        <w:t>: __</w:t>
      </w:r>
      <w:r w:rsidR="00031A57">
        <w:rPr>
          <w:rFonts w:ascii="Times New Roman" w:hAnsi="Times New Roman" w:cs="Times New Roman"/>
          <w:sz w:val="24"/>
          <w:szCs w:val="24"/>
        </w:rPr>
        <w:t>_</w:t>
      </w:r>
      <w:r w:rsidR="00472F2B" w:rsidRPr="00472F2B">
        <w:rPr>
          <w:rFonts w:ascii="Times New Roman" w:hAnsi="Times New Roman" w:cs="Times New Roman"/>
          <w:sz w:val="24"/>
          <w:szCs w:val="24"/>
        </w:rPr>
        <w:t>__ de ____</w:t>
      </w:r>
      <w:r w:rsidR="00031A57">
        <w:rPr>
          <w:rFonts w:ascii="Times New Roman" w:hAnsi="Times New Roman" w:cs="Times New Roman"/>
          <w:sz w:val="24"/>
          <w:szCs w:val="24"/>
        </w:rPr>
        <w:t>___________</w:t>
      </w:r>
      <w:r w:rsidR="00472F2B" w:rsidRPr="00472F2B">
        <w:rPr>
          <w:rFonts w:ascii="Times New Roman" w:hAnsi="Times New Roman" w:cs="Times New Roman"/>
          <w:sz w:val="24"/>
          <w:szCs w:val="24"/>
        </w:rPr>
        <w:t xml:space="preserve">___ </w:t>
      </w:r>
      <w:proofErr w:type="spellStart"/>
      <w:r w:rsidR="00472F2B" w:rsidRPr="00472F2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72F2B" w:rsidRPr="00472F2B">
        <w:rPr>
          <w:rFonts w:ascii="Times New Roman" w:hAnsi="Times New Roman" w:cs="Times New Roman"/>
          <w:sz w:val="24"/>
          <w:szCs w:val="24"/>
        </w:rPr>
        <w:t xml:space="preserve"> _____.</w:t>
      </w:r>
    </w:p>
    <w:p w14:paraId="757F756F" w14:textId="77777777"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91A16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A9415" w14:textId="77777777"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14:paraId="6E0FDE84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D85594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7F0B3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2FB9C617" w14:textId="77777777" w:rsidR="00472F2B" w:rsidRDefault="00FC7614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</w:t>
      </w:r>
      <w:r w:rsidR="000C3747">
        <w:rPr>
          <w:rFonts w:ascii="Times New Roman" w:hAnsi="Times New Roman" w:cs="Times New Roman"/>
          <w:sz w:val="24"/>
          <w:szCs w:val="24"/>
        </w:rPr>
        <w:t>Paulo de Lima</w:t>
      </w:r>
      <w:r w:rsidR="007F7321">
        <w:rPr>
          <w:rFonts w:ascii="Times New Roman" w:hAnsi="Times New Roman" w:cs="Times New Roman"/>
          <w:sz w:val="24"/>
          <w:szCs w:val="24"/>
        </w:rPr>
        <w:t xml:space="preserve"> (orientador)</w:t>
      </w:r>
    </w:p>
    <w:p w14:paraId="04F129A4" w14:textId="77777777" w:rsidR="00031A57" w:rsidRPr="00472F2B" w:rsidRDefault="00031A57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IFSP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Campinas</w:t>
      </w:r>
    </w:p>
    <w:p w14:paraId="32D71E6B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6BE4D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31C4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0E1502FA" w14:textId="77777777" w:rsidR="00B66BD2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BC563A">
        <w:rPr>
          <w:rFonts w:ascii="Times New Roman" w:hAnsi="Times New Roman" w:cs="Times New Roman"/>
          <w:sz w:val="24"/>
          <w:szCs w:val="24"/>
        </w:rPr>
        <w:t>.</w:t>
      </w:r>
      <w:r w:rsidR="00BC563A" w:rsidRPr="00BC563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FC761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FC7614">
        <w:rPr>
          <w:rFonts w:ascii="Times New Roman" w:hAnsi="Times New Roman" w:cs="Times New Roman"/>
          <w:sz w:val="24"/>
          <w:szCs w:val="24"/>
        </w:rPr>
        <w:t>xxxxxxxxxxxxxxxx</w:t>
      </w:r>
      <w:proofErr w:type="spellEnd"/>
    </w:p>
    <w:p w14:paraId="571FE1F9" w14:textId="77777777"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Campinas</w:t>
      </w:r>
    </w:p>
    <w:p w14:paraId="7D2CED49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815EF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E5AF3" w14:textId="77777777"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1843F00D" w14:textId="77777777" w:rsidR="00B66BD2" w:rsidRDefault="00FC7614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Me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xxxxxxxxxxxxxxxx</w:t>
      </w:r>
      <w:proofErr w:type="spellEnd"/>
    </w:p>
    <w:p w14:paraId="015CD90D" w14:textId="77777777"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IFSP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ACF">
        <w:rPr>
          <w:rFonts w:ascii="Times New Roman" w:hAnsi="Times New Roman" w:cs="Times New Roman"/>
          <w:sz w:val="24"/>
          <w:szCs w:val="24"/>
        </w:rPr>
        <w:t>XXXX</w:t>
      </w:r>
    </w:p>
    <w:p w14:paraId="61FF6F48" w14:textId="77777777"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head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F5D19C4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235C4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57792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8EDEF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CD81E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BDF1F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9B81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9656E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54DDF6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41EA1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7CE6B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6C719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0D6F6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B35CC7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FB2E17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3DC22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C0CB89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4D0FAC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5F2F93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B0D812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5DF0D3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C90AB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6A493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45493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D5596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49083A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D5D68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52B6F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01432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397F5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96B04" w14:textId="77777777"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5ACF">
        <w:rPr>
          <w:rFonts w:ascii="Times New Roman" w:hAnsi="Times New Roman" w:cs="Times New Roman"/>
          <w:i/>
          <w:sz w:val="24"/>
          <w:szCs w:val="24"/>
        </w:rPr>
        <w:t xml:space="preserve">Dedico este trabalho </w:t>
      </w:r>
      <w:r>
        <w:rPr>
          <w:rFonts w:ascii="Times New Roman" w:hAnsi="Times New Roman" w:cs="Times New Roman"/>
          <w:i/>
          <w:sz w:val="24"/>
          <w:szCs w:val="24"/>
        </w:rPr>
        <w:t>aos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meu</w:t>
      </w:r>
      <w:r w:rsidR="00BC563A">
        <w:rPr>
          <w:rFonts w:ascii="Times New Roman" w:hAnsi="Times New Roman" w:cs="Times New Roman"/>
          <w:i/>
          <w:sz w:val="24"/>
          <w:szCs w:val="24"/>
        </w:rPr>
        <w:t>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familiares,</w:t>
      </w:r>
    </w:p>
    <w:p w14:paraId="6CAB7090" w14:textId="77777777"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485ACF">
        <w:rPr>
          <w:rFonts w:ascii="Times New Roman" w:hAnsi="Times New Roman" w:cs="Times New Roman"/>
          <w:i/>
          <w:sz w:val="24"/>
          <w:szCs w:val="24"/>
        </w:rPr>
        <w:t>olegas de classe, professores e servidores do Instituto</w:t>
      </w:r>
    </w:p>
    <w:p w14:paraId="080A24AD" w14:textId="77777777"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</w:t>
      </w:r>
      <w:r w:rsidRPr="00485ACF">
        <w:rPr>
          <w:rFonts w:ascii="Times New Roman" w:hAnsi="Times New Roman" w:cs="Times New Roman"/>
          <w:i/>
          <w:sz w:val="24"/>
          <w:szCs w:val="24"/>
        </w:rPr>
        <w:t>ue colaboraram em minha jornada</w:t>
      </w:r>
      <w:r>
        <w:rPr>
          <w:rFonts w:ascii="Times New Roman" w:hAnsi="Times New Roman" w:cs="Times New Roman"/>
          <w:i/>
          <w:sz w:val="24"/>
          <w:szCs w:val="24"/>
        </w:rPr>
        <w:t xml:space="preserve"> formativa.</w:t>
      </w:r>
    </w:p>
    <w:p w14:paraId="082DA4BE" w14:textId="77777777" w:rsid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15C0B9" w14:textId="77777777" w:rsidR="00485ACF" w:rsidRP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14:paraId="0F8F5FCA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5A6F0D" w14:textId="77777777" w:rsidR="00726C93" w:rsidRDefault="005B1549" w:rsidP="00E41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Agradeço </w:t>
      </w:r>
      <w:r w:rsidR="00726C93">
        <w:rPr>
          <w:rFonts w:ascii="Times New Roman" w:hAnsi="Times New Roman" w:cs="Times New Roman"/>
          <w:sz w:val="24"/>
          <w:szCs w:val="24"/>
        </w:rPr>
        <w:t>primeiramente a Deus, pelo dom da vida e pela oportunidade de concluir mais uma etapa de minha experiência acadêmica</w:t>
      </w:r>
      <w:r w:rsidR="007267AE">
        <w:rPr>
          <w:rFonts w:ascii="Times New Roman" w:hAnsi="Times New Roman" w:cs="Times New Roman"/>
          <w:sz w:val="24"/>
          <w:szCs w:val="24"/>
        </w:rPr>
        <w:t>.</w:t>
      </w:r>
    </w:p>
    <w:p w14:paraId="6D0FF439" w14:textId="7B5DCC68" w:rsidR="00726C93" w:rsidRPr="00726C93" w:rsidRDefault="00726C93" w:rsidP="00E41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Agradeço a todos os professores e servidores do IFSP</w:t>
      </w:r>
      <w:r w:rsidR="00E4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Campinas</w:t>
      </w:r>
      <w:r w:rsidRPr="00726C93">
        <w:rPr>
          <w:rFonts w:ascii="Times New Roman" w:hAnsi="Times New Roman" w:cs="Times New Roman"/>
          <w:sz w:val="24"/>
          <w:szCs w:val="24"/>
        </w:rPr>
        <w:t xml:space="preserve">, que </w:t>
      </w:r>
      <w:r w:rsidR="005B1549">
        <w:rPr>
          <w:rFonts w:ascii="Times New Roman" w:hAnsi="Times New Roman" w:cs="Times New Roman"/>
          <w:sz w:val="24"/>
          <w:szCs w:val="24"/>
        </w:rPr>
        <w:t>contribuíram direta</w:t>
      </w:r>
      <w:r w:rsidRPr="00726C93">
        <w:rPr>
          <w:rFonts w:ascii="Times New Roman" w:hAnsi="Times New Roman" w:cs="Times New Roman"/>
          <w:sz w:val="24"/>
          <w:szCs w:val="24"/>
        </w:rPr>
        <w:t xml:space="preserve"> e indiretamente para a conclusão desse trabalho.</w:t>
      </w:r>
    </w:p>
    <w:p w14:paraId="154F7EAE" w14:textId="5877B3EE" w:rsidR="00726C93" w:rsidRPr="00726C93" w:rsidRDefault="00726C93" w:rsidP="00E41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Agradeço também à minha família, que deu todo o apoio necessário para que eu chegasse até aqui.</w:t>
      </w:r>
    </w:p>
    <w:p w14:paraId="261CB89B" w14:textId="033E9EEF" w:rsidR="00726C93" w:rsidRPr="00726C93" w:rsidRDefault="00726C93" w:rsidP="00E41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Agradeço ao meu o</w:t>
      </w:r>
      <w:r>
        <w:rPr>
          <w:rFonts w:ascii="Times New Roman" w:hAnsi="Times New Roman" w:cs="Times New Roman"/>
          <w:sz w:val="24"/>
          <w:szCs w:val="24"/>
        </w:rPr>
        <w:t>rientador que me auxiliou a solu</w:t>
      </w:r>
      <w:r w:rsidRPr="00726C93">
        <w:rPr>
          <w:rFonts w:ascii="Times New Roman" w:hAnsi="Times New Roman" w:cs="Times New Roman"/>
          <w:sz w:val="24"/>
          <w:szCs w:val="24"/>
        </w:rPr>
        <w:t>cionar as dificuldades encontradas no caminho.</w:t>
      </w:r>
    </w:p>
    <w:p w14:paraId="36E2CA5B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9D9CE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57806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A3CE5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EF84E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89D61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A724D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CFA25A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4413F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97CC9B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10B0F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2137E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2A8D5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63C7F8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B7813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A117F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E0F80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57D97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8FC666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B07E8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B0262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73ECD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00DFBE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44861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A9683C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0AC12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62C6B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2E4B5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CB371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CDF07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14D560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4AA8CD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3AB404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8B487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265EC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D087D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5BAA0F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7C4A8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605E9D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1A70FE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DB6CF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B0AAD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562C4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CAE3D4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301C5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B7E6E4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218A46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28A48" w14:textId="77777777"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FA062" w14:textId="77777777"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6F89A3B" w14:textId="77777777"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A41B6FA" w14:textId="77777777"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6158416" w14:textId="77777777"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2793615" w14:textId="77777777"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F1C814B" w14:textId="77777777"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 xml:space="preserve">"O que prevemos raramente ocorre; </w:t>
      </w:r>
    </w:p>
    <w:p w14:paraId="339906E5" w14:textId="77777777"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 xml:space="preserve">o que menos esperamos </w:t>
      </w:r>
    </w:p>
    <w:p w14:paraId="10AA415B" w14:textId="77777777"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>geralmente acontece".</w:t>
      </w:r>
    </w:p>
    <w:p w14:paraId="6E9A0271" w14:textId="2E0572BF" w:rsidR="00726C93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 xml:space="preserve">Benjamin </w:t>
      </w:r>
      <w:proofErr w:type="spellStart"/>
      <w:r w:rsidRPr="00E30630">
        <w:rPr>
          <w:rFonts w:ascii="Times New Roman" w:hAnsi="Times New Roman" w:cs="Times New Roman"/>
          <w:i/>
          <w:sz w:val="24"/>
          <w:szCs w:val="24"/>
        </w:rPr>
        <w:t>Disraeli</w:t>
      </w:r>
      <w:proofErr w:type="spellEnd"/>
    </w:p>
    <w:p w14:paraId="220FE780" w14:textId="77777777" w:rsidR="00B5454F" w:rsidRPr="00726C93" w:rsidRDefault="00B5454F" w:rsidP="00E3063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7035B2F" w14:textId="77777777" w:rsidR="00B5454F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630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55CA6B5" w14:textId="5730D25F" w:rsidR="00E30630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B23D7E" w14:textId="1D50FF2A" w:rsidR="00C55602" w:rsidRPr="00E30630" w:rsidRDefault="00E30630" w:rsidP="00B545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630">
        <w:rPr>
          <w:rFonts w:ascii="Times New Roman" w:hAnsi="Times New Roman" w:cs="Times New Roman"/>
          <w:sz w:val="24"/>
          <w:szCs w:val="24"/>
        </w:rPr>
        <w:t>O r</w:t>
      </w:r>
      <w:r w:rsidR="00173AD2">
        <w:rPr>
          <w:rFonts w:ascii="Times New Roman" w:hAnsi="Times New Roman" w:cs="Times New Roman"/>
          <w:sz w:val="24"/>
          <w:szCs w:val="24"/>
        </w:rPr>
        <w:t xml:space="preserve">esumo é a apresentação concisa </w:t>
      </w:r>
      <w:r w:rsidRPr="00E30630">
        <w:rPr>
          <w:rFonts w:ascii="Times New Roman" w:hAnsi="Times New Roman" w:cs="Times New Roman"/>
          <w:sz w:val="24"/>
          <w:szCs w:val="24"/>
        </w:rPr>
        <w:t>dos pontos relevante</w:t>
      </w:r>
      <w:r w:rsidR="00A84858">
        <w:rPr>
          <w:rFonts w:ascii="Times New Roman" w:hAnsi="Times New Roman" w:cs="Times New Roman"/>
          <w:sz w:val="24"/>
          <w:szCs w:val="24"/>
        </w:rPr>
        <w:t>s de um</w:t>
      </w:r>
      <w:r w:rsidR="007F7321">
        <w:rPr>
          <w:rFonts w:ascii="Times New Roman" w:hAnsi="Times New Roman" w:cs="Times New Roman"/>
          <w:sz w:val="24"/>
          <w:szCs w:val="24"/>
        </w:rPr>
        <w:t xml:space="preserve"> </w:t>
      </w:r>
      <w:r w:rsidR="00A84858">
        <w:rPr>
          <w:rFonts w:ascii="Times New Roman" w:hAnsi="Times New Roman" w:cs="Times New Roman"/>
          <w:sz w:val="24"/>
          <w:szCs w:val="24"/>
        </w:rPr>
        <w:t xml:space="preserve">documento.  O resumo </w:t>
      </w:r>
      <w:r w:rsidRPr="00E30630">
        <w:rPr>
          <w:rFonts w:ascii="Times New Roman" w:hAnsi="Times New Roman" w:cs="Times New Roman"/>
          <w:sz w:val="24"/>
          <w:szCs w:val="24"/>
        </w:rPr>
        <w:t>de um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 </w:t>
      </w:r>
      <w:r w:rsidR="007F7321">
        <w:rPr>
          <w:rFonts w:ascii="Times New Roman" w:hAnsi="Times New Roman" w:cs="Times New Roman"/>
          <w:sz w:val="24"/>
          <w:szCs w:val="24"/>
        </w:rPr>
        <w:t xml:space="preserve">trabalho acadêmico deve </w:t>
      </w:r>
      <w:r w:rsidR="00DC6E63" w:rsidRPr="00E30630">
        <w:rPr>
          <w:rFonts w:ascii="Times New Roman" w:hAnsi="Times New Roman" w:cs="Times New Roman"/>
          <w:sz w:val="24"/>
          <w:szCs w:val="24"/>
        </w:rPr>
        <w:t xml:space="preserve">ser </w:t>
      </w:r>
      <w:r w:rsidR="00075918" w:rsidRPr="00E30630">
        <w:rPr>
          <w:rFonts w:ascii="Times New Roman" w:hAnsi="Times New Roman" w:cs="Times New Roman"/>
          <w:sz w:val="24"/>
          <w:szCs w:val="24"/>
        </w:rPr>
        <w:t>do tipo informativo</w:t>
      </w:r>
      <w:r w:rsidRPr="00E30630">
        <w:rPr>
          <w:rFonts w:ascii="Times New Roman" w:hAnsi="Times New Roman" w:cs="Times New Roman"/>
          <w:sz w:val="24"/>
          <w:szCs w:val="24"/>
        </w:rPr>
        <w:t>, para que o leitor conheça as</w:t>
      </w:r>
      <w:r w:rsidR="00744237">
        <w:rPr>
          <w:rFonts w:ascii="Times New Roman" w:hAnsi="Times New Roman" w:cs="Times New Roman"/>
          <w:sz w:val="24"/>
          <w:szCs w:val="24"/>
        </w:rPr>
        <w:t xml:space="preserve"> </w:t>
      </w:r>
      <w:r w:rsidR="00CC3C7E">
        <w:rPr>
          <w:rFonts w:ascii="Times New Roman" w:hAnsi="Times New Roman" w:cs="Times New Roman"/>
          <w:sz w:val="24"/>
          <w:szCs w:val="24"/>
        </w:rPr>
        <w:t>finalidade</w:t>
      </w:r>
      <w:r w:rsidRPr="00E306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metodologia,  resultados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 xml:space="preserve">  e  conclusões  do documento,  de  tal  forma  que  este  possa  dispensar  a consulta ao original.  </w:t>
      </w:r>
      <w:r w:rsidR="00A84858">
        <w:rPr>
          <w:rFonts w:ascii="Times New Roman" w:hAnsi="Times New Roman" w:cs="Times New Roman"/>
          <w:sz w:val="24"/>
          <w:szCs w:val="24"/>
        </w:rPr>
        <w:t xml:space="preserve">É </w:t>
      </w:r>
      <w:r w:rsidRPr="00E30630">
        <w:rPr>
          <w:rFonts w:ascii="Times New Roman" w:hAnsi="Times New Roman" w:cs="Times New Roman"/>
          <w:sz w:val="24"/>
          <w:szCs w:val="24"/>
        </w:rPr>
        <w:t>composto por uma sequência de frases concisas, afirmativas</w:t>
      </w:r>
      <w:r w:rsidR="009C617F">
        <w:rPr>
          <w:rFonts w:ascii="Times New Roman" w:hAnsi="Times New Roman" w:cs="Times New Roman"/>
          <w:sz w:val="24"/>
          <w:szCs w:val="24"/>
        </w:rPr>
        <w:t xml:space="preserve"> em parágrafo único</w:t>
      </w:r>
      <w:r w:rsidR="0010574C">
        <w:rPr>
          <w:rFonts w:ascii="Times New Roman" w:hAnsi="Times New Roman" w:cs="Times New Roman"/>
          <w:sz w:val="24"/>
          <w:szCs w:val="24"/>
        </w:rPr>
        <w:t>. Não é</w:t>
      </w:r>
      <w:r w:rsidR="009C617F">
        <w:rPr>
          <w:rFonts w:ascii="Times New Roman" w:hAnsi="Times New Roman" w:cs="Times New Roman"/>
          <w:sz w:val="24"/>
          <w:szCs w:val="24"/>
        </w:rPr>
        <w:t xml:space="preserve"> recomendado</w:t>
      </w:r>
      <w:r w:rsidRPr="00E30630">
        <w:rPr>
          <w:rFonts w:ascii="Times New Roman" w:hAnsi="Times New Roman" w:cs="Times New Roman"/>
          <w:sz w:val="24"/>
          <w:szCs w:val="24"/>
        </w:rPr>
        <w:t xml:space="preserve"> </w:t>
      </w:r>
      <w:r w:rsidR="009C617F">
        <w:rPr>
          <w:rFonts w:ascii="Times New Roman" w:hAnsi="Times New Roman" w:cs="Times New Roman"/>
          <w:sz w:val="24"/>
          <w:szCs w:val="24"/>
        </w:rPr>
        <w:t>a</w:t>
      </w:r>
      <w:r w:rsidRPr="00E30630">
        <w:rPr>
          <w:rFonts w:ascii="Times New Roman" w:hAnsi="Times New Roman" w:cs="Times New Roman"/>
          <w:sz w:val="24"/>
          <w:szCs w:val="24"/>
        </w:rPr>
        <w:t xml:space="preserve"> enumeração de</w:t>
      </w:r>
      <w:r w:rsidR="00835565">
        <w:rPr>
          <w:rFonts w:ascii="Times New Roman" w:hAnsi="Times New Roman" w:cs="Times New Roman"/>
          <w:sz w:val="24"/>
          <w:szCs w:val="24"/>
        </w:rPr>
        <w:t xml:space="preserve"> </w:t>
      </w:r>
      <w:r w:rsidRPr="00E30630">
        <w:rPr>
          <w:rFonts w:ascii="Times New Roman" w:hAnsi="Times New Roman" w:cs="Times New Roman"/>
          <w:sz w:val="24"/>
          <w:szCs w:val="24"/>
        </w:rPr>
        <w:t>tópicos</w:t>
      </w:r>
      <w:r w:rsidR="001057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0630">
        <w:rPr>
          <w:rFonts w:ascii="Times New Roman" w:hAnsi="Times New Roman" w:cs="Times New Roman"/>
          <w:sz w:val="24"/>
          <w:szCs w:val="24"/>
        </w:rPr>
        <w:t xml:space="preserve">primeira frase deve ser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significativa,  explicando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 xml:space="preserve">  o tema  principal  do  documento.  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Segue-se </w:t>
      </w:r>
      <w:r w:rsidRPr="00E30630">
        <w:rPr>
          <w:rFonts w:ascii="Times New Roman" w:hAnsi="Times New Roman" w:cs="Times New Roman"/>
          <w:sz w:val="24"/>
          <w:szCs w:val="24"/>
        </w:rPr>
        <w:t>ind</w:t>
      </w:r>
      <w:r w:rsidR="007F7321">
        <w:rPr>
          <w:rFonts w:ascii="Times New Roman" w:hAnsi="Times New Roman" w:cs="Times New Roman"/>
          <w:sz w:val="24"/>
          <w:szCs w:val="24"/>
        </w:rPr>
        <w:t xml:space="preserve">icando </w:t>
      </w:r>
      <w:r w:rsidRPr="00E3063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categoria  do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 xml:space="preserve">  trabalho,  como  memória,  estudo  de  caso, análise de situação dentre outros. </w:t>
      </w:r>
      <w:r w:rsidR="006025EA">
        <w:rPr>
          <w:rFonts w:ascii="Times New Roman" w:hAnsi="Times New Roman" w:cs="Times New Roman"/>
          <w:sz w:val="24"/>
          <w:szCs w:val="24"/>
        </w:rPr>
        <w:t>Indica-se</w:t>
      </w:r>
      <w:r w:rsidRPr="00E30630">
        <w:rPr>
          <w:rFonts w:ascii="Times New Roman" w:hAnsi="Times New Roman" w:cs="Times New Roman"/>
          <w:sz w:val="24"/>
          <w:szCs w:val="24"/>
        </w:rPr>
        <w:t xml:space="preserve"> usar </w:t>
      </w:r>
      <w:r w:rsidR="006025EA">
        <w:rPr>
          <w:rFonts w:ascii="Times New Roman" w:hAnsi="Times New Roman" w:cs="Times New Roman"/>
          <w:sz w:val="24"/>
          <w:szCs w:val="24"/>
        </w:rPr>
        <w:t xml:space="preserve">o verbo </w:t>
      </w:r>
      <w:r w:rsidRPr="00E30630">
        <w:rPr>
          <w:rFonts w:ascii="Times New Roman" w:hAnsi="Times New Roman" w:cs="Times New Roman"/>
          <w:sz w:val="24"/>
          <w:szCs w:val="24"/>
        </w:rPr>
        <w:t>na terceira pessoa e evitar o uso de símbolos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 </w:t>
      </w:r>
      <w:r w:rsidRPr="00E30630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contrações;  fórmulas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>,  equações  e  diagramas apenas quando absolutamente necessário, seguidos de sua definição na primeira vez em que é</w:t>
      </w:r>
      <w:r w:rsidR="007F7321">
        <w:rPr>
          <w:rFonts w:ascii="Times New Roman" w:hAnsi="Times New Roman" w:cs="Times New Roman"/>
          <w:sz w:val="24"/>
          <w:szCs w:val="24"/>
        </w:rPr>
        <w:t xml:space="preserve">  mencionado.  Quando o resumo não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é  inserido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 xml:space="preserve">  no  próprio  documento,  deve  ser precedido de sua  referência. Sua extensão é de 150 a 500 </w:t>
      </w:r>
      <w:r>
        <w:rPr>
          <w:rFonts w:ascii="Times New Roman" w:hAnsi="Times New Roman" w:cs="Times New Roman"/>
          <w:sz w:val="24"/>
          <w:szCs w:val="24"/>
        </w:rPr>
        <w:t xml:space="preserve">palavras.  As palavras-chave </w:t>
      </w:r>
      <w:r w:rsidR="00523D3D" w:rsidRPr="00E30630">
        <w:rPr>
          <w:rFonts w:ascii="Times New Roman" w:hAnsi="Times New Roman" w:cs="Times New Roman"/>
          <w:sz w:val="24"/>
          <w:szCs w:val="24"/>
        </w:rPr>
        <w:t>devem figurar</w:t>
      </w:r>
      <w:r w:rsidRPr="00E30630">
        <w:rPr>
          <w:rFonts w:ascii="Times New Roman" w:hAnsi="Times New Roman" w:cs="Times New Roman"/>
          <w:sz w:val="24"/>
          <w:szCs w:val="24"/>
        </w:rPr>
        <w:t xml:space="preserve"> logo abaixo do </w:t>
      </w:r>
      <w:proofErr w:type="gramStart"/>
      <w:r w:rsidRPr="00E30630">
        <w:rPr>
          <w:rFonts w:ascii="Times New Roman" w:hAnsi="Times New Roman" w:cs="Times New Roman"/>
          <w:sz w:val="24"/>
          <w:szCs w:val="24"/>
        </w:rPr>
        <w:t>resumo,  antecedidas</w:t>
      </w:r>
      <w:proofErr w:type="gramEnd"/>
      <w:r w:rsidRPr="00E30630">
        <w:rPr>
          <w:rFonts w:ascii="Times New Roman" w:hAnsi="Times New Roman" w:cs="Times New Roman"/>
          <w:sz w:val="24"/>
          <w:szCs w:val="24"/>
        </w:rPr>
        <w:t xml:space="preserve">  da  expressão  Palavras-chave</w:t>
      </w:r>
      <w:r w:rsidR="00352EF7">
        <w:rPr>
          <w:rFonts w:ascii="Times New Roman" w:hAnsi="Times New Roman" w:cs="Times New Roman"/>
          <w:sz w:val="24"/>
          <w:szCs w:val="24"/>
        </w:rPr>
        <w:t>, seguida de dois-pontos,</w:t>
      </w:r>
      <w:r w:rsidRPr="00E30630">
        <w:rPr>
          <w:rFonts w:ascii="Times New Roman" w:hAnsi="Times New Roman" w:cs="Times New Roman"/>
          <w:sz w:val="24"/>
          <w:szCs w:val="24"/>
        </w:rPr>
        <w:t xml:space="preserve"> separadas entre si por ponto</w:t>
      </w:r>
      <w:r w:rsidR="00E50841">
        <w:rPr>
          <w:rFonts w:ascii="Times New Roman" w:hAnsi="Times New Roman" w:cs="Times New Roman"/>
          <w:sz w:val="24"/>
          <w:szCs w:val="24"/>
        </w:rPr>
        <w:t xml:space="preserve"> e vírgula</w:t>
      </w:r>
      <w:r w:rsidRPr="00E30630">
        <w:rPr>
          <w:rFonts w:ascii="Times New Roman" w:hAnsi="Times New Roman" w:cs="Times New Roman"/>
          <w:sz w:val="24"/>
          <w:szCs w:val="24"/>
        </w:rPr>
        <w:t xml:space="preserve"> e finalizada por ponto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2EF7">
        <w:rPr>
          <w:rFonts w:ascii="Times New Roman" w:hAnsi="Times New Roman" w:cs="Times New Roman"/>
          <w:sz w:val="24"/>
          <w:szCs w:val="24"/>
        </w:rPr>
        <w:t xml:space="preserve"> As letras iniciais devem ser em minúscula, exceto dos substantivos próprios e nomes científicos.</w:t>
      </w:r>
    </w:p>
    <w:p w14:paraId="7FEE14DD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3597E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D36AC" w14:textId="64310EDF" w:rsidR="00C55602" w:rsidRPr="00432A35" w:rsidRDefault="00E30630" w:rsidP="00E306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149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32A35">
        <w:rPr>
          <w:rFonts w:ascii="Times New Roman" w:hAnsi="Times New Roman" w:cs="Times New Roman"/>
          <w:sz w:val="24"/>
          <w:szCs w:val="24"/>
        </w:rPr>
        <w:t xml:space="preserve"> </w:t>
      </w:r>
      <w:r w:rsidR="00A16149">
        <w:rPr>
          <w:rFonts w:ascii="Times New Roman" w:hAnsi="Times New Roman" w:cs="Times New Roman"/>
          <w:sz w:val="24"/>
          <w:szCs w:val="24"/>
        </w:rPr>
        <w:t>biblioteca</w:t>
      </w:r>
      <w:r w:rsidR="00E50841">
        <w:rPr>
          <w:rFonts w:ascii="Times New Roman" w:hAnsi="Times New Roman" w:cs="Times New Roman"/>
          <w:sz w:val="24"/>
          <w:szCs w:val="24"/>
        </w:rPr>
        <w:t>;</w:t>
      </w:r>
      <w:r w:rsidRPr="00432A35">
        <w:rPr>
          <w:rFonts w:ascii="Times New Roman" w:hAnsi="Times New Roman" w:cs="Times New Roman"/>
          <w:sz w:val="24"/>
          <w:szCs w:val="24"/>
        </w:rPr>
        <w:t xml:space="preserve"> </w:t>
      </w:r>
      <w:r w:rsidR="00CA716F">
        <w:rPr>
          <w:rFonts w:ascii="Times New Roman" w:hAnsi="Times New Roman" w:cs="Times New Roman"/>
          <w:sz w:val="24"/>
          <w:szCs w:val="24"/>
        </w:rPr>
        <w:t>redes de comunicação</w:t>
      </w:r>
      <w:r w:rsidR="00E50841">
        <w:rPr>
          <w:rFonts w:ascii="Times New Roman" w:hAnsi="Times New Roman" w:cs="Times New Roman"/>
          <w:sz w:val="24"/>
          <w:szCs w:val="24"/>
        </w:rPr>
        <w:t>;</w:t>
      </w:r>
      <w:r w:rsidRPr="00432A35">
        <w:rPr>
          <w:rFonts w:ascii="Times New Roman" w:hAnsi="Times New Roman" w:cs="Times New Roman"/>
          <w:sz w:val="24"/>
          <w:szCs w:val="24"/>
        </w:rPr>
        <w:t xml:space="preserve"> </w:t>
      </w:r>
      <w:r w:rsidR="00CA716F">
        <w:rPr>
          <w:rFonts w:ascii="Times New Roman" w:hAnsi="Times New Roman" w:cs="Times New Roman"/>
          <w:sz w:val="24"/>
          <w:szCs w:val="24"/>
        </w:rPr>
        <w:t>Instituto Federal de São Paulo</w:t>
      </w:r>
      <w:r w:rsidR="00E50841">
        <w:rPr>
          <w:rFonts w:ascii="Times New Roman" w:hAnsi="Times New Roman" w:cs="Times New Roman"/>
          <w:sz w:val="24"/>
          <w:szCs w:val="24"/>
        </w:rPr>
        <w:t>;</w:t>
      </w:r>
      <w:r w:rsidRPr="00432A35">
        <w:rPr>
          <w:rFonts w:ascii="Times New Roman" w:hAnsi="Times New Roman" w:cs="Times New Roman"/>
          <w:sz w:val="24"/>
          <w:szCs w:val="24"/>
        </w:rPr>
        <w:t xml:space="preserve"> </w:t>
      </w:r>
      <w:r w:rsidR="009D3B26">
        <w:rPr>
          <w:rFonts w:ascii="Times New Roman" w:hAnsi="Times New Roman" w:cs="Times New Roman"/>
          <w:sz w:val="24"/>
          <w:szCs w:val="24"/>
        </w:rPr>
        <w:t>livros</w:t>
      </w:r>
      <w:r w:rsidR="00CA716F">
        <w:rPr>
          <w:rFonts w:ascii="Times New Roman" w:hAnsi="Times New Roman" w:cs="Times New Roman"/>
          <w:sz w:val="24"/>
          <w:szCs w:val="24"/>
        </w:rPr>
        <w:t>.</w:t>
      </w:r>
    </w:p>
    <w:p w14:paraId="34176716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A818D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8A76F" w14:textId="77777777"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C236B" w14:textId="77777777" w:rsidR="007267AE" w:rsidRDefault="007267AE" w:rsidP="007267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5799DC" w14:textId="77777777" w:rsidR="007267AE" w:rsidRPr="007267AE" w:rsidRDefault="007267AE" w:rsidP="00726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66C87" w14:textId="77777777"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6E6E8D" w14:textId="77777777"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40CA3" w14:textId="77777777"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594E5" w14:textId="77777777"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6F1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01DDA33" w14:textId="77777777"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2448BB88" w14:textId="77777777"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4F248E" w14:textId="77777777" w:rsidR="00216F1B" w:rsidRDefault="00216F1B" w:rsidP="00E0234A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Versão do resumo </w:t>
      </w:r>
      <w:r w:rsidR="008377ED">
        <w:rPr>
          <w:rFonts w:ascii="Times New Roman" w:hAnsi="Times New Roman" w:cs="Times New Roman"/>
          <w:sz w:val="24"/>
          <w:szCs w:val="24"/>
        </w:rPr>
        <w:t xml:space="preserve">em língua </w:t>
      </w:r>
      <w:r w:rsidR="00173AD2">
        <w:rPr>
          <w:rFonts w:ascii="Times New Roman" w:hAnsi="Times New Roman" w:cs="Times New Roman"/>
          <w:sz w:val="24"/>
          <w:szCs w:val="24"/>
        </w:rPr>
        <w:t>ingle</w:t>
      </w:r>
      <w:r w:rsidR="00DF1394">
        <w:rPr>
          <w:rFonts w:ascii="Times New Roman" w:hAnsi="Times New Roman" w:cs="Times New Roman"/>
          <w:sz w:val="24"/>
          <w:szCs w:val="24"/>
        </w:rPr>
        <w:t>s</w:t>
      </w:r>
      <w:r w:rsidR="00173AD2">
        <w:rPr>
          <w:rFonts w:ascii="Times New Roman" w:hAnsi="Times New Roman" w:cs="Times New Roman"/>
          <w:sz w:val="24"/>
          <w:szCs w:val="24"/>
        </w:rPr>
        <w:t>a</w:t>
      </w:r>
      <w:r w:rsidR="00432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A0E64" w14:textId="77777777"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46CBA7" w14:textId="3E57CC9A" w:rsidR="00216F1B" w:rsidRPr="009D3B26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B26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9D3B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61198" w:rsidRPr="009D3B26">
        <w:rPr>
          <w:rFonts w:ascii="Times New Roman" w:hAnsi="Times New Roman" w:cs="Times New Roman"/>
          <w:sz w:val="24"/>
          <w:szCs w:val="24"/>
          <w:lang w:val="en-US"/>
        </w:rPr>
        <w:t>library; communication network</w:t>
      </w:r>
      <w:r w:rsidR="009D3B26" w:rsidRPr="009D3B26">
        <w:rPr>
          <w:rFonts w:ascii="Times New Roman" w:hAnsi="Times New Roman" w:cs="Times New Roman"/>
          <w:sz w:val="24"/>
          <w:szCs w:val="24"/>
          <w:lang w:val="en-US"/>
        </w:rPr>
        <w:t>; Instituto Federal de São Paulo; books.</w:t>
      </w:r>
    </w:p>
    <w:p w14:paraId="64FF776B" w14:textId="77777777" w:rsidR="00216F1B" w:rsidRPr="009D3B26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953517" w14:textId="77777777" w:rsidR="001A0646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D0E">
        <w:rPr>
          <w:rFonts w:ascii="Times New Roman" w:hAnsi="Times New Roman" w:cs="Times New Roman"/>
          <w:b/>
          <w:sz w:val="24"/>
          <w:szCs w:val="24"/>
        </w:rPr>
        <w:br w:type="page"/>
      </w:r>
      <w:r w:rsidR="001A06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</w:t>
      </w:r>
      <w:r w:rsidR="00DF1394">
        <w:rPr>
          <w:rFonts w:ascii="Times New Roman" w:hAnsi="Times New Roman" w:cs="Times New Roman"/>
          <w:b/>
          <w:sz w:val="24"/>
          <w:szCs w:val="24"/>
        </w:rPr>
        <w:t>FIGURAS</w:t>
      </w:r>
    </w:p>
    <w:p w14:paraId="72227870" w14:textId="77777777" w:rsidR="001A0646" w:rsidRPr="00A50678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34CA9" w14:textId="77777777" w:rsidR="001A0646" w:rsidRPr="00A50678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 w:rsidRPr="00A50678">
        <w:rPr>
          <w:rFonts w:ascii="Times New Roman" w:hAnsi="Times New Roman" w:cs="Times New Roman"/>
          <w:sz w:val="24"/>
          <w:szCs w:val="24"/>
        </w:rPr>
        <w:t>.</w:t>
      </w:r>
      <w:r w:rsidRPr="00A50678"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14:paraId="7550BF7D" w14:textId="77777777"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2 – Título.................................................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14:paraId="35CF2548" w14:textId="77777777"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14:paraId="66D61332" w14:textId="77777777"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B4F6A" w14:textId="77777777"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125EB6" w14:textId="77777777" w:rsidR="004D062B" w:rsidRDefault="004D06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C857B8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9DB07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46354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34171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02612C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695A6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7D1C8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79C47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33997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541FB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0F1C8" w14:textId="77777777"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856F4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CAB8E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E230D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399F6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67652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5D653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2BD9E9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3AA23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2D71B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31135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E7F565" w14:textId="77777777" w:rsidR="00A50678" w:rsidRDefault="00A50678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BE070D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12BA8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48CC5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93902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3CDA97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682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14:paraId="0C9ABD08" w14:textId="77777777"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29E38" w14:textId="77777777"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Título............................................................................................................... 15</w:t>
      </w:r>
    </w:p>
    <w:p w14:paraId="278C9AAB" w14:textId="77777777"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 – Título............................................................................................................... 26</w:t>
      </w:r>
    </w:p>
    <w:p w14:paraId="5816612B" w14:textId="77777777"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 – Título............................................................................................................... 30</w:t>
      </w:r>
    </w:p>
    <w:p w14:paraId="6D9AA0A9" w14:textId="77777777"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 – Título............................................................................................................... 32</w:t>
      </w:r>
    </w:p>
    <w:p w14:paraId="60125EC4" w14:textId="77777777" w:rsidR="00DF6682" w:rsidRPr="00DF6682" w:rsidRDefault="00DF6682" w:rsidP="00DF66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A6A48" w14:textId="77777777" w:rsidR="004D062B" w:rsidRDefault="004D062B" w:rsidP="004D062B">
      <w:pPr>
        <w:tabs>
          <w:tab w:val="left" w:pos="1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5C2744" w14:textId="77777777" w:rsidR="004D062B" w:rsidRDefault="004D062B" w:rsidP="004D062B">
      <w:pPr>
        <w:rPr>
          <w:rFonts w:ascii="Times New Roman" w:hAnsi="Times New Roman" w:cs="Times New Roman"/>
          <w:sz w:val="24"/>
          <w:szCs w:val="24"/>
        </w:rPr>
      </w:pPr>
    </w:p>
    <w:p w14:paraId="6D5B571C" w14:textId="77777777" w:rsidR="001A0646" w:rsidRPr="004D062B" w:rsidRDefault="001A0646" w:rsidP="004D062B">
      <w:pPr>
        <w:rPr>
          <w:rFonts w:ascii="Times New Roman" w:hAnsi="Times New Roman" w:cs="Times New Roman"/>
          <w:sz w:val="24"/>
          <w:szCs w:val="24"/>
        </w:rPr>
        <w:sectPr w:rsidR="001A0646" w:rsidRPr="004D062B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29AD3A" w14:textId="77777777" w:rsidR="00D5147B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ABREVIATURAS</w:t>
      </w:r>
    </w:p>
    <w:p w14:paraId="2DE7852E" w14:textId="77777777" w:rsidR="001A6F94" w:rsidRPr="00F31C67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CF9E6" w14:textId="77777777"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abr.        abril</w:t>
      </w:r>
    </w:p>
    <w:p w14:paraId="0F3BAB46" w14:textId="77777777"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adapt.    adaptação</w:t>
      </w:r>
    </w:p>
    <w:p w14:paraId="7F26512D" w14:textId="77777777"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bibl.        biblioteca</w:t>
      </w:r>
    </w:p>
    <w:p w14:paraId="7C0526C0" w14:textId="77777777"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cap.        capítulo</w:t>
      </w:r>
    </w:p>
    <w:p w14:paraId="6CAC9A3E" w14:textId="77777777" w:rsidR="001A6F94" w:rsidRDefault="001A6F94" w:rsidP="001A6F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63E86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B97A36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925A2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9A9FE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B399D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DE254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05D05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DD84FA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32917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C08A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502CD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9504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9C3E1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EC73E4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6D3E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9C6290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E351C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84452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1CCC4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493FE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5BD24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5CC5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0D23A3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1CEB9F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881092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F09AC2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E1011" w14:textId="77777777" w:rsidR="00D5147B" w:rsidRDefault="00170EBB" w:rsidP="00170EBB">
      <w:pPr>
        <w:tabs>
          <w:tab w:val="left" w:pos="335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56B454D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SIGLAS</w:t>
      </w:r>
    </w:p>
    <w:p w14:paraId="6F4E6EBD" w14:textId="77777777" w:rsidR="00170EBB" w:rsidRDefault="00170EB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FB4BB6" w14:textId="77777777" w:rsidR="00D5147B" w:rsidRPr="0034393F" w:rsidRDefault="00170EBB" w:rsidP="00D51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147B" w:rsidRPr="0034393F">
        <w:rPr>
          <w:rFonts w:ascii="Times New Roman" w:hAnsi="Times New Roman" w:cs="Times New Roman"/>
          <w:sz w:val="24"/>
          <w:szCs w:val="24"/>
        </w:rPr>
        <w:t>Associação Brasileira de Normas Técnicas</w:t>
      </w:r>
    </w:p>
    <w:p w14:paraId="7994531D" w14:textId="77777777" w:rsidR="00D5147B" w:rsidRPr="00170EBB" w:rsidRDefault="00D5147B" w:rsidP="00170EBB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EBB">
        <w:rPr>
          <w:rFonts w:ascii="Times New Roman" w:hAnsi="Times New Roman" w:cs="Times New Roman"/>
          <w:sz w:val="24"/>
          <w:szCs w:val="24"/>
        </w:rPr>
        <w:t xml:space="preserve">IBICT                                   </w:t>
      </w:r>
      <w:r w:rsidR="00170EBB">
        <w:rPr>
          <w:rFonts w:ascii="Times New Roman" w:hAnsi="Times New Roman" w:cs="Times New Roman"/>
          <w:sz w:val="24"/>
          <w:szCs w:val="24"/>
        </w:rPr>
        <w:t xml:space="preserve"> </w:t>
      </w:r>
      <w:r w:rsidRPr="00170EBB">
        <w:rPr>
          <w:rFonts w:ascii="Times New Roman" w:hAnsi="Times New Roman" w:cs="Times New Roman"/>
          <w:sz w:val="24"/>
          <w:szCs w:val="24"/>
        </w:rPr>
        <w:t>Instituto Brasileiro de Informação e</w:t>
      </w:r>
      <w:r w:rsidR="00170EBB" w:rsidRPr="00170EBB">
        <w:rPr>
          <w:rFonts w:ascii="Times New Roman" w:hAnsi="Times New Roman" w:cs="Times New Roman"/>
          <w:sz w:val="24"/>
          <w:szCs w:val="24"/>
        </w:rPr>
        <w:t>m</w:t>
      </w:r>
      <w:r w:rsidRPr="00170EBB">
        <w:rPr>
          <w:rFonts w:ascii="Times New Roman" w:hAnsi="Times New Roman" w:cs="Times New Roman"/>
          <w:sz w:val="24"/>
          <w:szCs w:val="24"/>
        </w:rPr>
        <w:t xml:space="preserve"> Ciência </w:t>
      </w:r>
      <w:r w:rsidR="00170EBB" w:rsidRPr="00170EBB">
        <w:rPr>
          <w:rFonts w:ascii="Times New Roman" w:hAnsi="Times New Roman" w:cs="Times New Roman"/>
          <w:sz w:val="24"/>
          <w:szCs w:val="24"/>
        </w:rPr>
        <w:t xml:space="preserve">e </w:t>
      </w:r>
      <w:r w:rsidRPr="00170EBB">
        <w:rPr>
          <w:rFonts w:ascii="Times New Roman" w:hAnsi="Times New Roman" w:cs="Times New Roman"/>
          <w:sz w:val="24"/>
          <w:szCs w:val="24"/>
        </w:rPr>
        <w:t>Tecnol</w:t>
      </w:r>
      <w:r w:rsidR="00170EBB" w:rsidRPr="00170EBB">
        <w:rPr>
          <w:rFonts w:ascii="Times New Roman" w:hAnsi="Times New Roman" w:cs="Times New Roman"/>
          <w:sz w:val="24"/>
          <w:szCs w:val="24"/>
        </w:rPr>
        <w:t>ogia</w:t>
      </w:r>
    </w:p>
    <w:p w14:paraId="4A45831C" w14:textId="77777777" w:rsidR="00170EBB" w:rsidRDefault="00170EBB" w:rsidP="00170EBB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proofErr w:type="gramStart"/>
      <w:r w:rsidRPr="0034393F">
        <w:rPr>
          <w:rFonts w:ascii="Times New Roman" w:hAnsi="Times New Roman" w:cs="Times New Roman"/>
          <w:sz w:val="24"/>
          <w:szCs w:val="24"/>
        </w:rPr>
        <w:t xml:space="preserve">IFSP  </w:t>
      </w:r>
      <w:r w:rsidRPr="0034393F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  <w:t xml:space="preserve">Instituto Federal de Educação, Ciência e Tecnologia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F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7C3A183" w14:textId="77777777" w:rsidR="00D5147B" w:rsidRDefault="00170EBB" w:rsidP="00170EBB">
      <w:pPr>
        <w:spacing w:after="0" w:line="360" w:lineRule="auto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34393F">
        <w:rPr>
          <w:rFonts w:ascii="Times New Roman" w:hAnsi="Times New Roman" w:cs="Times New Roman"/>
          <w:sz w:val="24"/>
          <w:szCs w:val="24"/>
        </w:rPr>
        <w:t>Paulo</w:t>
      </w:r>
    </w:p>
    <w:p w14:paraId="5717FE59" w14:textId="77777777" w:rsidR="00170EBB" w:rsidRPr="00170EBB" w:rsidRDefault="00170EBB" w:rsidP="00170E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EBB">
        <w:rPr>
          <w:rFonts w:ascii="Times New Roman" w:hAnsi="Times New Roman" w:cs="Times New Roman"/>
          <w:sz w:val="24"/>
          <w:szCs w:val="24"/>
        </w:rPr>
        <w:t>USP                                       Universidade de São Paulo</w:t>
      </w:r>
    </w:p>
    <w:p w14:paraId="4E857B6A" w14:textId="77777777" w:rsidR="00D5147B" w:rsidRDefault="00D5147B" w:rsidP="00170E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C7E9A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1C5C5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3CD8BB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34052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76115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B43BF1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C7A2C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7B9DB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1F887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81128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71B9F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B98C6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0C0FD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89AAE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2C6D9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3512C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ADC367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E05A8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9BE390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75C395" w14:textId="77777777" w:rsidR="00E96EC3" w:rsidRDefault="00E96EC3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DD14C7" w14:textId="77777777" w:rsidR="00E96EC3" w:rsidRDefault="00E96EC3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72FFF0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19EBD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37893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F576EC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DFF534" w14:textId="77777777"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EB1F1" w14:textId="77777777" w:rsidR="00DF6682" w:rsidRDefault="008543BE" w:rsidP="00F31C67">
      <w:pPr>
        <w:tabs>
          <w:tab w:val="left" w:pos="379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</w:t>
      </w:r>
      <w:r w:rsidR="00C33325">
        <w:rPr>
          <w:rFonts w:ascii="Times New Roman" w:hAnsi="Times New Roman" w:cs="Times New Roman"/>
          <w:b/>
          <w:sz w:val="24"/>
          <w:szCs w:val="24"/>
        </w:rPr>
        <w:t>DE SÍMBOLOS</w:t>
      </w:r>
    </w:p>
    <w:p w14:paraId="5C8D5386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27E1" w14:textId="77777777"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cm                             centímetro</w:t>
      </w:r>
    </w:p>
    <w:p w14:paraId="4A68A14E" w14:textId="77777777"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km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quilômetros</w:t>
      </w:r>
    </w:p>
    <w:p w14:paraId="2B00FA84" w14:textId="77777777"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m</w:t>
      </w:r>
      <w:r w:rsidRPr="00CA14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metro quadrado</w:t>
      </w:r>
    </w:p>
    <w:p w14:paraId="5F9750E0" w14:textId="77777777" w:rsidR="00C33325" w:rsidRP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680AF" w14:textId="77777777" w:rsid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839536" w14:textId="77777777"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01813" w14:textId="77777777"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87A79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F719E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665F09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8D5A8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94B66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9E58D5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28F83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086DE8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D248A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F9201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312255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FED4FF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045E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3A59CC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93C42D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D99663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B3BF6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85111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AC706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226D2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800A9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0E19FA" w14:textId="77777777"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769B4" w14:textId="77777777"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F0F16" w14:textId="77777777"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A279A8" w14:textId="77777777"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222ADA" w14:textId="77777777"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4CD2BABF" w14:textId="77777777"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530B27" w14:textId="77777777"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DFA1DF" w14:textId="21221509" w:rsidR="00F43662" w:rsidRDefault="003630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92048813" w:history="1">
        <w:r w:rsidR="00F43662" w:rsidRPr="00D96359">
          <w:rPr>
            <w:rStyle w:val="Hyperlink"/>
          </w:rPr>
          <w:t xml:space="preserve">1 </w:t>
        </w:r>
        <w:r w:rsidR="0050755B">
          <w:rPr>
            <w:rStyle w:val="Hyperlink"/>
          </w:rPr>
          <w:t xml:space="preserve">    </w:t>
        </w:r>
        <w:r w:rsidR="00C06329">
          <w:rPr>
            <w:rStyle w:val="Hyperlink"/>
          </w:rPr>
          <w:t>INTRODUÇÃO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_Toc492048813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5B5D0E">
          <w:rPr>
            <w:webHidden/>
          </w:rPr>
          <w:t>15</w:t>
        </w:r>
        <w:r w:rsidR="00F43662">
          <w:rPr>
            <w:webHidden/>
          </w:rPr>
          <w:fldChar w:fldCharType="end"/>
        </w:r>
      </w:hyperlink>
    </w:p>
    <w:p w14:paraId="5D51C585" w14:textId="68517B75" w:rsidR="00F43662" w:rsidRDefault="00C76AA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4" w:history="1">
        <w:r w:rsidR="00F43662" w:rsidRPr="00D96359">
          <w:rPr>
            <w:rStyle w:val="Hyperlink"/>
          </w:rPr>
          <w:t xml:space="preserve">2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CONTEÚDO DA PARTE TEXTUAL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_Toc492048814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5B5D0E">
          <w:rPr>
            <w:webHidden/>
          </w:rPr>
          <w:t>16</w:t>
        </w:r>
        <w:r w:rsidR="00F43662">
          <w:rPr>
            <w:webHidden/>
          </w:rPr>
          <w:fldChar w:fldCharType="end"/>
        </w:r>
      </w:hyperlink>
    </w:p>
    <w:p w14:paraId="25137388" w14:textId="51E1B04E" w:rsidR="00F43662" w:rsidRDefault="00C76AA5" w:rsidP="00C06329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5" w:history="1">
        <w:r w:rsidR="00F43662" w:rsidRPr="00D96359">
          <w:rPr>
            <w:rStyle w:val="Hyperlink"/>
            <w:b/>
          </w:rPr>
          <w:t xml:space="preserve">2.1 </w:t>
        </w:r>
        <w:r w:rsidR="0050755B">
          <w:rPr>
            <w:rStyle w:val="Hyperlink"/>
            <w:b/>
          </w:rPr>
          <w:t xml:space="preserve"> </w:t>
        </w:r>
        <w:r w:rsidR="00F43662">
          <w:rPr>
            <w:rStyle w:val="Hyperlink"/>
            <w:b/>
            <w:caps w:val="0"/>
          </w:rPr>
          <w:t>B</w:t>
        </w:r>
        <w:r w:rsidR="00F43662" w:rsidRPr="00D96359">
          <w:rPr>
            <w:rStyle w:val="Hyperlink"/>
            <w:b/>
            <w:caps w:val="0"/>
          </w:rPr>
          <w:t>ibliotecas no contexto da sociedade do conhecimento e da tecnologia da informação</w:t>
        </w:r>
        <w:r w:rsidR="00F43662">
          <w:rPr>
            <w:rStyle w:val="Hyperlink"/>
            <w:b/>
            <w:caps w:val="0"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e comunicação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_Toc492048815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5B5D0E">
          <w:rPr>
            <w:webHidden/>
          </w:rPr>
          <w:t>16</w:t>
        </w:r>
        <w:r w:rsidR="00F43662" w:rsidRPr="00C06329">
          <w:rPr>
            <w:webHidden/>
          </w:rPr>
          <w:fldChar w:fldCharType="end"/>
        </w:r>
      </w:hyperlink>
    </w:p>
    <w:p w14:paraId="7643F7AD" w14:textId="51D3540D" w:rsidR="00F43662" w:rsidRPr="00C06329" w:rsidRDefault="00C76AA5" w:rsidP="00C06329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6" w:history="1">
        <w:r w:rsidR="00F43662" w:rsidRPr="00C06329">
          <w:rPr>
            <w:rStyle w:val="Hyperlink"/>
            <w:b/>
          </w:rPr>
          <w:t xml:space="preserve">2.2 </w:t>
        </w:r>
        <w:r w:rsidR="0050755B" w:rsidRPr="00C06329">
          <w:rPr>
            <w:rStyle w:val="Hyperlink"/>
            <w:b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Bibliotecas do IFSP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_Toc492048816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5B5D0E">
          <w:rPr>
            <w:webHidden/>
          </w:rPr>
          <w:t>16</w:t>
        </w:r>
        <w:r w:rsidR="00F43662" w:rsidRPr="00C06329">
          <w:rPr>
            <w:webHidden/>
          </w:rPr>
          <w:fldChar w:fldCharType="end"/>
        </w:r>
      </w:hyperlink>
    </w:p>
    <w:p w14:paraId="2881AECC" w14:textId="13F49C61" w:rsidR="00F43662" w:rsidRDefault="00C76AA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7" w:history="1">
        <w:r w:rsidR="00F43662" w:rsidRPr="00D96359">
          <w:rPr>
            <w:rStyle w:val="Hyperlink"/>
          </w:rPr>
          <w:t xml:space="preserve">3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CONSIDERAÇÕES FINAIS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_Toc492048817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5B5D0E">
          <w:rPr>
            <w:webHidden/>
          </w:rPr>
          <w:t>19</w:t>
        </w:r>
        <w:r w:rsidR="00F43662">
          <w:rPr>
            <w:webHidden/>
          </w:rPr>
          <w:fldChar w:fldCharType="end"/>
        </w:r>
      </w:hyperlink>
    </w:p>
    <w:p w14:paraId="121B80D5" w14:textId="29515690" w:rsidR="00F43662" w:rsidRDefault="00C76AA5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8" w:history="1">
        <w:r w:rsidR="00F43662" w:rsidRPr="00D96359">
          <w:rPr>
            <w:rStyle w:val="Hyperlink"/>
          </w:rPr>
          <w:t>REFERÊNCIAS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_Toc492048818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5B5D0E">
          <w:rPr>
            <w:webHidden/>
          </w:rPr>
          <w:t>20</w:t>
        </w:r>
        <w:r w:rsidR="00F43662">
          <w:rPr>
            <w:webHidden/>
          </w:rPr>
          <w:fldChar w:fldCharType="end"/>
        </w:r>
      </w:hyperlink>
    </w:p>
    <w:p w14:paraId="442A321C" w14:textId="77777777" w:rsidR="00F43662" w:rsidRPr="00C5073A" w:rsidRDefault="00C76AA5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9" w:history="1">
        <w:r w:rsidR="00F43662" w:rsidRPr="00C5073A">
          <w:rPr>
            <w:rStyle w:val="Hyperlink"/>
          </w:rPr>
          <w:t>APÊNDICE A –</w:t>
        </w:r>
        <w:r w:rsidR="00F43662" w:rsidRPr="00C5073A">
          <w:rPr>
            <w:rStyle w:val="Hyperlink"/>
            <w:b w:val="0"/>
          </w:rPr>
          <w:t xml:space="preserve"> </w:t>
        </w:r>
        <w:r w:rsidR="00C5073A" w:rsidRPr="00C5073A">
          <w:rPr>
            <w:rStyle w:val="Hyperlink"/>
            <w:b w:val="0"/>
          </w:rPr>
          <w:t xml:space="preserve"> </w:t>
        </w:r>
        <w:r w:rsidR="00F43662" w:rsidRPr="00C5073A">
          <w:rPr>
            <w:rStyle w:val="Hyperlink"/>
            <w:b w:val="0"/>
          </w:rPr>
          <w:t>Questionário sobre normalização de trabalhos acadêmicos das</w:t>
        </w:r>
      </w:hyperlink>
    </w:p>
    <w:p w14:paraId="21D147FF" w14:textId="372409CB" w:rsidR="00F43662" w:rsidRPr="00C5073A" w:rsidRDefault="00C76AA5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0" w:history="1">
        <w:r w:rsidR="00F43662" w:rsidRPr="00C5073A">
          <w:rPr>
            <w:rStyle w:val="Hyperlink"/>
            <w:b w:val="0"/>
          </w:rPr>
          <w:t>bibliotecas do IFSP</w:t>
        </w:r>
        <w:r w:rsidR="00F43662" w:rsidRPr="00C5073A">
          <w:rPr>
            <w:b w:val="0"/>
            <w:webHidden/>
          </w:rPr>
          <w:tab/>
        </w:r>
        <w:r w:rsidR="00F43662" w:rsidRPr="00C06329">
          <w:rPr>
            <w:b w:val="0"/>
            <w:webHidden/>
          </w:rPr>
          <w:fldChar w:fldCharType="begin"/>
        </w:r>
        <w:r w:rsidR="00F43662" w:rsidRPr="00C06329">
          <w:rPr>
            <w:b w:val="0"/>
            <w:webHidden/>
          </w:rPr>
          <w:instrText xml:space="preserve"> PAGEREF _Toc492048820 \h </w:instrText>
        </w:r>
        <w:r w:rsidR="00F43662" w:rsidRPr="00C06329">
          <w:rPr>
            <w:b w:val="0"/>
            <w:webHidden/>
          </w:rPr>
        </w:r>
        <w:r w:rsidR="00F43662" w:rsidRPr="00C06329">
          <w:rPr>
            <w:b w:val="0"/>
            <w:webHidden/>
          </w:rPr>
          <w:fldChar w:fldCharType="separate"/>
        </w:r>
        <w:r w:rsidR="005B5D0E">
          <w:rPr>
            <w:b w:val="0"/>
            <w:webHidden/>
          </w:rPr>
          <w:t>21</w:t>
        </w:r>
        <w:r w:rsidR="00F43662" w:rsidRPr="00C06329">
          <w:rPr>
            <w:b w:val="0"/>
            <w:webHidden/>
          </w:rPr>
          <w:fldChar w:fldCharType="end"/>
        </w:r>
      </w:hyperlink>
    </w:p>
    <w:p w14:paraId="74C3C3B8" w14:textId="022EF7FF" w:rsidR="00F43662" w:rsidRDefault="00C76AA5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1" w:history="1">
        <w:r w:rsidR="00F43662" w:rsidRPr="00D96359">
          <w:rPr>
            <w:rStyle w:val="Hyperlink"/>
          </w:rPr>
          <w:t xml:space="preserve">ANEXO A </w:t>
        </w:r>
        <w:r w:rsidR="00F43662" w:rsidRPr="00C5073A">
          <w:rPr>
            <w:rStyle w:val="Hyperlink"/>
            <w:b w:val="0"/>
          </w:rPr>
          <w:t>– Estrutura dos trabalhos acadêmicos realizado no IFSP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_Toc492048821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5B5D0E">
          <w:rPr>
            <w:webHidden/>
          </w:rPr>
          <w:t>22</w:t>
        </w:r>
        <w:r w:rsidR="00F43662">
          <w:rPr>
            <w:webHidden/>
          </w:rPr>
          <w:fldChar w:fldCharType="end"/>
        </w:r>
      </w:hyperlink>
    </w:p>
    <w:p w14:paraId="153871FE" w14:textId="77777777" w:rsidR="00E37CA7" w:rsidRDefault="00363075" w:rsidP="00E37CA7">
      <w:pPr>
        <w:pStyle w:val="Sumrio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14:paraId="3179D266" w14:textId="77777777" w:rsidR="00E37CA7" w:rsidRPr="00E37CA7" w:rsidRDefault="00E37CA7" w:rsidP="00E37CA7"/>
    <w:p w14:paraId="29896494" w14:textId="77777777"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6E44D39" w14:textId="77777777" w:rsidR="00F1038B" w:rsidRDefault="00356FBE" w:rsidP="00544054">
      <w:pPr>
        <w:pStyle w:val="Ttulo1"/>
      </w:pPr>
      <w:bookmarkStart w:id="0" w:name="_Toc492048813"/>
      <w:r>
        <w:lastRenderedPageBreak/>
        <w:t xml:space="preserve">1 </w:t>
      </w:r>
      <w:r w:rsidR="00544054">
        <w:t>INTRODUÇÃ</w:t>
      </w:r>
      <w:r w:rsidR="00B20E48">
        <w:t>o</w:t>
      </w:r>
      <w:bookmarkEnd w:id="0"/>
      <w:r w:rsidR="00B20E48">
        <w:t xml:space="preserve"> </w:t>
      </w:r>
    </w:p>
    <w:p w14:paraId="4F7333CF" w14:textId="77777777"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977D92" w14:textId="3BBB32B0" w:rsidR="00544054" w:rsidRDefault="00CE5916" w:rsidP="00291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inicial do texto </w:t>
      </w:r>
      <w:r w:rsidRPr="00CE5916">
        <w:rPr>
          <w:rFonts w:ascii="Times New Roman" w:hAnsi="Times New Roman" w:cs="Times New Roman"/>
          <w:sz w:val="24"/>
          <w:szCs w:val="24"/>
        </w:rPr>
        <w:t>na qual devem constar: a delimitação do assunto tratado (apresentar um resumo do campo teórico em que se localiza o trabalho), os objetivos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16">
        <w:rPr>
          <w:rFonts w:ascii="Times New Roman" w:hAnsi="Times New Roman" w:cs="Times New Roman"/>
          <w:sz w:val="24"/>
          <w:szCs w:val="24"/>
        </w:rPr>
        <w:t>da pesquisa, a m</w:t>
      </w:r>
      <w:r w:rsidR="000C663F">
        <w:rPr>
          <w:rFonts w:ascii="Times New Roman" w:hAnsi="Times New Roman" w:cs="Times New Roman"/>
          <w:sz w:val="24"/>
          <w:szCs w:val="24"/>
        </w:rPr>
        <w:t xml:space="preserve">etodologia (como foi feito) e </w:t>
      </w:r>
      <w:r w:rsidRPr="00CE5916">
        <w:rPr>
          <w:rFonts w:ascii="Times New Roman" w:hAnsi="Times New Roman" w:cs="Times New Roman"/>
          <w:sz w:val="24"/>
          <w:szCs w:val="24"/>
        </w:rPr>
        <w:t xml:space="preserve">a justificativa, destacando a relevância do trabalho.  Essas </w:t>
      </w:r>
      <w:r>
        <w:rPr>
          <w:rFonts w:ascii="Times New Roman" w:hAnsi="Times New Roman" w:cs="Times New Roman"/>
          <w:sz w:val="24"/>
          <w:szCs w:val="24"/>
        </w:rPr>
        <w:t xml:space="preserve">informações podem </w:t>
      </w:r>
      <w:r w:rsidRPr="00CE5916">
        <w:rPr>
          <w:rFonts w:ascii="Times New Roman" w:hAnsi="Times New Roman" w:cs="Times New Roman"/>
          <w:sz w:val="24"/>
          <w:szCs w:val="24"/>
        </w:rPr>
        <w:t>ser feitas em texto corrido (sem subdivisões), porém, se o aluno preferir, poderá dentro do grande tópico "Introdução", fazer subdivisões para: objetivo</w:t>
      </w:r>
      <w:r w:rsidR="00A65AF0">
        <w:rPr>
          <w:rFonts w:ascii="Times New Roman" w:hAnsi="Times New Roman" w:cs="Times New Roman"/>
          <w:sz w:val="24"/>
          <w:szCs w:val="24"/>
        </w:rPr>
        <w:t xml:space="preserve"> geral</w:t>
      </w:r>
      <w:r w:rsidRPr="00CE5916">
        <w:rPr>
          <w:rFonts w:ascii="Times New Roman" w:hAnsi="Times New Roman" w:cs="Times New Roman"/>
          <w:sz w:val="24"/>
          <w:szCs w:val="24"/>
        </w:rPr>
        <w:t xml:space="preserve">, </w:t>
      </w:r>
      <w:r w:rsidR="00A65AF0">
        <w:rPr>
          <w:rFonts w:ascii="Times New Roman" w:hAnsi="Times New Roman" w:cs="Times New Roman"/>
          <w:sz w:val="24"/>
          <w:szCs w:val="24"/>
        </w:rPr>
        <w:t>objetivo específico</w:t>
      </w:r>
      <w:r w:rsidRPr="00CE5916">
        <w:rPr>
          <w:rFonts w:ascii="Times New Roman" w:hAnsi="Times New Roman" w:cs="Times New Roman"/>
          <w:sz w:val="24"/>
          <w:szCs w:val="24"/>
        </w:rPr>
        <w:t xml:space="preserve"> e justificativa.</w:t>
      </w:r>
      <w:r w:rsidR="00883A2F">
        <w:rPr>
          <w:rFonts w:ascii="Times New Roman" w:hAnsi="Times New Roman" w:cs="Times New Roman"/>
          <w:sz w:val="24"/>
          <w:szCs w:val="24"/>
        </w:rPr>
        <w:t xml:space="preserve"> Não </w:t>
      </w:r>
      <w:r w:rsidR="00904A96">
        <w:rPr>
          <w:rFonts w:ascii="Times New Roman" w:hAnsi="Times New Roman" w:cs="Times New Roman"/>
          <w:sz w:val="24"/>
          <w:szCs w:val="24"/>
        </w:rPr>
        <w:t xml:space="preserve">é </w:t>
      </w:r>
      <w:r w:rsidR="00883A2F">
        <w:rPr>
          <w:rFonts w:ascii="Times New Roman" w:hAnsi="Times New Roman" w:cs="Times New Roman"/>
          <w:sz w:val="24"/>
          <w:szCs w:val="24"/>
        </w:rPr>
        <w:t>aconselhado o uso de ilustrações e</w:t>
      </w:r>
      <w:r w:rsidR="00904A96">
        <w:rPr>
          <w:rFonts w:ascii="Times New Roman" w:hAnsi="Times New Roman" w:cs="Times New Roman"/>
          <w:sz w:val="24"/>
          <w:szCs w:val="24"/>
        </w:rPr>
        <w:t>/ou</w:t>
      </w:r>
      <w:r w:rsidR="00883A2F">
        <w:rPr>
          <w:rFonts w:ascii="Times New Roman" w:hAnsi="Times New Roman" w:cs="Times New Roman"/>
          <w:sz w:val="24"/>
          <w:szCs w:val="24"/>
        </w:rPr>
        <w:t xml:space="preserve"> tabelas na introdução</w:t>
      </w:r>
      <w:r w:rsidR="00904A96">
        <w:rPr>
          <w:rFonts w:ascii="Times New Roman" w:hAnsi="Times New Roman" w:cs="Times New Roman"/>
          <w:sz w:val="24"/>
          <w:szCs w:val="24"/>
        </w:rPr>
        <w:t>.</w:t>
      </w:r>
      <w:r w:rsidR="002B13BE">
        <w:rPr>
          <w:rFonts w:ascii="Times New Roman" w:hAnsi="Times New Roman" w:cs="Times New Roman"/>
          <w:sz w:val="24"/>
          <w:szCs w:val="24"/>
        </w:rPr>
        <w:t xml:space="preserve"> Perceba que a paginação se inicia aqui (as páginas são contadas a partir da página de rosto e </w:t>
      </w:r>
      <w:r w:rsidR="00291D8B">
        <w:rPr>
          <w:rFonts w:ascii="Times New Roman" w:hAnsi="Times New Roman" w:cs="Times New Roman"/>
          <w:sz w:val="24"/>
          <w:szCs w:val="24"/>
        </w:rPr>
        <w:t xml:space="preserve">somente </w:t>
      </w:r>
      <w:r w:rsidR="002B13BE">
        <w:rPr>
          <w:rFonts w:ascii="Times New Roman" w:hAnsi="Times New Roman" w:cs="Times New Roman"/>
          <w:sz w:val="24"/>
          <w:szCs w:val="24"/>
        </w:rPr>
        <w:t>numerada</w:t>
      </w:r>
      <w:r w:rsidR="00291D8B">
        <w:rPr>
          <w:rFonts w:ascii="Times New Roman" w:hAnsi="Times New Roman" w:cs="Times New Roman"/>
          <w:sz w:val="24"/>
          <w:szCs w:val="24"/>
        </w:rPr>
        <w:t>s</w:t>
      </w:r>
      <w:r w:rsidR="002B13BE">
        <w:rPr>
          <w:rFonts w:ascii="Times New Roman" w:hAnsi="Times New Roman" w:cs="Times New Roman"/>
          <w:sz w:val="24"/>
          <w:szCs w:val="24"/>
        </w:rPr>
        <w:t xml:space="preserve"> na primeira folha do elemento textual</w:t>
      </w:r>
      <w:r w:rsidR="00291D8B">
        <w:rPr>
          <w:rFonts w:ascii="Times New Roman" w:hAnsi="Times New Roman" w:cs="Times New Roman"/>
          <w:sz w:val="24"/>
          <w:szCs w:val="24"/>
        </w:rPr>
        <w:t>)</w:t>
      </w:r>
      <w:r w:rsidR="006F2694">
        <w:rPr>
          <w:rFonts w:ascii="Times New Roman" w:hAnsi="Times New Roman" w:cs="Times New Roman"/>
          <w:sz w:val="24"/>
          <w:szCs w:val="24"/>
        </w:rPr>
        <w:t>.</w:t>
      </w:r>
    </w:p>
    <w:p w14:paraId="7BB8F6B1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1DCEE66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3B2698B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87AC9A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5F555C7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E89838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9248FF4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AB38E43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655551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B86C803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B3EEC9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DC6ABC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F7A6B4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C343A0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C060AE5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DCCEC0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F49A9B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DBF3B6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21914B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CFAD9B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E43F877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9FA8F2" w14:textId="77777777" w:rsidR="00593B2D" w:rsidRDefault="00593B2D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214333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1BDBF5" w14:textId="77777777"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8BE00E" w14:textId="77777777" w:rsidR="00E37CA7" w:rsidRDefault="00FB1377" w:rsidP="00E37CA7">
      <w:pPr>
        <w:pStyle w:val="Ttulo1"/>
      </w:pPr>
      <w:bookmarkStart w:id="1" w:name="_Toc492048814"/>
      <w:r>
        <w:lastRenderedPageBreak/>
        <w:t>2</w:t>
      </w:r>
      <w:r w:rsidR="00E37CA7">
        <w:t xml:space="preserve"> </w:t>
      </w:r>
      <w:r w:rsidR="00CE5916">
        <w:t>CONTEÚDO DA PARTE TEXTUAL</w:t>
      </w:r>
      <w:bookmarkEnd w:id="1"/>
    </w:p>
    <w:p w14:paraId="571F6847" w14:textId="77777777" w:rsidR="00E37CA7" w:rsidRDefault="00317284" w:rsidP="00317284">
      <w:pPr>
        <w:tabs>
          <w:tab w:val="left" w:pos="2106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F05AE9" w14:textId="77777777" w:rsidR="00500EEF" w:rsidRPr="00500EEF" w:rsidRDefault="00500EEF" w:rsidP="00291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Expõe ordenada e pormenorizadamente o assunto.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desenvolvimento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é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corpo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trabalho,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contém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relato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pesquisa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foi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realizada,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argumentos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comprovem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não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uma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hipótese,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levantada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início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 pesquisa com o orientador.</w:t>
      </w:r>
    </w:p>
    <w:p w14:paraId="21DC84CC" w14:textId="28F0C6CF" w:rsidR="00500EEF" w:rsidRPr="00500EEF" w:rsidRDefault="00500EEF" w:rsidP="00291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Em razão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sua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extensão,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texto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exige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sempre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seu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desdobramento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partes,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dividindo-se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 tópicos ou capítulos. Cada capítulo, com o respec</w:t>
      </w:r>
      <w:r>
        <w:rPr>
          <w:rFonts w:ascii="Times New Roman" w:hAnsi="Times New Roman" w:cs="Times New Roman"/>
          <w:sz w:val="24"/>
          <w:szCs w:val="24"/>
        </w:rPr>
        <w:t>tivo t</w:t>
      </w:r>
      <w:r w:rsidRPr="00500EEF">
        <w:rPr>
          <w:rFonts w:ascii="Times New Roman" w:hAnsi="Times New Roman" w:cs="Times New Roman"/>
          <w:sz w:val="24"/>
          <w:szCs w:val="24"/>
        </w:rPr>
        <w:t>ítulo,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685">
        <w:rPr>
          <w:rFonts w:ascii="Times New Roman" w:hAnsi="Times New Roman" w:cs="Times New Roman"/>
          <w:sz w:val="24"/>
          <w:szCs w:val="24"/>
        </w:rPr>
        <w:t xml:space="preserve">poderá </w:t>
      </w:r>
      <w:r w:rsidRPr="00500EEF">
        <w:rPr>
          <w:rFonts w:ascii="Times New Roman" w:hAnsi="Times New Roman" w:cs="Times New Roman"/>
          <w:sz w:val="24"/>
          <w:szCs w:val="24"/>
        </w:rPr>
        <w:t>se subdividir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seções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subseções.  Em cada </w:t>
      </w:r>
      <w:r w:rsidR="00FA3CFD">
        <w:rPr>
          <w:rFonts w:ascii="Times New Roman" w:hAnsi="Times New Roman" w:cs="Times New Roman"/>
          <w:sz w:val="24"/>
          <w:szCs w:val="24"/>
        </w:rPr>
        <w:t xml:space="preserve">item,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título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deve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refletir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deve </w:t>
      </w:r>
      <w:r w:rsidR="00690533" w:rsidRPr="00500EEF">
        <w:rPr>
          <w:rFonts w:ascii="Times New Roman" w:hAnsi="Times New Roman" w:cs="Times New Roman"/>
          <w:sz w:val="24"/>
          <w:szCs w:val="24"/>
        </w:rPr>
        <w:t>explanar</w:t>
      </w:r>
      <w:r w:rsidR="00690533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analisar e demonstrar o assunto tratado.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Para efeito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sistematização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facilitar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 localização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mediata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item, recom</w:t>
      </w:r>
      <w:r w:rsidRPr="00500EEF">
        <w:rPr>
          <w:rFonts w:ascii="Times New Roman" w:hAnsi="Times New Roman" w:cs="Times New Roman"/>
          <w:sz w:val="24"/>
          <w:szCs w:val="24"/>
        </w:rPr>
        <w:t xml:space="preserve">enda-se a utilização da </w:t>
      </w:r>
      <w:proofErr w:type="gramStart"/>
      <w:r w:rsidRPr="00500EEF">
        <w:rPr>
          <w:rFonts w:ascii="Times New Roman" w:hAnsi="Times New Roman" w:cs="Times New Roman"/>
          <w:sz w:val="24"/>
          <w:szCs w:val="24"/>
        </w:rPr>
        <w:t>numeração  progressiva</w:t>
      </w:r>
      <w:proofErr w:type="gramEnd"/>
      <w:r w:rsidRPr="00500EEF">
        <w:rPr>
          <w:rFonts w:ascii="Times New Roman" w:hAnsi="Times New Roman" w:cs="Times New Roman"/>
          <w:sz w:val="24"/>
          <w:szCs w:val="24"/>
        </w:rPr>
        <w:t>,  a  qual  será  utilizada na confecção do sumário.</w:t>
      </w:r>
      <w:r w:rsidR="00E94685">
        <w:rPr>
          <w:rFonts w:ascii="Times New Roman" w:hAnsi="Times New Roman" w:cs="Times New Roman"/>
          <w:sz w:val="24"/>
          <w:szCs w:val="24"/>
        </w:rPr>
        <w:t xml:space="preserve"> Se o </w:t>
      </w:r>
      <w:proofErr w:type="gramStart"/>
      <w:r w:rsidRPr="00500EEF">
        <w:rPr>
          <w:rFonts w:ascii="Times New Roman" w:hAnsi="Times New Roman" w:cs="Times New Roman"/>
          <w:sz w:val="24"/>
          <w:szCs w:val="24"/>
        </w:rPr>
        <w:t>trabalho  for</w:t>
      </w:r>
      <w:proofErr w:type="gramEnd"/>
      <w:r w:rsidRPr="00500EEF">
        <w:rPr>
          <w:rFonts w:ascii="Times New Roman" w:hAnsi="Times New Roman" w:cs="Times New Roman"/>
          <w:sz w:val="24"/>
          <w:szCs w:val="24"/>
        </w:rPr>
        <w:t xml:space="preserve">  ilustrado  deve-se  escolher  o melhor lugar para  </w:t>
      </w:r>
      <w:r w:rsidR="0006799E">
        <w:rPr>
          <w:rFonts w:ascii="Times New Roman" w:hAnsi="Times New Roman" w:cs="Times New Roman"/>
          <w:sz w:val="24"/>
          <w:szCs w:val="24"/>
        </w:rPr>
        <w:t>as ilustrações</w:t>
      </w:r>
      <w:r w:rsidRPr="00500EEF">
        <w:rPr>
          <w:rFonts w:ascii="Times New Roman" w:hAnsi="Times New Roman" w:cs="Times New Roman"/>
          <w:sz w:val="24"/>
          <w:szCs w:val="24"/>
        </w:rPr>
        <w:t>, de tal  forma</w:t>
      </w:r>
      <w:r w:rsidR="0006799E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que o leitor do 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possa enriquecer sua leitura com as imagens apresentadas. A ilustração deve ser mencionada no texto e inserida o mais próximo possível do trecho a que se refere.</w:t>
      </w:r>
    </w:p>
    <w:p w14:paraId="23DF4C2B" w14:textId="77777777" w:rsidR="00E37CA7" w:rsidRPr="00002C73" w:rsidRDefault="00E37CA7" w:rsidP="00500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9E117" w14:textId="77777777" w:rsidR="00131093" w:rsidRDefault="00A50678" w:rsidP="00131093">
      <w:pPr>
        <w:pStyle w:val="Ttulo2"/>
        <w:spacing w:before="0" w:line="360" w:lineRule="auto"/>
        <w:rPr>
          <w:b/>
          <w:caps w:val="0"/>
        </w:rPr>
      </w:pPr>
      <w:bookmarkStart w:id="2" w:name="_Toc492048815"/>
      <w:r w:rsidRPr="00131093">
        <w:rPr>
          <w:b/>
        </w:rPr>
        <w:t xml:space="preserve">2.1 </w:t>
      </w:r>
      <w:r w:rsidR="00131093" w:rsidRPr="00131093">
        <w:rPr>
          <w:b/>
          <w:caps w:val="0"/>
        </w:rPr>
        <w:t>Bibliotecas no contexto da sociedade do conhecimento e da tecnologia da informação</w:t>
      </w:r>
      <w:bookmarkEnd w:id="2"/>
      <w:r w:rsidR="00131093" w:rsidRPr="00131093">
        <w:rPr>
          <w:b/>
          <w:caps w:val="0"/>
        </w:rPr>
        <w:t xml:space="preserve"> </w:t>
      </w:r>
      <w:r w:rsidR="00131093">
        <w:rPr>
          <w:b/>
          <w:caps w:val="0"/>
        </w:rPr>
        <w:t xml:space="preserve">    </w:t>
      </w:r>
    </w:p>
    <w:p w14:paraId="06BD1689" w14:textId="77777777" w:rsidR="00E37CA7" w:rsidRPr="00F43662" w:rsidRDefault="00131093" w:rsidP="00002C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3662">
        <w:rPr>
          <w:rFonts w:ascii="Times New Roman" w:hAnsi="Times New Roman" w:cs="Times New Roman"/>
          <w:b/>
          <w:sz w:val="24"/>
          <w:szCs w:val="24"/>
        </w:rPr>
        <w:t xml:space="preserve">      e da comunicação</w:t>
      </w:r>
    </w:p>
    <w:p w14:paraId="1F163DD1" w14:textId="77777777" w:rsidR="00E37CA7" w:rsidRDefault="00E37CA7" w:rsidP="00002C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4E4FAC" w14:textId="77777777" w:rsidR="00E37CA7" w:rsidRDefault="00131093" w:rsidP="00291D8B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bibliotecas universitárias têm</w:t>
      </w:r>
      <w:r w:rsidR="00317284">
        <w:rPr>
          <w:rFonts w:ascii="Times New Roman" w:hAnsi="Times New Roman" w:cs="Times New Roman"/>
          <w:sz w:val="24"/>
          <w:szCs w:val="24"/>
        </w:rPr>
        <w:t xml:space="preserve"> apresentado uma variedade de produtos e serviços em partes subsidiados pela tecnologia da informação. O avanço de determinados produtos e serviços tem alcançado um número consider</w:t>
      </w:r>
      <w:r w:rsidR="006E7A7D">
        <w:rPr>
          <w:rFonts w:ascii="Times New Roman" w:hAnsi="Times New Roman" w:cs="Times New Roman"/>
          <w:sz w:val="24"/>
          <w:szCs w:val="24"/>
        </w:rPr>
        <w:t>ável de usuários da informação ...</w:t>
      </w:r>
    </w:p>
    <w:p w14:paraId="5E533DAB" w14:textId="77777777" w:rsidR="0038699D" w:rsidRDefault="0038699D" w:rsidP="0013109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1AE33" w14:textId="77777777" w:rsidR="0038699D" w:rsidRPr="00131093" w:rsidRDefault="00131093" w:rsidP="00131093">
      <w:pPr>
        <w:pStyle w:val="Ttulo2"/>
        <w:spacing w:before="0" w:line="360" w:lineRule="auto"/>
        <w:rPr>
          <w:b/>
        </w:rPr>
      </w:pPr>
      <w:bookmarkStart w:id="3" w:name="_Toc492048816"/>
      <w:r w:rsidRPr="00131093">
        <w:rPr>
          <w:b/>
          <w:caps w:val="0"/>
        </w:rPr>
        <w:t>2.2 Bibliotecas do IFSP</w:t>
      </w:r>
      <w:bookmarkEnd w:id="3"/>
      <w:r w:rsidRPr="00131093">
        <w:rPr>
          <w:b/>
          <w:caps w:val="0"/>
        </w:rPr>
        <w:t xml:space="preserve"> </w:t>
      </w:r>
    </w:p>
    <w:p w14:paraId="3634B5A4" w14:textId="77777777" w:rsidR="0038699D" w:rsidRDefault="0038699D" w:rsidP="00317284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2929A0" w14:textId="77777777" w:rsidR="00352CB1" w:rsidRPr="00352CB1" w:rsidRDefault="0038699D" w:rsidP="00291D8B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Em busca de integraçã</w:t>
      </w:r>
      <w:r w:rsidR="00352CB1" w:rsidRPr="00352CB1">
        <w:rPr>
          <w:rFonts w:ascii="Times New Roman" w:hAnsi="Times New Roman" w:cs="Times New Roman"/>
          <w:sz w:val="24"/>
          <w:szCs w:val="24"/>
        </w:rPr>
        <w:t>o e maximização das atividades a</w:t>
      </w:r>
      <w:r w:rsidRPr="00352CB1">
        <w:rPr>
          <w:rFonts w:ascii="Times New Roman" w:hAnsi="Times New Roman" w:cs="Times New Roman"/>
          <w:sz w:val="24"/>
          <w:szCs w:val="24"/>
        </w:rPr>
        <w:t xml:space="preserve">s bibliotecas do IFSP </w:t>
      </w:r>
      <w:r w:rsidR="00352CB1" w:rsidRPr="00352CB1">
        <w:rPr>
          <w:rFonts w:ascii="Times New Roman" w:hAnsi="Times New Roman" w:cs="Times New Roman"/>
          <w:sz w:val="24"/>
          <w:szCs w:val="24"/>
        </w:rPr>
        <w:t xml:space="preserve">esta </w:t>
      </w:r>
    </w:p>
    <w:p w14:paraId="092E98D3" w14:textId="77777777" w:rsidR="0038699D" w:rsidRPr="00352CB1" w:rsidRDefault="00352CB1" w:rsidP="00352CB1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aperfeiçoando ...</w:t>
      </w:r>
    </w:p>
    <w:p w14:paraId="5BA984E2" w14:textId="77777777" w:rsidR="002C19DD" w:rsidRDefault="002C19DD" w:rsidP="002C19DD">
      <w:pPr>
        <w:tabs>
          <w:tab w:val="left" w:pos="20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BAEB7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54A6971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BBC80E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F676CF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38C61B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14CAA8" w14:textId="77777777" w:rsidR="00F21775" w:rsidRDefault="00F21775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AF6880" w14:textId="37078C39" w:rsidR="00F21775" w:rsidRDefault="00620013" w:rsidP="005A51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CB255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igura 1 a seguir</w:t>
      </w:r>
      <w:r w:rsidR="00774C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representa o símbolo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Altmetric</w:t>
      </w:r>
      <w:proofErr w:type="spellEnd"/>
      <w:r>
        <w:rPr>
          <w:rFonts w:ascii="Times New Roman" w:hAnsi="Times New Roman" w:cs="Times New Roman"/>
          <w:sz w:val="24"/>
          <w:szCs w:val="24"/>
        </w:rPr>
        <w:t>, reconhecido no contexto de mét</w:t>
      </w:r>
      <w:r w:rsidR="00774C5B">
        <w:rPr>
          <w:rFonts w:ascii="Times New Roman" w:hAnsi="Times New Roman" w:cs="Times New Roman"/>
          <w:sz w:val="24"/>
          <w:szCs w:val="24"/>
        </w:rPr>
        <w:t>ricas alternativas bibliométrica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7B48A554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CFB7583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D7EEF1" w14:textId="77777777"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F670EA" w14:textId="54E91F2F" w:rsidR="00E37CA7" w:rsidRDefault="00A57883" w:rsidP="00A57883">
      <w:pPr>
        <w:tabs>
          <w:tab w:val="left" w:pos="327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B255F">
        <w:rPr>
          <w:rFonts w:ascii="Times New Roman" w:hAnsi="Times New Roman" w:cs="Times New Roman"/>
          <w:b/>
          <w:bCs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 xml:space="preserve"> – Símbolo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Altmetric</w:t>
      </w:r>
      <w:proofErr w:type="spellEnd"/>
      <w:r w:rsidR="00F443FF">
        <w:rPr>
          <w:rFonts w:ascii="Times New Roman" w:hAnsi="Times New Roman" w:cs="Times New Roman"/>
          <w:sz w:val="24"/>
          <w:szCs w:val="24"/>
        </w:rPr>
        <w:t>.</w:t>
      </w:r>
    </w:p>
    <w:p w14:paraId="145680ED" w14:textId="77777777" w:rsidR="00E37CA7" w:rsidRDefault="00A57883" w:rsidP="00A578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45745C" wp14:editId="128DCA90">
            <wp:extent cx="2855595" cy="1009015"/>
            <wp:effectExtent l="0" t="0" r="0" b="635"/>
            <wp:docPr id="1" name="Imagem 1" descr="http://blog.scielo.org/wp-content/uploads/2014/08/altmetric_logo_600px-300x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cielo.org/wp-content/uploads/2014/08/altmetric_logo_600px-300x1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B540" w14:textId="7A13D5AF" w:rsidR="00994B7A" w:rsidRDefault="00C323F4" w:rsidP="00C323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="00A57883" w:rsidRPr="00CB255F">
        <w:rPr>
          <w:rFonts w:ascii="Times New Roman" w:hAnsi="Times New Roman" w:cs="Times New Roman"/>
          <w:b/>
          <w:bCs/>
        </w:rPr>
        <w:t>Fonte:</w:t>
      </w:r>
      <w:r w:rsidR="00A57883" w:rsidRPr="00A57883">
        <w:rPr>
          <w:rFonts w:ascii="Times New Roman" w:hAnsi="Times New Roman" w:cs="Times New Roman"/>
        </w:rPr>
        <w:t xml:space="preserve"> </w:t>
      </w:r>
      <w:proofErr w:type="spellStart"/>
      <w:r w:rsidR="00A57883" w:rsidRPr="00A57883">
        <w:rPr>
          <w:rFonts w:ascii="Times New Roman" w:hAnsi="Times New Roman" w:cs="Times New Roman"/>
        </w:rPr>
        <w:t>Spinak</w:t>
      </w:r>
      <w:proofErr w:type="spellEnd"/>
      <w:r w:rsidR="00A57883" w:rsidRPr="00A57883">
        <w:rPr>
          <w:rFonts w:ascii="Times New Roman" w:hAnsi="Times New Roman" w:cs="Times New Roman"/>
        </w:rPr>
        <w:t xml:space="preserve"> (2014</w:t>
      </w:r>
      <w:r w:rsidR="00CB255F">
        <w:rPr>
          <w:rFonts w:ascii="Times New Roman" w:hAnsi="Times New Roman" w:cs="Times New Roman"/>
        </w:rPr>
        <w:t>, p.7</w:t>
      </w:r>
      <w:r w:rsidR="00A57883" w:rsidRPr="00A57883">
        <w:rPr>
          <w:rFonts w:ascii="Times New Roman" w:hAnsi="Times New Roman" w:cs="Times New Roman"/>
        </w:rPr>
        <w:t>)</w:t>
      </w:r>
    </w:p>
    <w:p w14:paraId="77E23815" w14:textId="77777777" w:rsidR="00994B7A" w:rsidRPr="00994B7A" w:rsidRDefault="00994B7A" w:rsidP="00994B7A">
      <w:pPr>
        <w:rPr>
          <w:rFonts w:ascii="Times New Roman" w:hAnsi="Times New Roman" w:cs="Times New Roman"/>
        </w:rPr>
      </w:pPr>
    </w:p>
    <w:p w14:paraId="3D92F356" w14:textId="77777777" w:rsidR="00994B7A" w:rsidRDefault="00994B7A" w:rsidP="00994B7A">
      <w:pPr>
        <w:rPr>
          <w:rFonts w:ascii="Times New Roman" w:hAnsi="Times New Roman" w:cs="Times New Roman"/>
        </w:rPr>
      </w:pPr>
    </w:p>
    <w:p w14:paraId="498DFE03" w14:textId="77777777" w:rsidR="00620013" w:rsidRPr="00994B7A" w:rsidRDefault="00620013" w:rsidP="00994B7A">
      <w:pPr>
        <w:rPr>
          <w:rFonts w:ascii="Times New Roman" w:hAnsi="Times New Roman" w:cs="Times New Roman"/>
        </w:rPr>
      </w:pPr>
    </w:p>
    <w:p w14:paraId="675695C6" w14:textId="406689E5" w:rsidR="00994B7A" w:rsidRPr="00620013" w:rsidRDefault="00620013" w:rsidP="005A51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20013">
        <w:rPr>
          <w:rFonts w:ascii="Times New Roman" w:hAnsi="Times New Roman" w:cs="Times New Roman"/>
          <w:sz w:val="24"/>
          <w:szCs w:val="24"/>
        </w:rPr>
        <w:t xml:space="preserve">O </w:t>
      </w:r>
      <w:r w:rsidR="00CB255F">
        <w:rPr>
          <w:rFonts w:ascii="Times New Roman" w:hAnsi="Times New Roman" w:cs="Times New Roman"/>
          <w:sz w:val="24"/>
          <w:szCs w:val="24"/>
        </w:rPr>
        <w:t>Q</w:t>
      </w:r>
      <w:r w:rsidRPr="00620013">
        <w:rPr>
          <w:rFonts w:ascii="Times New Roman" w:hAnsi="Times New Roman" w:cs="Times New Roman"/>
          <w:sz w:val="24"/>
          <w:szCs w:val="24"/>
        </w:rPr>
        <w:t>uadro 1 a seguir</w:t>
      </w:r>
      <w:r w:rsidR="00B45E81">
        <w:rPr>
          <w:rFonts w:ascii="Times New Roman" w:hAnsi="Times New Roman" w:cs="Times New Roman"/>
          <w:sz w:val="24"/>
          <w:szCs w:val="24"/>
        </w:rPr>
        <w:t>,</w:t>
      </w:r>
      <w:r w:rsidRPr="00620013">
        <w:rPr>
          <w:rFonts w:ascii="Times New Roman" w:hAnsi="Times New Roman" w:cs="Times New Roman"/>
          <w:sz w:val="24"/>
          <w:szCs w:val="24"/>
        </w:rPr>
        <w:t xml:space="preserve"> descreve </w:t>
      </w:r>
      <w:r w:rsidR="00AC4CA3">
        <w:rPr>
          <w:rFonts w:ascii="Times New Roman" w:hAnsi="Times New Roman" w:cs="Times New Roman"/>
          <w:sz w:val="24"/>
          <w:szCs w:val="24"/>
        </w:rPr>
        <w:t>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normas </w:t>
      </w:r>
      <w:r w:rsidR="00AC4CA3">
        <w:rPr>
          <w:rFonts w:ascii="Times New Roman" w:hAnsi="Times New Roman" w:cs="Times New Roman"/>
          <w:sz w:val="24"/>
          <w:szCs w:val="24"/>
        </w:rPr>
        <w:t>mais</w:t>
      </w:r>
      <w:r w:rsidR="009A74E3">
        <w:rPr>
          <w:rFonts w:ascii="Times New Roman" w:hAnsi="Times New Roman" w:cs="Times New Roman"/>
          <w:sz w:val="24"/>
          <w:szCs w:val="24"/>
        </w:rPr>
        <w:t xml:space="preserve"> utilizadas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biblioteca</w:t>
      </w:r>
      <w:r w:rsidRPr="00620013">
        <w:rPr>
          <w:rFonts w:ascii="Times New Roman" w:hAnsi="Times New Roman" w:cs="Times New Roman"/>
          <w:sz w:val="24"/>
          <w:szCs w:val="24"/>
        </w:rPr>
        <w:t>:</w:t>
      </w:r>
    </w:p>
    <w:p w14:paraId="7FBCC137" w14:textId="77777777" w:rsidR="00620013" w:rsidRPr="00994B7A" w:rsidRDefault="00620013" w:rsidP="00620013">
      <w:pPr>
        <w:spacing w:after="0" w:line="360" w:lineRule="auto"/>
        <w:rPr>
          <w:rFonts w:ascii="Times New Roman" w:hAnsi="Times New Roman" w:cs="Times New Roman"/>
        </w:rPr>
      </w:pPr>
    </w:p>
    <w:p w14:paraId="074D5797" w14:textId="77777777" w:rsidR="00994B7A" w:rsidRPr="007B69B0" w:rsidRDefault="007B69B0" w:rsidP="00620013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55F">
        <w:rPr>
          <w:rFonts w:ascii="Times New Roman" w:hAnsi="Times New Roman" w:cs="Times New Roman"/>
          <w:b/>
          <w:bCs/>
          <w:sz w:val="24"/>
          <w:szCs w:val="24"/>
        </w:rPr>
        <w:t>Quadro 1</w:t>
      </w:r>
      <w:r w:rsidRPr="007B69B0">
        <w:rPr>
          <w:rFonts w:ascii="Times New Roman" w:hAnsi="Times New Roman" w:cs="Times New Roman"/>
          <w:sz w:val="24"/>
          <w:szCs w:val="24"/>
        </w:rPr>
        <w:t xml:space="preserve"> – Utilidade das normas acadêmicas</w:t>
      </w:r>
    </w:p>
    <w:p w14:paraId="3D25F207" w14:textId="77777777" w:rsidR="00994B7A" w:rsidRDefault="007B69B0" w:rsidP="00A52C8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4A0A152" wp14:editId="0159AAAC">
            <wp:extent cx="4270375" cy="1569720"/>
            <wp:effectExtent l="0" t="0" r="0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DCE4" w14:textId="2ECEDE3E" w:rsidR="00E37CA7" w:rsidRDefault="00C323F4" w:rsidP="00C323F4">
      <w:pPr>
        <w:tabs>
          <w:tab w:val="left" w:pos="3722"/>
          <w:tab w:val="center" w:pos="4535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A52C8C" w:rsidRPr="00CB255F">
        <w:rPr>
          <w:rFonts w:ascii="Times New Roman" w:hAnsi="Times New Roman" w:cs="Times New Roman"/>
          <w:b/>
          <w:bCs/>
        </w:rPr>
        <w:t>Fonte:</w:t>
      </w:r>
      <w:r w:rsidR="00A52C8C">
        <w:rPr>
          <w:rFonts w:ascii="Times New Roman" w:hAnsi="Times New Roman" w:cs="Times New Roman"/>
        </w:rPr>
        <w:t xml:space="preserve"> Elaborado pelo autor (2</w:t>
      </w:r>
      <w:r w:rsidR="006F2694">
        <w:rPr>
          <w:rFonts w:ascii="Times New Roman" w:hAnsi="Times New Roman" w:cs="Times New Roman"/>
        </w:rPr>
        <w:t>017</w:t>
      </w:r>
      <w:r w:rsidR="00A52C8C">
        <w:rPr>
          <w:rFonts w:ascii="Times New Roman" w:hAnsi="Times New Roman" w:cs="Times New Roman"/>
        </w:rPr>
        <w:t>)</w:t>
      </w:r>
    </w:p>
    <w:p w14:paraId="15A11BAE" w14:textId="77777777" w:rsidR="00A52C8C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1A8E50D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79A7B7A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871E9A9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54D8B81" w14:textId="47998655" w:rsidR="00CB255F" w:rsidRDefault="006F2694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4688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C34CCF" wp14:editId="4A668A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935" cy="1403985"/>
                <wp:effectExtent l="0" t="0" r="12065" b="1079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51528" w14:textId="04E10D8D" w:rsidR="006F2694" w:rsidRPr="00F21775" w:rsidRDefault="006F2694" w:rsidP="006F26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Identificar a ilustração corretamente (quadro, figura, esquema, </w:t>
                            </w:r>
                            <w:proofErr w:type="gramStart"/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fluxograma </w:t>
                            </w:r>
                            <w:proofErr w:type="spellStart"/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). Para cada tipo de ilustração, tem numeração sequencial própria. Nos casos de ilustrações elaborada pelo próprio autor, e mesmo, as imagens que foram adaptadas, a informação deve vir mencionada na fonte, </w:t>
                            </w:r>
                            <w:r w:rsidR="00835565">
                              <w:rPr>
                                <w:rFonts w:ascii="Times New Roman" w:hAnsi="Times New Roman" w:cs="Times New Roman"/>
                              </w:rPr>
                              <w:t xml:space="preserve">por </w:t>
                            </w:r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exemplo: Fonte: Elaborado pelo autor (2017); Fonte:  adaptado de Santos (2015, p.45).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ilustração deve ser mencionada no texto e inserida o mais próximo possível do trecho que se refere.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34CCF" id="_x0000_s1028" type="#_x0000_t202" style="position:absolute;left:0;text-align:left;margin-left:0;margin-top:-.05pt;width:419.0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" strokecolor="#4f81bd [3204]">
                <v:textbox style="mso-fit-shape-to-text:t">
                  <w:txbxContent>
                    <w:p w14:paraId="56D51528" w14:textId="04E10D8D" w:rsidR="006F2694" w:rsidRPr="00F21775" w:rsidRDefault="006F2694" w:rsidP="006F26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21775">
                        <w:rPr>
                          <w:rFonts w:ascii="Times New Roman" w:hAnsi="Times New Roman" w:cs="Times New Roman"/>
                        </w:rPr>
                        <w:t xml:space="preserve">Identificar a ilustração corretamente (quadro, figura, esquema, </w:t>
                      </w:r>
                      <w:proofErr w:type="gramStart"/>
                      <w:r w:rsidRPr="00F21775">
                        <w:rPr>
                          <w:rFonts w:ascii="Times New Roman" w:hAnsi="Times New Roman" w:cs="Times New Roman"/>
                        </w:rPr>
                        <w:t>fluxograma etc</w:t>
                      </w:r>
                      <w:proofErr w:type="gramEnd"/>
                      <w:r w:rsidRPr="00F21775">
                        <w:rPr>
                          <w:rFonts w:ascii="Times New Roman" w:hAnsi="Times New Roman" w:cs="Times New Roman"/>
                        </w:rPr>
                        <w:t xml:space="preserve">). Para cada tipo de ilustração, tem numeração sequencial própria. Nos casos de ilustrações elaborada pelo próprio autor, e mesmo, as imagens que foram adaptadas, a informação deve vir mencionada na fonte, </w:t>
                      </w:r>
                      <w:r w:rsidR="00835565">
                        <w:rPr>
                          <w:rFonts w:ascii="Times New Roman" w:hAnsi="Times New Roman" w:cs="Times New Roman"/>
                        </w:rPr>
                        <w:t xml:space="preserve">por </w:t>
                      </w:r>
                      <w:r w:rsidRPr="00F21775">
                        <w:rPr>
                          <w:rFonts w:ascii="Times New Roman" w:hAnsi="Times New Roman" w:cs="Times New Roman"/>
                        </w:rPr>
                        <w:t xml:space="preserve">exemplo: Fonte: Elaborado pelo autor (2017); Fonte:  adaptado de Santos (2015, p.45). </w:t>
                      </w:r>
                      <w:r>
                        <w:rPr>
                          <w:rFonts w:ascii="Times New Roman" w:hAnsi="Times New Roman" w:cs="Times New Roman"/>
                        </w:rPr>
                        <w:t>A ilustração deve ser mencionada no texto e inserida o mais próximo possível do trecho que se refere.</w:t>
                      </w:r>
                    </w:p>
                  </w:txbxContent>
                </v:textbox>
              </v:shape>
            </w:pict>
          </mc:Fallback>
        </mc:AlternateContent>
      </w:r>
    </w:p>
    <w:p w14:paraId="67ACCC69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2E080DA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EAC69D7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AEF3929" w14:textId="77777777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129D13D" w14:textId="56386768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D40F4A1" w14:textId="019C9110" w:rsidR="00CB255F" w:rsidRDefault="00CB255F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0AF97A2" w14:textId="5F89927D" w:rsidR="00A52C8C" w:rsidRPr="00994B7A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B590F3F" w14:textId="35B37A04" w:rsidR="008D6954" w:rsidRDefault="004B05A5" w:rsidP="00774C5B">
      <w:pPr>
        <w:jc w:val="center"/>
      </w:pPr>
      <w:r>
        <w:rPr>
          <w:noProof/>
          <w:lang w:eastAsia="pt-BR"/>
        </w:rPr>
        <w:drawing>
          <wp:inline distT="0" distB="0" distL="0" distR="0" wp14:anchorId="0D102D62" wp14:editId="40A9C0CC">
            <wp:extent cx="4822190" cy="2044700"/>
            <wp:effectExtent l="0" t="0" r="0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C538" w14:textId="3E354F56" w:rsidR="008D6954" w:rsidRDefault="008D6954" w:rsidP="00131093"/>
    <w:p w14:paraId="5C5CCD4F" w14:textId="4CE3DDD7" w:rsidR="008D6954" w:rsidRDefault="006F2694" w:rsidP="00131093">
      <w:r w:rsidRPr="00E4688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F540D4" wp14:editId="22AA31A1">
                <wp:simplePos x="0" y="0"/>
                <wp:positionH relativeFrom="column">
                  <wp:posOffset>212725</wp:posOffset>
                </wp:positionH>
                <wp:positionV relativeFrom="paragraph">
                  <wp:posOffset>185420</wp:posOffset>
                </wp:positionV>
                <wp:extent cx="5321935" cy="1403985"/>
                <wp:effectExtent l="0" t="0" r="12065" b="10795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B75F" w14:textId="57071943" w:rsidR="00DB070F" w:rsidRPr="00F21775" w:rsidRDefault="006F2694" w:rsidP="00F2177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Norma para tabela</w:t>
                            </w:r>
                            <w:r w:rsidR="000B1565">
                              <w:rPr>
                                <w:rFonts w:ascii="Times New Roman" w:hAnsi="Times New Roman" w:cs="Times New Roman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ver Norma Tabular do IBGE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540D4" id="_x0000_s1029" type="#_x0000_t202" style="position:absolute;margin-left:16.75pt;margin-top:14.6pt;width:419.0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" strokecolor="#4f81bd [3204]">
                <v:textbox style="mso-fit-shape-to-text:t">
                  <w:txbxContent>
                    <w:p w14:paraId="2F9DB75F" w14:textId="57071943" w:rsidR="00DB070F" w:rsidRPr="00F21775" w:rsidRDefault="006F2694" w:rsidP="00F2177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Norma para tabela</w:t>
                      </w:r>
                      <w:r w:rsidR="000B1565">
                        <w:rPr>
                          <w:rFonts w:ascii="Times New Roman" w:hAnsi="Times New Roman" w:cs="Times New Roman"/>
                        </w:rPr>
                        <w:t>s,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ver Norma Tabular do IBGE</w:t>
                      </w:r>
                    </w:p>
                  </w:txbxContent>
                </v:textbox>
              </v:shape>
            </w:pict>
          </mc:Fallback>
        </mc:AlternateContent>
      </w:r>
    </w:p>
    <w:p w14:paraId="6F3D32FA" w14:textId="77777777" w:rsidR="008D6954" w:rsidRDefault="008D6954" w:rsidP="00E37CA7">
      <w:pPr>
        <w:pStyle w:val="Ttulo1"/>
      </w:pPr>
    </w:p>
    <w:p w14:paraId="19D99483" w14:textId="77777777" w:rsidR="008D6954" w:rsidRDefault="008D6954" w:rsidP="00E37CA7">
      <w:pPr>
        <w:pStyle w:val="Ttulo1"/>
      </w:pPr>
    </w:p>
    <w:p w14:paraId="4B232A73" w14:textId="77777777" w:rsidR="008D6954" w:rsidRDefault="008D6954" w:rsidP="00E37CA7">
      <w:pPr>
        <w:pStyle w:val="Ttulo1"/>
      </w:pPr>
    </w:p>
    <w:p w14:paraId="1F2054D9" w14:textId="77777777" w:rsidR="008D6954" w:rsidRDefault="008D6954" w:rsidP="00E37CA7">
      <w:pPr>
        <w:pStyle w:val="Ttulo1"/>
      </w:pPr>
    </w:p>
    <w:p w14:paraId="3663BEDB" w14:textId="77777777" w:rsidR="008D6954" w:rsidRDefault="008D6954" w:rsidP="00E37CA7">
      <w:pPr>
        <w:pStyle w:val="Ttulo1"/>
      </w:pPr>
    </w:p>
    <w:p w14:paraId="2B9DAFFA" w14:textId="77777777" w:rsidR="008D6954" w:rsidRDefault="008D6954" w:rsidP="00E37CA7">
      <w:pPr>
        <w:pStyle w:val="Ttulo1"/>
      </w:pPr>
    </w:p>
    <w:p w14:paraId="5B74CA2F" w14:textId="77777777" w:rsidR="008D6954" w:rsidRDefault="008D6954" w:rsidP="00E37CA7">
      <w:pPr>
        <w:pStyle w:val="Ttulo1"/>
      </w:pPr>
    </w:p>
    <w:p w14:paraId="2A7D480A" w14:textId="77777777" w:rsidR="008D6954" w:rsidRDefault="008D6954" w:rsidP="00E37CA7">
      <w:pPr>
        <w:pStyle w:val="Ttulo1"/>
      </w:pPr>
    </w:p>
    <w:p w14:paraId="23416EBE" w14:textId="77777777" w:rsidR="008D6954" w:rsidRDefault="008D6954" w:rsidP="00E37CA7">
      <w:pPr>
        <w:pStyle w:val="Ttulo1"/>
      </w:pPr>
    </w:p>
    <w:p w14:paraId="204230F6" w14:textId="77777777" w:rsidR="008D6954" w:rsidRDefault="008D6954" w:rsidP="00E37CA7">
      <w:pPr>
        <w:pStyle w:val="Ttulo1"/>
      </w:pPr>
    </w:p>
    <w:p w14:paraId="265D2137" w14:textId="77777777" w:rsidR="008D6954" w:rsidRDefault="008D6954" w:rsidP="00E37CA7">
      <w:pPr>
        <w:pStyle w:val="Ttulo1"/>
      </w:pPr>
    </w:p>
    <w:p w14:paraId="5DCFF845" w14:textId="77777777" w:rsidR="008D6954" w:rsidRDefault="008D6954" w:rsidP="00E37CA7">
      <w:pPr>
        <w:pStyle w:val="Ttulo1"/>
      </w:pPr>
    </w:p>
    <w:p w14:paraId="0E745F3D" w14:textId="77777777" w:rsidR="00C961C2" w:rsidRDefault="00C961C2" w:rsidP="00C961C2"/>
    <w:p w14:paraId="2176576B" w14:textId="77777777" w:rsidR="00C961C2" w:rsidRDefault="00C961C2" w:rsidP="00C961C2"/>
    <w:p w14:paraId="54045672" w14:textId="77777777" w:rsidR="00C961C2" w:rsidRDefault="00C961C2" w:rsidP="00C961C2"/>
    <w:p w14:paraId="4575448E" w14:textId="77777777" w:rsidR="00C961C2" w:rsidRPr="00C961C2" w:rsidRDefault="00C961C2" w:rsidP="00C961C2"/>
    <w:p w14:paraId="3ED3E011" w14:textId="77777777" w:rsidR="008D6954" w:rsidRDefault="008D6954" w:rsidP="00F43662"/>
    <w:p w14:paraId="6147B5E7" w14:textId="77777777" w:rsidR="008D6954" w:rsidRDefault="008D6954" w:rsidP="00F43662"/>
    <w:p w14:paraId="171A54EF" w14:textId="77777777" w:rsidR="008D6954" w:rsidRDefault="008D6954" w:rsidP="00F43662"/>
    <w:p w14:paraId="7E03B3A0" w14:textId="77777777" w:rsidR="00E37CA7" w:rsidRDefault="00FB1377" w:rsidP="00E37CA7">
      <w:pPr>
        <w:pStyle w:val="Ttulo1"/>
      </w:pPr>
      <w:bookmarkStart w:id="4" w:name="_Toc492048817"/>
      <w:r>
        <w:lastRenderedPageBreak/>
        <w:t>3</w:t>
      </w:r>
      <w:r w:rsidR="00E37CA7">
        <w:t xml:space="preserve"> </w:t>
      </w:r>
      <w:r w:rsidR="0006799E">
        <w:t>CONSIDERAÇÕES FINAIS</w:t>
      </w:r>
      <w:bookmarkEnd w:id="4"/>
    </w:p>
    <w:p w14:paraId="6F0F05D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E5F3D81" w14:textId="242F116A" w:rsidR="00E37CA7" w:rsidRDefault="009A74E3" w:rsidP="005E0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Descreve de forma resumida o </w:t>
      </w:r>
      <w:r w:rsidR="0006799E" w:rsidRPr="0006799E">
        <w:rPr>
          <w:rFonts w:ascii="Times New Roman" w:hAnsi="Times New Roman" w:cs="Times New Roman"/>
          <w:sz w:val="24"/>
          <w:szCs w:val="24"/>
        </w:rPr>
        <w:t>que</w:t>
      </w:r>
      <w:r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se</w:t>
      </w:r>
      <w:r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aprendeu sobre</w:t>
      </w:r>
      <w:r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</w:t>
      </w:r>
      <w:r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tema,</w:t>
      </w:r>
      <w:r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>até mesmo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 propostas para </w:t>
      </w:r>
      <w:r w:rsidR="00987FCC" w:rsidRPr="0006799E">
        <w:rPr>
          <w:rFonts w:ascii="Times New Roman" w:hAnsi="Times New Roman" w:cs="Times New Roman"/>
          <w:sz w:val="24"/>
          <w:szCs w:val="24"/>
        </w:rPr>
        <w:t>outros trabalhos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>referentes ao assunto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.  </w:t>
      </w:r>
      <w:r w:rsidR="00987FCC" w:rsidRPr="0006799E">
        <w:rPr>
          <w:rFonts w:ascii="Times New Roman" w:hAnsi="Times New Roman" w:cs="Times New Roman"/>
          <w:sz w:val="24"/>
          <w:szCs w:val="24"/>
        </w:rPr>
        <w:t>Deve estar coerente com 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>desenvolvimento e relacionado à introdução</w:t>
      </w:r>
      <w:r w:rsidR="0006799E" w:rsidRPr="0006799E">
        <w:rPr>
          <w:rFonts w:ascii="Times New Roman" w:hAnsi="Times New Roman" w:cs="Times New Roman"/>
          <w:sz w:val="24"/>
          <w:szCs w:val="24"/>
        </w:rPr>
        <w:t>.  Pode</w:t>
      </w:r>
      <w:r w:rsidR="009308E0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ainda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estabelecer relações com outros fatos referentes à mesma matéria.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74D37" w14:textId="77777777" w:rsidR="0006799E" w:rsidRDefault="0006799E" w:rsidP="0006799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E9F82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E26483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36B5C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E96CDC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0229A1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04137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6C1140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DEAD9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B6AF4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6E474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B2240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1CC5D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DF4E1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DC3483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B5E529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250971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FE8330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FB755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D1F2C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5CC55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0C7CC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1C42D4" w14:textId="46611281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50FBFAC" w14:textId="77777777" w:rsidR="000B1565" w:rsidRDefault="000B1565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3C72A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06DD31" w14:textId="77777777" w:rsidR="0006799E" w:rsidRDefault="0006799E" w:rsidP="000679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062AA" w14:textId="77777777" w:rsidR="0006799E" w:rsidRPr="007A4D5C" w:rsidRDefault="0006799E" w:rsidP="00131093">
      <w:pPr>
        <w:pStyle w:val="Ttulo1"/>
        <w:jc w:val="center"/>
      </w:pPr>
      <w:bookmarkStart w:id="5" w:name="_Toc492048818"/>
      <w:r w:rsidRPr="007A4D5C">
        <w:lastRenderedPageBreak/>
        <w:t>REFERÊNCIAS</w:t>
      </w:r>
      <w:bookmarkEnd w:id="5"/>
    </w:p>
    <w:p w14:paraId="06B5E0A3" w14:textId="77777777" w:rsidR="007A4D5C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78EA1" w14:textId="77777777" w:rsidR="00D14023" w:rsidRDefault="00D14023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ARAÚJO, U. A. M. </w:t>
      </w:r>
      <w:r w:rsidRPr="00D14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Máscaras inteiriças </w:t>
      </w:r>
      <w:proofErr w:type="spellStart"/>
      <w:r w:rsidRPr="00D14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Tukúna</w:t>
      </w:r>
      <w:proofErr w:type="spellEnd"/>
      <w:r w:rsidRPr="00D14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possibilidades de estudo de artefatos de museu para o conhecimento do universo indígena. 1985. 102 f. Dissertação (Mestrado em Ciências Sociais)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Fundação Escola de Sociologia e Política de São Paulo, São Paulo, 1986.</w:t>
      </w:r>
    </w:p>
    <w:p w14:paraId="27A77FEB" w14:textId="77777777" w:rsidR="00D14023" w:rsidRDefault="00D14023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FE33482" w14:textId="7CF14CE4" w:rsidR="00D14023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ARRANJO tributário. </w:t>
      </w:r>
      <w:r w:rsidRPr="00670C79">
        <w:rPr>
          <w:rFonts w:ascii="Times New Roman" w:hAnsi="Times New Roman" w:cs="Times New Roman"/>
          <w:b/>
          <w:sz w:val="24"/>
          <w:szCs w:val="24"/>
        </w:rPr>
        <w:t>Diário do Nordeste Online</w:t>
      </w:r>
      <w:r>
        <w:rPr>
          <w:rFonts w:ascii="Times New Roman" w:hAnsi="Times New Roman" w:cs="Times New Roman"/>
          <w:sz w:val="24"/>
          <w:szCs w:val="24"/>
        </w:rPr>
        <w:t>, Fortaleza</w:t>
      </w:r>
      <w:r w:rsidR="00B11587">
        <w:rPr>
          <w:rFonts w:ascii="Times New Roman" w:hAnsi="Times New Roman" w:cs="Times New Roman"/>
          <w:sz w:val="24"/>
          <w:szCs w:val="24"/>
        </w:rPr>
        <w:t>, 27 nov. 1998. Disponível em: http://diariodonordeste.com.br.</w:t>
      </w:r>
      <w:r>
        <w:rPr>
          <w:rFonts w:ascii="Times New Roman" w:hAnsi="Times New Roman" w:cs="Times New Roman"/>
          <w:sz w:val="24"/>
          <w:szCs w:val="24"/>
        </w:rPr>
        <w:t xml:space="preserve"> Acesso em: 28 nov. 1998.</w:t>
      </w:r>
    </w:p>
    <w:p w14:paraId="2A624CC6" w14:textId="77777777" w:rsidR="00670C79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810D6" w14:textId="4D1F0891" w:rsidR="007A4D5C" w:rsidRDefault="007A4D5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5C">
        <w:rPr>
          <w:rFonts w:ascii="Times New Roman" w:hAnsi="Times New Roman" w:cs="Times New Roman"/>
          <w:sz w:val="24"/>
          <w:szCs w:val="24"/>
        </w:rPr>
        <w:t xml:space="preserve">CERVO, A. L.; BERVIAN, P. A.; SILVA, R. da. </w:t>
      </w:r>
      <w:r w:rsidRPr="007A4D5C">
        <w:rPr>
          <w:rFonts w:ascii="Times New Roman" w:hAnsi="Times New Roman" w:cs="Times New Roman"/>
          <w:b/>
          <w:sz w:val="24"/>
          <w:szCs w:val="24"/>
        </w:rPr>
        <w:t>Metodologia científica</w:t>
      </w:r>
      <w:r w:rsidRPr="007A4D5C">
        <w:rPr>
          <w:rFonts w:ascii="Times New Roman" w:hAnsi="Times New Roman" w:cs="Times New Roman"/>
          <w:sz w:val="24"/>
          <w:szCs w:val="24"/>
        </w:rPr>
        <w:t>. 6. ed. São Paulo: Pearson Prentice Hall, 2007.</w:t>
      </w:r>
      <w:r w:rsidR="000B1565">
        <w:rPr>
          <w:rFonts w:ascii="Times New Roman" w:hAnsi="Times New Roman" w:cs="Times New Roman"/>
          <w:sz w:val="24"/>
          <w:szCs w:val="24"/>
        </w:rPr>
        <w:t xml:space="preserve"> </w:t>
      </w:r>
      <w:r w:rsidR="000B1565" w:rsidRPr="000B1565">
        <w:rPr>
          <w:rFonts w:ascii="Times New Roman" w:hAnsi="Times New Roman" w:cs="Times New Roman"/>
          <w:i/>
          <w:iCs/>
          <w:sz w:val="24"/>
          <w:szCs w:val="24"/>
        </w:rPr>
        <w:t>E-book.</w:t>
      </w:r>
    </w:p>
    <w:p w14:paraId="541AB177" w14:textId="77777777" w:rsidR="006D29DC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70643" w14:textId="77777777" w:rsidR="00D14023" w:rsidRPr="00D14023" w:rsidRDefault="00D14023" w:rsidP="00D1402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23">
        <w:rPr>
          <w:rFonts w:ascii="Times New Roman" w:hAnsi="Times New Roman" w:cs="Times New Roman"/>
          <w:color w:val="000000"/>
          <w:sz w:val="24"/>
          <w:szCs w:val="24"/>
        </w:rPr>
        <w:t>ENCONTRO NACIONAL VESTIBULAR IN FOCO, 2., 1998, Bragança Paulista.</w:t>
      </w:r>
      <w:r w:rsidRPr="00D140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Anais...</w:t>
      </w:r>
      <w:r w:rsidRPr="00D14023">
        <w:rPr>
          <w:rFonts w:ascii="Times New Roman" w:hAnsi="Times New Roman" w:cs="Times New Roman"/>
          <w:color w:val="000000"/>
          <w:sz w:val="24"/>
          <w:szCs w:val="24"/>
        </w:rPr>
        <w:t xml:space="preserve"> Salvador: </w:t>
      </w:r>
      <w:proofErr w:type="spellStart"/>
      <w:r w:rsidRPr="00D14023">
        <w:rPr>
          <w:rFonts w:ascii="Times New Roman" w:hAnsi="Times New Roman" w:cs="Times New Roman"/>
          <w:color w:val="000000"/>
          <w:sz w:val="24"/>
          <w:szCs w:val="24"/>
        </w:rPr>
        <w:t>Consultec</w:t>
      </w:r>
      <w:proofErr w:type="spellEnd"/>
      <w:r w:rsidRPr="00D14023">
        <w:rPr>
          <w:rFonts w:ascii="Times New Roman" w:hAnsi="Times New Roman" w:cs="Times New Roman"/>
          <w:color w:val="000000"/>
          <w:sz w:val="24"/>
          <w:szCs w:val="24"/>
        </w:rPr>
        <w:t>, 1998.</w:t>
      </w:r>
    </w:p>
    <w:p w14:paraId="5157FE9F" w14:textId="77777777" w:rsidR="00D14023" w:rsidRDefault="00D14023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00223" w14:textId="4D536BFF" w:rsidR="003219C9" w:rsidRDefault="003219C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FERREIRA, L.P. (</w:t>
      </w:r>
      <w:r w:rsidR="00F443F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rg.). </w:t>
      </w:r>
      <w:r w:rsidRPr="003219C9">
        <w:rPr>
          <w:rFonts w:ascii="Times New Roman" w:hAnsi="Times New Roman" w:cs="Times New Roman"/>
          <w:b/>
          <w:sz w:val="24"/>
          <w:szCs w:val="24"/>
        </w:rPr>
        <w:t>O fonoaudiólogo e a escola</w:t>
      </w:r>
      <w:r>
        <w:rPr>
          <w:rFonts w:ascii="Times New Roman" w:hAnsi="Times New Roman" w:cs="Times New Roman"/>
          <w:sz w:val="24"/>
          <w:szCs w:val="24"/>
        </w:rPr>
        <w:t xml:space="preserve">. São Paulo: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Summes</w:t>
      </w:r>
      <w:proofErr w:type="spellEnd"/>
      <w:r>
        <w:rPr>
          <w:rFonts w:ascii="Times New Roman" w:hAnsi="Times New Roman" w:cs="Times New Roman"/>
          <w:sz w:val="24"/>
          <w:szCs w:val="24"/>
        </w:rPr>
        <w:t>, 1991.</w:t>
      </w:r>
    </w:p>
    <w:p w14:paraId="41EED387" w14:textId="77777777" w:rsidR="003219C9" w:rsidRDefault="003219C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5C195" w14:textId="77777777" w:rsidR="00D14023" w:rsidRPr="00FC7614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GOMES, L.G.F.F. </w:t>
      </w:r>
      <w:r w:rsidRPr="006D29DC">
        <w:rPr>
          <w:rFonts w:ascii="Times New Roman" w:hAnsi="Times New Roman" w:cs="Times New Roman"/>
          <w:b/>
          <w:sz w:val="24"/>
          <w:szCs w:val="24"/>
        </w:rPr>
        <w:t>Novela e sociedade no Brasil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7614">
        <w:rPr>
          <w:rFonts w:ascii="Times New Roman" w:hAnsi="Times New Roman" w:cs="Times New Roman"/>
          <w:sz w:val="24"/>
          <w:szCs w:val="24"/>
        </w:rPr>
        <w:t xml:space="preserve">Niterói: </w:t>
      </w:r>
      <w:proofErr w:type="spellStart"/>
      <w:r w:rsidRPr="00FC7614">
        <w:rPr>
          <w:rFonts w:ascii="Times New Roman" w:hAnsi="Times New Roman" w:cs="Times New Roman"/>
          <w:sz w:val="24"/>
          <w:szCs w:val="24"/>
        </w:rPr>
        <w:t>EdUFF</w:t>
      </w:r>
      <w:proofErr w:type="spellEnd"/>
      <w:r w:rsidRPr="00FC7614">
        <w:rPr>
          <w:rFonts w:ascii="Times New Roman" w:hAnsi="Times New Roman" w:cs="Times New Roman"/>
          <w:sz w:val="24"/>
          <w:szCs w:val="24"/>
        </w:rPr>
        <w:t>, 1998</w:t>
      </w:r>
      <w:r w:rsidR="00D14023" w:rsidRPr="00FC7614">
        <w:rPr>
          <w:rFonts w:ascii="Times New Roman" w:hAnsi="Times New Roman" w:cs="Times New Roman"/>
          <w:sz w:val="24"/>
          <w:szCs w:val="24"/>
        </w:rPr>
        <w:t>.</w:t>
      </w:r>
    </w:p>
    <w:p w14:paraId="635014F1" w14:textId="77777777" w:rsidR="00670C79" w:rsidRPr="00FC7614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05B04" w14:textId="77777777" w:rsidR="00670C79" w:rsidRPr="00FD7C2F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C2F">
        <w:rPr>
          <w:rFonts w:ascii="Times New Roman" w:hAnsi="Times New Roman" w:cs="Times New Roman"/>
          <w:sz w:val="24"/>
          <w:szCs w:val="24"/>
        </w:rPr>
        <w:t>GUNCHO, M. R. A educação à distância e a biblioteca universitária. In: SEMINÁRIO DE BIBLIOTECAS UNIVERSITÁRIAS, 10., 1998, Fortaleza. Anais … Fortaleza: Tec Treina, 1998. 1 CD-ROM.</w:t>
      </w:r>
    </w:p>
    <w:p w14:paraId="49F05D6D" w14:textId="77777777" w:rsidR="006D29DC" w:rsidRPr="00FD7C2F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D088C" w14:textId="77777777" w:rsidR="00D14023" w:rsidRPr="00FD7C2F" w:rsidRDefault="00D14023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023">
        <w:rPr>
          <w:rFonts w:ascii="Times New Roman" w:hAnsi="Times New Roman" w:cs="Times New Roman"/>
          <w:color w:val="000000"/>
          <w:sz w:val="24"/>
          <w:szCs w:val="24"/>
        </w:rPr>
        <w:t xml:space="preserve">GURGEL, C. Reforma do Estado e segurança pública. </w:t>
      </w:r>
      <w:r w:rsidRPr="00D140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Política e Administração, </w:t>
      </w:r>
      <w:r w:rsidRPr="00D14023">
        <w:rPr>
          <w:rFonts w:ascii="Times New Roman" w:hAnsi="Times New Roman" w:cs="Times New Roman"/>
          <w:color w:val="000000"/>
          <w:sz w:val="24"/>
          <w:szCs w:val="24"/>
        </w:rPr>
        <w:t>Rio de Janeiro, v. 3, n. 2, p. 15-21, set. 1997.</w:t>
      </w:r>
    </w:p>
    <w:p w14:paraId="317DB68E" w14:textId="77777777" w:rsidR="007A4D5C" w:rsidRPr="00FD7C2F" w:rsidRDefault="007A4D5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13B4E" w14:textId="77777777" w:rsidR="004F560A" w:rsidRDefault="004F560A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DE PESQUISAS TECNOLÓGICAS DO ESTADO DE SÃO PAULO.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Mapeamento de riscos em encost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as e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margens de rios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Brasília: Ministério das Cidades: IPT, 2007.</w:t>
      </w:r>
    </w:p>
    <w:p w14:paraId="7BDCF161" w14:textId="77777777" w:rsidR="004F560A" w:rsidRPr="00FD7C2F" w:rsidRDefault="004F560A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1278" w14:textId="77777777" w:rsidR="004F560A" w:rsidRDefault="004F560A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FEDERAL DE EDUCAÇÃO, CIÊNCIA E TECNOLOGIA DE SÃO PAULO.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Manual de catalogação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Paulo, 2017. 105 p.</w:t>
      </w:r>
    </w:p>
    <w:p w14:paraId="374265BA" w14:textId="77777777" w:rsidR="00372FA5" w:rsidRDefault="00372FA5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9456C23" w14:textId="77777777" w:rsidR="00372FA5" w:rsidRPr="00670C79" w:rsidRDefault="00372FA5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NAVES, P. Lagos andinos dão </w:t>
      </w:r>
      <w:r w:rsidR="00670C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banho de beleza. </w:t>
      </w:r>
      <w:r w:rsidR="00670C79" w:rsidRPr="00670C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Folha de São Paulo</w:t>
      </w:r>
      <w:r w:rsidR="00670C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, </w:t>
      </w:r>
      <w:r w:rsidR="00670C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Paulo, 28 jun. 1999. Folha Turismo, Caderno 8, p. 13.</w:t>
      </w:r>
    </w:p>
    <w:p w14:paraId="47522CD7" w14:textId="77777777" w:rsidR="004F560A" w:rsidRPr="00FD7C2F" w:rsidRDefault="004F560A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F21CD" w14:textId="77777777" w:rsidR="007A4D5C" w:rsidRDefault="003219C9" w:rsidP="00D140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7C2F">
        <w:rPr>
          <w:rFonts w:ascii="Times New Roman" w:hAnsi="Times New Roman" w:cs="Times New Roman"/>
          <w:sz w:val="24"/>
          <w:szCs w:val="24"/>
        </w:rPr>
        <w:t xml:space="preserve">URANI, A. </w:t>
      </w:r>
      <w:r w:rsidRPr="005A0E95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FD7C2F">
        <w:rPr>
          <w:rFonts w:ascii="Times New Roman" w:hAnsi="Times New Roman" w:cs="Times New Roman"/>
          <w:sz w:val="24"/>
          <w:szCs w:val="24"/>
        </w:rPr>
        <w:t xml:space="preserve">. </w:t>
      </w:r>
      <w:r w:rsidRPr="003219C9">
        <w:rPr>
          <w:rFonts w:ascii="Times New Roman" w:hAnsi="Times New Roman" w:cs="Times New Roman"/>
          <w:b/>
          <w:sz w:val="24"/>
          <w:szCs w:val="24"/>
        </w:rPr>
        <w:t>Constituição de uma matriz de contabilidade social para o Brasil</w:t>
      </w:r>
      <w:r>
        <w:rPr>
          <w:rFonts w:ascii="Times New Roman" w:hAnsi="Times New Roman" w:cs="Times New Roman"/>
          <w:sz w:val="24"/>
          <w:szCs w:val="24"/>
        </w:rPr>
        <w:t>. Brasília, DF: IPEA, 1994.</w:t>
      </w:r>
    </w:p>
    <w:p w14:paraId="2C108C51" w14:textId="77777777" w:rsidR="007A4D5C" w:rsidRDefault="007A4D5C" w:rsidP="007A4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E3C6E9" w14:textId="77777777" w:rsidR="007A4D5C" w:rsidRDefault="007A4D5C" w:rsidP="007A4D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2970F" w14:textId="4BB7A464" w:rsidR="004F560A" w:rsidRPr="004F560A" w:rsidRDefault="004F560A" w:rsidP="004F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7A000C" w14:textId="48A06A07" w:rsidR="007A4D5C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0D840" w14:textId="77777777" w:rsidR="00904A96" w:rsidRDefault="00904A96" w:rsidP="0006799E">
      <w:pPr>
        <w:jc w:val="center"/>
        <w:rPr>
          <w:b/>
          <w:sz w:val="24"/>
          <w:szCs w:val="24"/>
        </w:rPr>
      </w:pPr>
    </w:p>
    <w:p w14:paraId="3A54EDE3" w14:textId="77777777" w:rsidR="00904A96" w:rsidRDefault="00904A96" w:rsidP="0006799E">
      <w:pPr>
        <w:jc w:val="center"/>
        <w:rPr>
          <w:b/>
          <w:sz w:val="24"/>
          <w:szCs w:val="24"/>
        </w:rPr>
      </w:pPr>
    </w:p>
    <w:p w14:paraId="6736E0C0" w14:textId="77777777" w:rsidR="002B3840" w:rsidRPr="0006799E" w:rsidRDefault="002B3840" w:rsidP="0006799E">
      <w:pPr>
        <w:jc w:val="center"/>
        <w:rPr>
          <w:rFonts w:ascii="Times New Roman" w:eastAsiaTheme="majorEastAsia" w:hAnsi="Times New Roman" w:cstheme="majorBidi"/>
          <w:b/>
          <w:bCs/>
          <w:caps/>
          <w:sz w:val="24"/>
          <w:szCs w:val="24"/>
        </w:rPr>
      </w:pPr>
      <w:r w:rsidRPr="0006799E">
        <w:rPr>
          <w:b/>
          <w:sz w:val="24"/>
          <w:szCs w:val="24"/>
        </w:rPr>
        <w:br w:type="page"/>
      </w:r>
    </w:p>
    <w:p w14:paraId="3F5903EF" w14:textId="77777777" w:rsidR="0048481C" w:rsidRPr="00F60B08" w:rsidRDefault="0048481C" w:rsidP="00FD7C2F">
      <w:pPr>
        <w:pStyle w:val="Ttulo1"/>
        <w:jc w:val="center"/>
        <w:rPr>
          <w:b w:val="0"/>
          <w:caps w:val="0"/>
        </w:rPr>
      </w:pPr>
      <w:bookmarkStart w:id="6" w:name="_Toc492048819"/>
      <w:r>
        <w:lastRenderedPageBreak/>
        <w:t xml:space="preserve">APÊNDICE A – </w:t>
      </w:r>
      <w:r w:rsidRPr="00F60B08">
        <w:rPr>
          <w:b w:val="0"/>
          <w:caps w:val="0"/>
        </w:rPr>
        <w:t>Questionário sobre normalização de trabalhos acadêmicos das</w:t>
      </w:r>
      <w:bookmarkEnd w:id="6"/>
    </w:p>
    <w:p w14:paraId="54F8CE07" w14:textId="77777777" w:rsidR="00E37CA7" w:rsidRDefault="00FD7C2F" w:rsidP="00FD7C2F">
      <w:pPr>
        <w:pStyle w:val="Ttulo1"/>
        <w:tabs>
          <w:tab w:val="left" w:pos="1985"/>
          <w:tab w:val="left" w:pos="2268"/>
        </w:tabs>
      </w:pPr>
      <w:bookmarkStart w:id="7" w:name="_Toc492048820"/>
      <w:r>
        <w:rPr>
          <w:b w:val="0"/>
          <w:caps w:val="0"/>
        </w:rPr>
        <w:t xml:space="preserve">                                          </w:t>
      </w:r>
      <w:r w:rsidR="0048481C" w:rsidRPr="00F60B08">
        <w:rPr>
          <w:b w:val="0"/>
          <w:caps w:val="0"/>
        </w:rPr>
        <w:t>bibliotecas do IFSP</w:t>
      </w:r>
      <w:bookmarkEnd w:id="7"/>
    </w:p>
    <w:p w14:paraId="6804B317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7575D50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A38561" w14:textId="77777777"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40A05F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5536F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29EB5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635FAA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DE1D0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0D7EFF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CDDF78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402C878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D1A78B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155463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C535273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38EE29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987CE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FC518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D191E0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D5F75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7DE06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17950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BE23A8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6AE1B0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60E7D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ABFBB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E3E9E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B902D22" w14:textId="77777777"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206DBB" w14:textId="77777777"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1E8CDB" w14:textId="77777777"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0E72F1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05C6908" w14:textId="77777777"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363DCF" w14:textId="77777777" w:rsidR="00E37CA7" w:rsidRDefault="00DD7C4A" w:rsidP="000A667B">
      <w:pPr>
        <w:pStyle w:val="Ttulo1"/>
        <w:jc w:val="center"/>
      </w:pPr>
      <w:bookmarkStart w:id="8" w:name="_Toc492048821"/>
      <w:r>
        <w:lastRenderedPageBreak/>
        <w:t>ANEXO</w:t>
      </w:r>
      <w:r w:rsidR="00E37CA7">
        <w:t xml:space="preserve"> A </w:t>
      </w:r>
      <w:r>
        <w:rPr>
          <w:caps w:val="0"/>
        </w:rPr>
        <w:t xml:space="preserve">– </w:t>
      </w:r>
      <w:r w:rsidRPr="00F60B08">
        <w:rPr>
          <w:b w:val="0"/>
          <w:caps w:val="0"/>
        </w:rPr>
        <w:t>Estrutura dos trabalhos acadêmicos realizado no IFSP</w:t>
      </w:r>
      <w:bookmarkEnd w:id="8"/>
    </w:p>
    <w:p w14:paraId="1FEE093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E5373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84DCF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1E370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325AC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D0ECC4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17F3B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ECBAFF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CE9F7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C8F92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60BA509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C72FF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F874369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31ED9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74502F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34F9DC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623E38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4F9C742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5DEB71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71E3E4C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48A0F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549FF0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88A39D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F98751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C8FAA0" w14:textId="77777777" w:rsidR="00E37CA7" w:rsidRDefault="00E37CA7" w:rsidP="008C57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43C1E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72F62A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5A800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EE4D0E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0EFB0F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BC25AA5" w14:textId="77777777"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1C50DF" w14:textId="424268FE" w:rsidR="002B3840" w:rsidRDefault="002B3840">
      <w:pPr>
        <w:rPr>
          <w:rFonts w:ascii="Times New Roman" w:hAnsi="Times New Roman" w:cs="Times New Roman"/>
          <w:sz w:val="24"/>
          <w:szCs w:val="24"/>
        </w:rPr>
      </w:pPr>
    </w:p>
    <w:sectPr w:rsidR="002B3840" w:rsidSect="00070903">
      <w:headerReference w:type="default" r:id="rId23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1577" w14:textId="77777777" w:rsidR="00C76AA5" w:rsidRDefault="00C76AA5" w:rsidP="00153771">
      <w:pPr>
        <w:spacing w:after="0" w:line="240" w:lineRule="auto"/>
      </w:pPr>
      <w:r>
        <w:separator/>
      </w:r>
    </w:p>
  </w:endnote>
  <w:endnote w:type="continuationSeparator" w:id="0">
    <w:p w14:paraId="6E4FFD9D" w14:textId="77777777" w:rsidR="00C76AA5" w:rsidRDefault="00C76AA5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5490" w14:textId="701B5201" w:rsidR="00154E3F" w:rsidRDefault="00E203A6" w:rsidP="008F6F23">
    <w:pPr>
      <w:pStyle w:val="Rodap"/>
      <w:jc w:val="center"/>
      <w:rPr>
        <w:rFonts w:ascii="Times New Roman" w:hAnsi="Times New Roman" w:cs="Times New Roman"/>
        <w:sz w:val="16"/>
        <w:szCs w:val="16"/>
      </w:rPr>
    </w:pPr>
    <w:proofErr w:type="spellStart"/>
    <w:r w:rsidRPr="00154E3F">
      <w:rPr>
        <w:rFonts w:ascii="Times New Roman" w:hAnsi="Times New Roman" w:cs="Times New Roman"/>
        <w:sz w:val="16"/>
        <w:szCs w:val="16"/>
      </w:rPr>
      <w:t>Template</w:t>
    </w:r>
    <w:proofErr w:type="spellEnd"/>
    <w:r w:rsidRPr="00154E3F">
      <w:rPr>
        <w:rFonts w:ascii="Times New Roman" w:hAnsi="Times New Roman" w:cs="Times New Roman"/>
        <w:sz w:val="16"/>
        <w:szCs w:val="16"/>
      </w:rPr>
      <w:t xml:space="preserve"> TCC</w:t>
    </w:r>
    <w:r w:rsidR="00627732">
      <w:rPr>
        <w:rFonts w:ascii="Times New Roman" w:hAnsi="Times New Roman" w:cs="Times New Roman"/>
        <w:sz w:val="16"/>
        <w:szCs w:val="16"/>
      </w:rPr>
      <w:t xml:space="preserve"> - </w:t>
    </w:r>
    <w:r w:rsidR="00154E3F" w:rsidRPr="00154E3F">
      <w:rPr>
        <w:rFonts w:ascii="Times New Roman" w:hAnsi="Times New Roman" w:cs="Times New Roman"/>
        <w:sz w:val="16"/>
        <w:szCs w:val="16"/>
      </w:rPr>
      <w:t>Biblioteca IFSP/CMP</w:t>
    </w:r>
  </w:p>
  <w:p w14:paraId="6325E998" w14:textId="66E26F3D" w:rsidR="00627732" w:rsidRPr="00154E3F" w:rsidRDefault="00627732" w:rsidP="008F6F23">
    <w:pPr>
      <w:pStyle w:val="Rodap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30D5" w14:textId="77C0F931" w:rsidR="00154E3F" w:rsidRPr="00E203A6" w:rsidRDefault="00154E3F" w:rsidP="008F6F23">
    <w:pPr>
      <w:pStyle w:val="Rodap"/>
      <w:jc w:val="cen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D68C" w14:textId="77777777" w:rsidR="00C76AA5" w:rsidRDefault="00C76AA5" w:rsidP="00153771">
      <w:pPr>
        <w:spacing w:after="0" w:line="240" w:lineRule="auto"/>
      </w:pPr>
      <w:r>
        <w:separator/>
      </w:r>
    </w:p>
  </w:footnote>
  <w:footnote w:type="continuationSeparator" w:id="0">
    <w:p w14:paraId="022C7EF1" w14:textId="77777777" w:rsidR="00C76AA5" w:rsidRDefault="00C76AA5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D83E" w14:textId="1F2A4CA4" w:rsidR="00DB070F" w:rsidRDefault="008969F5" w:rsidP="00776E6E">
    <w:pPr>
      <w:pStyle w:val="Cabealho"/>
      <w:jc w:val="center"/>
    </w:pPr>
    <w:r>
      <w:rPr>
        <w:noProof/>
      </w:rPr>
      <w:drawing>
        <wp:inline distT="0" distB="0" distL="0" distR="0" wp14:anchorId="20232288" wp14:editId="000085A8">
          <wp:extent cx="1884680" cy="584200"/>
          <wp:effectExtent l="0" t="0" r="127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6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4197"/>
      <w:docPartObj>
        <w:docPartGallery w:val="Page Numbers (Top of Page)"/>
        <w:docPartUnique/>
      </w:docPartObj>
    </w:sdtPr>
    <w:sdtEndPr/>
    <w:sdtContent>
      <w:p w14:paraId="2AA96742" w14:textId="05503262" w:rsidR="00DB070F" w:rsidRDefault="00DB070F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CE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FEB2226" w14:textId="77777777" w:rsidR="00DB070F" w:rsidRDefault="00DB070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A039" w14:textId="18A10B15" w:rsidR="00F30933" w:rsidRDefault="00F30933" w:rsidP="00776E6E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15B4" w14:textId="77777777" w:rsidR="00DB070F" w:rsidRDefault="00DB070F">
    <w:pPr>
      <w:pStyle w:val="Cabealho"/>
      <w:jc w:val="right"/>
    </w:pPr>
  </w:p>
  <w:p w14:paraId="18636DA4" w14:textId="77777777" w:rsidR="00DB070F" w:rsidRDefault="00DB070F" w:rsidP="00776E6E">
    <w:pPr>
      <w:pStyle w:val="Cabealho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5F8AF7D1" w14:textId="736BE570" w:rsidR="00DB070F" w:rsidRPr="00307691" w:rsidRDefault="00DB070F">
        <w:pPr>
          <w:pStyle w:val="Cabealho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797CE2">
          <w:rPr>
            <w:rFonts w:ascii="Times New Roman" w:hAnsi="Times New Roman" w:cs="Times New Roman"/>
            <w:noProof/>
          </w:rPr>
          <w:t>21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14:paraId="715206E8" w14:textId="77777777" w:rsidR="00DB070F" w:rsidRDefault="00DB0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C7"/>
    <w:rsid w:val="00002C73"/>
    <w:rsid w:val="00017D89"/>
    <w:rsid w:val="000207A0"/>
    <w:rsid w:val="00031A57"/>
    <w:rsid w:val="00035068"/>
    <w:rsid w:val="000538E6"/>
    <w:rsid w:val="00055E6D"/>
    <w:rsid w:val="00063DD2"/>
    <w:rsid w:val="0006772B"/>
    <w:rsid w:val="0006799E"/>
    <w:rsid w:val="000705FC"/>
    <w:rsid w:val="00070903"/>
    <w:rsid w:val="00075918"/>
    <w:rsid w:val="00085A9E"/>
    <w:rsid w:val="00086204"/>
    <w:rsid w:val="00092099"/>
    <w:rsid w:val="000A3196"/>
    <w:rsid w:val="000A667B"/>
    <w:rsid w:val="000B1565"/>
    <w:rsid w:val="000C3747"/>
    <w:rsid w:val="000C663F"/>
    <w:rsid w:val="000C6B2E"/>
    <w:rsid w:val="000D2571"/>
    <w:rsid w:val="000E7A2B"/>
    <w:rsid w:val="001051B2"/>
    <w:rsid w:val="0010574C"/>
    <w:rsid w:val="00107E08"/>
    <w:rsid w:val="0011301E"/>
    <w:rsid w:val="00113F40"/>
    <w:rsid w:val="00124150"/>
    <w:rsid w:val="00131093"/>
    <w:rsid w:val="0013223D"/>
    <w:rsid w:val="001421F3"/>
    <w:rsid w:val="00145749"/>
    <w:rsid w:val="00152025"/>
    <w:rsid w:val="00153771"/>
    <w:rsid w:val="00154E3F"/>
    <w:rsid w:val="001561FB"/>
    <w:rsid w:val="0017011B"/>
    <w:rsid w:val="00170EBB"/>
    <w:rsid w:val="00173AD2"/>
    <w:rsid w:val="001954AD"/>
    <w:rsid w:val="001A0646"/>
    <w:rsid w:val="001A6F94"/>
    <w:rsid w:val="001B6CE2"/>
    <w:rsid w:val="001D0AAA"/>
    <w:rsid w:val="001D2D4C"/>
    <w:rsid w:val="001D5233"/>
    <w:rsid w:val="001D6508"/>
    <w:rsid w:val="00202437"/>
    <w:rsid w:val="00215CAC"/>
    <w:rsid w:val="00216F1B"/>
    <w:rsid w:val="0024264A"/>
    <w:rsid w:val="00243D5D"/>
    <w:rsid w:val="0025312A"/>
    <w:rsid w:val="0025360F"/>
    <w:rsid w:val="00274517"/>
    <w:rsid w:val="0027717B"/>
    <w:rsid w:val="00277E27"/>
    <w:rsid w:val="00285DEC"/>
    <w:rsid w:val="00291D8B"/>
    <w:rsid w:val="002963B7"/>
    <w:rsid w:val="002A01AD"/>
    <w:rsid w:val="002A11B1"/>
    <w:rsid w:val="002B13BE"/>
    <w:rsid w:val="002B36AE"/>
    <w:rsid w:val="002B3840"/>
    <w:rsid w:val="002B39E2"/>
    <w:rsid w:val="002C1863"/>
    <w:rsid w:val="002C19DD"/>
    <w:rsid w:val="002D29E4"/>
    <w:rsid w:val="002F1636"/>
    <w:rsid w:val="003073FF"/>
    <w:rsid w:val="00307691"/>
    <w:rsid w:val="00310459"/>
    <w:rsid w:val="003169BE"/>
    <w:rsid w:val="003171F5"/>
    <w:rsid w:val="00317284"/>
    <w:rsid w:val="003219C9"/>
    <w:rsid w:val="00343260"/>
    <w:rsid w:val="0034393F"/>
    <w:rsid w:val="00352CB1"/>
    <w:rsid w:val="00352EF7"/>
    <w:rsid w:val="00356FBE"/>
    <w:rsid w:val="00363075"/>
    <w:rsid w:val="00366197"/>
    <w:rsid w:val="0037017B"/>
    <w:rsid w:val="00372FA5"/>
    <w:rsid w:val="0038275E"/>
    <w:rsid w:val="00384744"/>
    <w:rsid w:val="0038699D"/>
    <w:rsid w:val="0039068C"/>
    <w:rsid w:val="00395AE8"/>
    <w:rsid w:val="00397CA3"/>
    <w:rsid w:val="003A48C8"/>
    <w:rsid w:val="003A7277"/>
    <w:rsid w:val="003A7666"/>
    <w:rsid w:val="003B16BA"/>
    <w:rsid w:val="003B30B0"/>
    <w:rsid w:val="003D1630"/>
    <w:rsid w:val="003D5F75"/>
    <w:rsid w:val="003E2ADE"/>
    <w:rsid w:val="003E52E1"/>
    <w:rsid w:val="003F289A"/>
    <w:rsid w:val="003F4809"/>
    <w:rsid w:val="00432A35"/>
    <w:rsid w:val="00434CBA"/>
    <w:rsid w:val="004405E9"/>
    <w:rsid w:val="00450F11"/>
    <w:rsid w:val="00452472"/>
    <w:rsid w:val="0046457B"/>
    <w:rsid w:val="00472F2B"/>
    <w:rsid w:val="0048481C"/>
    <w:rsid w:val="00485ACF"/>
    <w:rsid w:val="004921A0"/>
    <w:rsid w:val="00496341"/>
    <w:rsid w:val="004B05A5"/>
    <w:rsid w:val="004C4382"/>
    <w:rsid w:val="004D0405"/>
    <w:rsid w:val="004D062B"/>
    <w:rsid w:val="004E0E35"/>
    <w:rsid w:val="004E6506"/>
    <w:rsid w:val="004E6CB4"/>
    <w:rsid w:val="004F21CD"/>
    <w:rsid w:val="004F560A"/>
    <w:rsid w:val="00500EEF"/>
    <w:rsid w:val="0050755B"/>
    <w:rsid w:val="00511FA8"/>
    <w:rsid w:val="0051427E"/>
    <w:rsid w:val="005179D1"/>
    <w:rsid w:val="00520B2C"/>
    <w:rsid w:val="00523D3D"/>
    <w:rsid w:val="00526E45"/>
    <w:rsid w:val="005304AB"/>
    <w:rsid w:val="00535FEC"/>
    <w:rsid w:val="005407F7"/>
    <w:rsid w:val="00544054"/>
    <w:rsid w:val="0055342B"/>
    <w:rsid w:val="005647C8"/>
    <w:rsid w:val="00570342"/>
    <w:rsid w:val="00576BE1"/>
    <w:rsid w:val="005840FD"/>
    <w:rsid w:val="005852C1"/>
    <w:rsid w:val="00592360"/>
    <w:rsid w:val="00593B2D"/>
    <w:rsid w:val="00596063"/>
    <w:rsid w:val="005A0764"/>
    <w:rsid w:val="005A0E95"/>
    <w:rsid w:val="005A26B3"/>
    <w:rsid w:val="005A5170"/>
    <w:rsid w:val="005B1549"/>
    <w:rsid w:val="005B56C6"/>
    <w:rsid w:val="005B5D0E"/>
    <w:rsid w:val="005D60D0"/>
    <w:rsid w:val="005E098A"/>
    <w:rsid w:val="005E2197"/>
    <w:rsid w:val="005E3568"/>
    <w:rsid w:val="005E5276"/>
    <w:rsid w:val="006025EA"/>
    <w:rsid w:val="006038A3"/>
    <w:rsid w:val="00607D7F"/>
    <w:rsid w:val="0061712D"/>
    <w:rsid w:val="00617E80"/>
    <w:rsid w:val="00620013"/>
    <w:rsid w:val="00627732"/>
    <w:rsid w:val="00644A90"/>
    <w:rsid w:val="006453E5"/>
    <w:rsid w:val="00647A2B"/>
    <w:rsid w:val="00652563"/>
    <w:rsid w:val="00661198"/>
    <w:rsid w:val="00670C79"/>
    <w:rsid w:val="00671217"/>
    <w:rsid w:val="00690150"/>
    <w:rsid w:val="00690533"/>
    <w:rsid w:val="006A152F"/>
    <w:rsid w:val="006B3A37"/>
    <w:rsid w:val="006C4931"/>
    <w:rsid w:val="006D01BE"/>
    <w:rsid w:val="006D29DC"/>
    <w:rsid w:val="006E2D54"/>
    <w:rsid w:val="006E39D4"/>
    <w:rsid w:val="006E7A7D"/>
    <w:rsid w:val="006F2694"/>
    <w:rsid w:val="007110F2"/>
    <w:rsid w:val="007208BF"/>
    <w:rsid w:val="00720EB1"/>
    <w:rsid w:val="00722D5B"/>
    <w:rsid w:val="007267AE"/>
    <w:rsid w:val="00726C93"/>
    <w:rsid w:val="00740B0A"/>
    <w:rsid w:val="00744237"/>
    <w:rsid w:val="00745375"/>
    <w:rsid w:val="00746763"/>
    <w:rsid w:val="00765A12"/>
    <w:rsid w:val="00771CB5"/>
    <w:rsid w:val="00774C5B"/>
    <w:rsid w:val="00776E6E"/>
    <w:rsid w:val="00784C87"/>
    <w:rsid w:val="00793C97"/>
    <w:rsid w:val="00797CE2"/>
    <w:rsid w:val="007A4D5C"/>
    <w:rsid w:val="007B218C"/>
    <w:rsid w:val="007B3153"/>
    <w:rsid w:val="007B69B0"/>
    <w:rsid w:val="007C2FAF"/>
    <w:rsid w:val="007F543B"/>
    <w:rsid w:val="007F7321"/>
    <w:rsid w:val="008002EF"/>
    <w:rsid w:val="00803B1E"/>
    <w:rsid w:val="00810ACF"/>
    <w:rsid w:val="0081161A"/>
    <w:rsid w:val="00814A0C"/>
    <w:rsid w:val="00814F05"/>
    <w:rsid w:val="00822074"/>
    <w:rsid w:val="00835565"/>
    <w:rsid w:val="008377ED"/>
    <w:rsid w:val="008524C0"/>
    <w:rsid w:val="008543BE"/>
    <w:rsid w:val="0085635A"/>
    <w:rsid w:val="00864D1B"/>
    <w:rsid w:val="00883A2F"/>
    <w:rsid w:val="008870C7"/>
    <w:rsid w:val="008969F5"/>
    <w:rsid w:val="008A1396"/>
    <w:rsid w:val="008C57EA"/>
    <w:rsid w:val="008C6B08"/>
    <w:rsid w:val="008D5306"/>
    <w:rsid w:val="008D6954"/>
    <w:rsid w:val="008E109C"/>
    <w:rsid w:val="008E4498"/>
    <w:rsid w:val="008F6E01"/>
    <w:rsid w:val="008F6F23"/>
    <w:rsid w:val="009037FD"/>
    <w:rsid w:val="00904A96"/>
    <w:rsid w:val="009302A1"/>
    <w:rsid w:val="009308E0"/>
    <w:rsid w:val="00937A09"/>
    <w:rsid w:val="00941749"/>
    <w:rsid w:val="00944720"/>
    <w:rsid w:val="00953CCA"/>
    <w:rsid w:val="009678B2"/>
    <w:rsid w:val="00972591"/>
    <w:rsid w:val="0097538E"/>
    <w:rsid w:val="00985879"/>
    <w:rsid w:val="00987FCC"/>
    <w:rsid w:val="00994B7A"/>
    <w:rsid w:val="009A74E3"/>
    <w:rsid w:val="009B12CE"/>
    <w:rsid w:val="009C617F"/>
    <w:rsid w:val="009D1F89"/>
    <w:rsid w:val="009D3B26"/>
    <w:rsid w:val="009D496E"/>
    <w:rsid w:val="009E2849"/>
    <w:rsid w:val="009F28AD"/>
    <w:rsid w:val="009F4019"/>
    <w:rsid w:val="00A16149"/>
    <w:rsid w:val="00A30427"/>
    <w:rsid w:val="00A33D0B"/>
    <w:rsid w:val="00A344D3"/>
    <w:rsid w:val="00A50678"/>
    <w:rsid w:val="00A52C8C"/>
    <w:rsid w:val="00A57883"/>
    <w:rsid w:val="00A614C4"/>
    <w:rsid w:val="00A65AF0"/>
    <w:rsid w:val="00A740ED"/>
    <w:rsid w:val="00A74617"/>
    <w:rsid w:val="00A8242E"/>
    <w:rsid w:val="00A84858"/>
    <w:rsid w:val="00AA4898"/>
    <w:rsid w:val="00AC215A"/>
    <w:rsid w:val="00AC21F1"/>
    <w:rsid w:val="00AC4CA3"/>
    <w:rsid w:val="00AD56CF"/>
    <w:rsid w:val="00AD70A4"/>
    <w:rsid w:val="00AE2D86"/>
    <w:rsid w:val="00AE765A"/>
    <w:rsid w:val="00AF52F7"/>
    <w:rsid w:val="00B11587"/>
    <w:rsid w:val="00B1689B"/>
    <w:rsid w:val="00B20E48"/>
    <w:rsid w:val="00B2253F"/>
    <w:rsid w:val="00B32ED4"/>
    <w:rsid w:val="00B454B1"/>
    <w:rsid w:val="00B45E81"/>
    <w:rsid w:val="00B46E71"/>
    <w:rsid w:val="00B5454F"/>
    <w:rsid w:val="00B550C1"/>
    <w:rsid w:val="00B66BD2"/>
    <w:rsid w:val="00B801D1"/>
    <w:rsid w:val="00B84D85"/>
    <w:rsid w:val="00B9197F"/>
    <w:rsid w:val="00B91ED6"/>
    <w:rsid w:val="00BA5F5C"/>
    <w:rsid w:val="00BA5F78"/>
    <w:rsid w:val="00BC1AC1"/>
    <w:rsid w:val="00BC4906"/>
    <w:rsid w:val="00BC563A"/>
    <w:rsid w:val="00BD014F"/>
    <w:rsid w:val="00BE08E1"/>
    <w:rsid w:val="00BF32CA"/>
    <w:rsid w:val="00C06329"/>
    <w:rsid w:val="00C165D5"/>
    <w:rsid w:val="00C17C86"/>
    <w:rsid w:val="00C30439"/>
    <w:rsid w:val="00C323F4"/>
    <w:rsid w:val="00C33325"/>
    <w:rsid w:val="00C35297"/>
    <w:rsid w:val="00C37882"/>
    <w:rsid w:val="00C5073A"/>
    <w:rsid w:val="00C55602"/>
    <w:rsid w:val="00C6796B"/>
    <w:rsid w:val="00C70EEF"/>
    <w:rsid w:val="00C71210"/>
    <w:rsid w:val="00C74261"/>
    <w:rsid w:val="00C76AA5"/>
    <w:rsid w:val="00C80B4C"/>
    <w:rsid w:val="00C83403"/>
    <w:rsid w:val="00C9049B"/>
    <w:rsid w:val="00C961C2"/>
    <w:rsid w:val="00C964C7"/>
    <w:rsid w:val="00CA14AB"/>
    <w:rsid w:val="00CA33EB"/>
    <w:rsid w:val="00CA716F"/>
    <w:rsid w:val="00CB255F"/>
    <w:rsid w:val="00CC3C7E"/>
    <w:rsid w:val="00CE2F4F"/>
    <w:rsid w:val="00CE5916"/>
    <w:rsid w:val="00CF027C"/>
    <w:rsid w:val="00D00872"/>
    <w:rsid w:val="00D14023"/>
    <w:rsid w:val="00D41F3C"/>
    <w:rsid w:val="00D42496"/>
    <w:rsid w:val="00D44A5F"/>
    <w:rsid w:val="00D5147B"/>
    <w:rsid w:val="00D55454"/>
    <w:rsid w:val="00D66DCA"/>
    <w:rsid w:val="00D850AD"/>
    <w:rsid w:val="00D86565"/>
    <w:rsid w:val="00D908D1"/>
    <w:rsid w:val="00DB070F"/>
    <w:rsid w:val="00DC1A47"/>
    <w:rsid w:val="00DC1F88"/>
    <w:rsid w:val="00DC2378"/>
    <w:rsid w:val="00DC6E63"/>
    <w:rsid w:val="00DD6B6E"/>
    <w:rsid w:val="00DD7C4A"/>
    <w:rsid w:val="00DE49B7"/>
    <w:rsid w:val="00DF1394"/>
    <w:rsid w:val="00DF426D"/>
    <w:rsid w:val="00DF6682"/>
    <w:rsid w:val="00E0234A"/>
    <w:rsid w:val="00E0637C"/>
    <w:rsid w:val="00E1632C"/>
    <w:rsid w:val="00E203A6"/>
    <w:rsid w:val="00E246B9"/>
    <w:rsid w:val="00E30630"/>
    <w:rsid w:val="00E34519"/>
    <w:rsid w:val="00E35F72"/>
    <w:rsid w:val="00E37CA7"/>
    <w:rsid w:val="00E412DC"/>
    <w:rsid w:val="00E44BC2"/>
    <w:rsid w:val="00E46885"/>
    <w:rsid w:val="00E50841"/>
    <w:rsid w:val="00E53656"/>
    <w:rsid w:val="00E56AB4"/>
    <w:rsid w:val="00E57CB5"/>
    <w:rsid w:val="00E658F6"/>
    <w:rsid w:val="00E65A86"/>
    <w:rsid w:val="00E73A64"/>
    <w:rsid w:val="00E93714"/>
    <w:rsid w:val="00E94685"/>
    <w:rsid w:val="00E96EC3"/>
    <w:rsid w:val="00EC0B88"/>
    <w:rsid w:val="00ED70DC"/>
    <w:rsid w:val="00EE268B"/>
    <w:rsid w:val="00EE47D2"/>
    <w:rsid w:val="00EF5BF7"/>
    <w:rsid w:val="00F06BB8"/>
    <w:rsid w:val="00F1038B"/>
    <w:rsid w:val="00F21775"/>
    <w:rsid w:val="00F21B53"/>
    <w:rsid w:val="00F30933"/>
    <w:rsid w:val="00F313A4"/>
    <w:rsid w:val="00F31C67"/>
    <w:rsid w:val="00F36C69"/>
    <w:rsid w:val="00F43662"/>
    <w:rsid w:val="00F43B69"/>
    <w:rsid w:val="00F443FF"/>
    <w:rsid w:val="00F52C05"/>
    <w:rsid w:val="00F60481"/>
    <w:rsid w:val="00F60B08"/>
    <w:rsid w:val="00F65D32"/>
    <w:rsid w:val="00F7056F"/>
    <w:rsid w:val="00F71548"/>
    <w:rsid w:val="00F72D71"/>
    <w:rsid w:val="00F91CB1"/>
    <w:rsid w:val="00F931E2"/>
    <w:rsid w:val="00FA3CFD"/>
    <w:rsid w:val="00FB1377"/>
    <w:rsid w:val="00FC7614"/>
    <w:rsid w:val="00FD42D7"/>
    <w:rsid w:val="00FD7C2F"/>
    <w:rsid w:val="00FE1BE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1CAC8"/>
  <w15:docId w15:val="{9B98D662-A49A-4F5F-913B-8754645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25"/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329"/>
    <w:pPr>
      <w:tabs>
        <w:tab w:val="right" w:leader="dot" w:pos="9061"/>
      </w:tabs>
      <w:spacing w:after="100"/>
      <w:ind w:left="426" w:hanging="426"/>
    </w:pPr>
    <w:rPr>
      <w:rFonts w:ascii="Times New Roman" w:hAnsi="Times New Roman" w:cs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E6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2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131093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34CB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34CB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34CB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4CB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4C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4CBA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FE1BE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3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mailto:biblio.cmp@ifsp.edu.br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mailto:biblio.cmp@ifsp.edu.b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blio.cmp@ifsp.edu.b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hyperlink" Target="https://www.youtube.com/watch?v=C4QwEMspt2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48EC1-E2E4-4381-805D-995D793B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2378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da Silva Gomes</dc:creator>
  <cp:lastModifiedBy>Rosana Gomes</cp:lastModifiedBy>
  <cp:revision>24</cp:revision>
  <cp:lastPrinted>2021-06-10T15:19:00Z</cp:lastPrinted>
  <dcterms:created xsi:type="dcterms:W3CDTF">2021-03-30T03:02:00Z</dcterms:created>
  <dcterms:modified xsi:type="dcterms:W3CDTF">2021-06-10T15:19:00Z</dcterms:modified>
</cp:coreProperties>
</file>