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both"/>
        <w:rPr>
          <w:b w:val="0"/>
          <w:sz w:val="28"/>
          <w:szCs w:val="28"/>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align>left</wp:align>
            </wp:positionH>
            <wp:positionV relativeFrom="topMargin">
              <wp:align>top</wp:align>
            </wp:positionV>
            <wp:extent cx="1855470" cy="7962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55470" cy="796290"/>
                    </a:xfrm>
                    <a:prstGeom prst="rect"/>
                    <a:ln/>
                  </pic:spPr>
                </pic:pic>
              </a:graphicData>
            </a:graphic>
          </wp:anchor>
        </w:drawing>
      </w:r>
      <w:r w:rsidDel="00000000" w:rsidR="00000000" w:rsidRPr="00000000">
        <w:rPr>
          <w:b w:val="1"/>
          <w:sz w:val="28"/>
          <w:szCs w:val="28"/>
          <w:vertAlign w:val="baseline"/>
          <w:rtl w:val="0"/>
        </w:rPr>
        <w:t xml:space="preserve">INSTITUTO FEDERAL DE EDUCAÇÃO, CIÊNCIA E TECNOLOGIA DE SÃO PAULO</w:t>
      </w:r>
      <w:r w:rsidDel="00000000" w:rsidR="00000000" w:rsidRPr="00000000">
        <w:rPr>
          <w:rtl w:val="0"/>
        </w:rPr>
      </w:r>
    </w:p>
    <w:p w:rsidR="00000000" w:rsidDel="00000000" w:rsidP="00000000" w:rsidRDefault="00000000" w:rsidRPr="00000000" w14:paraId="00000002">
      <w:pPr>
        <w:spacing w:before="120" w:lineRule="auto"/>
        <w:jc w:val="both"/>
        <w:rPr>
          <w:b w:val="0"/>
          <w:sz w:val="28"/>
          <w:szCs w:val="28"/>
          <w:vertAlign w:val="baseline"/>
        </w:rPr>
      </w:pPr>
      <w:r w:rsidDel="00000000" w:rsidR="00000000" w:rsidRPr="00000000">
        <w:rPr>
          <w:b w:val="1"/>
          <w:sz w:val="28"/>
          <w:szCs w:val="28"/>
          <w:vertAlign w:val="baseline"/>
          <w:rtl w:val="0"/>
        </w:rPr>
        <w:t xml:space="preserve">Câmpus Campinas</w:t>
      </w:r>
      <w:r w:rsidDel="00000000" w:rsidR="00000000" w:rsidRPr="00000000">
        <w:rPr>
          <w:rtl w:val="0"/>
        </w:rPr>
      </w:r>
    </w:p>
    <w:p w:rsidR="00000000" w:rsidDel="00000000" w:rsidP="00000000" w:rsidRDefault="00000000" w:rsidRPr="00000000" w14:paraId="00000003">
      <w:pPr>
        <w:jc w:val="both"/>
        <w:rPr>
          <w:b w:val="0"/>
          <w:sz w:val="28"/>
          <w:szCs w:val="28"/>
          <w:vertAlign w:val="baseline"/>
        </w:rPr>
      </w:pPr>
      <w:r w:rsidDel="00000000" w:rsidR="00000000" w:rsidRPr="00000000">
        <w:rPr>
          <w:rtl w:val="0"/>
        </w:rPr>
      </w:r>
    </w:p>
    <w:p w:rsidR="00000000" w:rsidDel="00000000" w:rsidP="00000000" w:rsidRDefault="00000000" w:rsidRPr="00000000" w14:paraId="00000004">
      <w:pPr>
        <w:jc w:val="both"/>
        <w:rPr>
          <w:b w:val="0"/>
          <w:sz w:val="22"/>
          <w:szCs w:val="22"/>
          <w:vertAlign w:val="baseline"/>
        </w:rPr>
      </w:pPr>
      <w:r w:rsidDel="00000000" w:rsidR="00000000" w:rsidRPr="00000000">
        <w:rPr>
          <w:rtl w:val="0"/>
        </w:rPr>
      </w:r>
    </w:p>
    <w:p w:rsidR="00000000" w:rsidDel="00000000" w:rsidP="00000000" w:rsidRDefault="00000000" w:rsidRPr="00000000" w14:paraId="00000005">
      <w:pPr>
        <w:jc w:val="both"/>
        <w:rPr>
          <w:b w:val="0"/>
          <w:sz w:val="22"/>
          <w:szCs w:val="22"/>
          <w:vertAlign w:val="baseline"/>
        </w:rPr>
      </w:pPr>
      <w:r w:rsidDel="00000000" w:rsidR="00000000" w:rsidRPr="00000000">
        <w:rPr>
          <w:rtl w:val="0"/>
        </w:rPr>
      </w:r>
    </w:p>
    <w:p w:rsidR="00000000" w:rsidDel="00000000" w:rsidP="00000000" w:rsidRDefault="00000000" w:rsidRPr="00000000" w14:paraId="00000006">
      <w:pPr>
        <w:jc w:val="both"/>
        <w:rPr>
          <w:b w:val="0"/>
          <w:sz w:val="22"/>
          <w:szCs w:val="22"/>
          <w:vertAlign w:val="baseline"/>
        </w:rPr>
      </w:pPr>
      <w:r w:rsidDel="00000000" w:rsidR="00000000" w:rsidRPr="00000000">
        <w:rPr>
          <w:rtl w:val="0"/>
        </w:rPr>
      </w:r>
    </w:p>
    <w:p w:rsidR="00000000" w:rsidDel="00000000" w:rsidP="00000000" w:rsidRDefault="00000000" w:rsidRPr="00000000" w14:paraId="00000007">
      <w:pPr>
        <w:jc w:val="both"/>
        <w:rPr>
          <w:b w:val="0"/>
          <w:sz w:val="22"/>
          <w:szCs w:val="22"/>
          <w:vertAlign w:val="baseline"/>
        </w:rPr>
      </w:pPr>
      <w:r w:rsidDel="00000000" w:rsidR="00000000" w:rsidRPr="00000000">
        <w:rPr>
          <w:rtl w:val="0"/>
        </w:rPr>
      </w:r>
    </w:p>
    <w:p w:rsidR="00000000" w:rsidDel="00000000" w:rsidP="00000000" w:rsidRDefault="00000000" w:rsidRPr="00000000" w14:paraId="00000008">
      <w:pPr>
        <w:jc w:val="both"/>
        <w:rPr>
          <w:b w:val="0"/>
          <w:sz w:val="22"/>
          <w:szCs w:val="22"/>
          <w:vertAlign w:val="baseline"/>
        </w:rPr>
      </w:pPr>
      <w:r w:rsidDel="00000000" w:rsidR="00000000" w:rsidRPr="00000000">
        <w:rPr>
          <w:rtl w:val="0"/>
        </w:rPr>
      </w:r>
    </w:p>
    <w:p w:rsidR="00000000" w:rsidDel="00000000" w:rsidP="00000000" w:rsidRDefault="00000000" w:rsidRPr="00000000" w14:paraId="00000009">
      <w:pPr>
        <w:jc w:val="both"/>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48"/>
          <w:szCs w:val="48"/>
          <w:vertAlign w:val="baseline"/>
        </w:rPr>
      </w:pPr>
      <w:r w:rsidDel="00000000" w:rsidR="00000000" w:rsidRPr="00000000">
        <w:rPr>
          <w:b w:val="1"/>
          <w:sz w:val="48"/>
          <w:szCs w:val="48"/>
          <w:vertAlign w:val="baseline"/>
          <w:rtl w:val="0"/>
        </w:rPr>
        <w:t xml:space="preserve">Curso de Tecnologia em</w:t>
      </w:r>
      <w:r w:rsidDel="00000000" w:rsidR="00000000" w:rsidRPr="00000000">
        <w:rPr>
          <w:rtl w:val="0"/>
        </w:rPr>
      </w:r>
    </w:p>
    <w:p w:rsidR="00000000" w:rsidDel="00000000" w:rsidP="00000000" w:rsidRDefault="00000000" w:rsidRPr="00000000" w14:paraId="0000000B">
      <w:pPr>
        <w:jc w:val="center"/>
        <w:rPr>
          <w:b w:val="0"/>
          <w:sz w:val="48"/>
          <w:szCs w:val="48"/>
          <w:vertAlign w:val="baseline"/>
        </w:rPr>
      </w:pPr>
      <w:r w:rsidDel="00000000" w:rsidR="00000000" w:rsidRPr="00000000">
        <w:rPr>
          <w:b w:val="1"/>
          <w:sz w:val="48"/>
          <w:szCs w:val="48"/>
          <w:vertAlign w:val="baseline"/>
          <w:rtl w:val="0"/>
        </w:rPr>
        <w:t xml:space="preserve">Análise e Desenvolvimento de Sistemas</w:t>
      </w:r>
      <w:r w:rsidDel="00000000" w:rsidR="00000000" w:rsidRPr="00000000">
        <w:rPr>
          <w:rtl w:val="0"/>
        </w:rPr>
      </w:r>
    </w:p>
    <w:p w:rsidR="00000000" w:rsidDel="00000000" w:rsidP="00000000" w:rsidRDefault="00000000" w:rsidRPr="00000000" w14:paraId="0000000C">
      <w:pPr>
        <w:jc w:val="center"/>
        <w:rPr>
          <w:b w:val="0"/>
          <w:sz w:val="48"/>
          <w:szCs w:val="48"/>
          <w:vertAlign w:val="baseline"/>
        </w:rPr>
      </w:pPr>
      <w:r w:rsidDel="00000000" w:rsidR="00000000" w:rsidRPr="00000000">
        <w:rPr>
          <w:rtl w:val="0"/>
        </w:rPr>
      </w:r>
    </w:p>
    <w:p w:rsidR="00000000" w:rsidDel="00000000" w:rsidP="00000000" w:rsidRDefault="00000000" w:rsidRPr="00000000" w14:paraId="0000000D">
      <w:pPr>
        <w:jc w:val="center"/>
        <w:rPr>
          <w:b w:val="0"/>
          <w:sz w:val="48"/>
          <w:szCs w:val="48"/>
          <w:vertAlign w:val="baseline"/>
        </w:rPr>
      </w:pPr>
      <w:r w:rsidDel="00000000" w:rsidR="00000000" w:rsidRPr="00000000">
        <w:rPr>
          <w:rtl w:val="0"/>
        </w:rPr>
      </w:r>
    </w:p>
    <w:p w:rsidR="00000000" w:rsidDel="00000000" w:rsidP="00000000" w:rsidRDefault="00000000" w:rsidRPr="00000000" w14:paraId="0000000E">
      <w:pPr>
        <w:jc w:val="center"/>
        <w:rPr>
          <w:b w:val="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sz w:val="44"/>
          <w:szCs w:val="4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jc w:val="center"/>
        <w:rPr>
          <w:b w:val="0"/>
          <w:sz w:val="22"/>
          <w:szCs w:val="22"/>
          <w:vertAlign w:val="baseline"/>
        </w:rPr>
      </w:pPr>
      <w:r w:rsidDel="00000000" w:rsidR="00000000" w:rsidRPr="00000000">
        <w:rPr>
          <w:b w:val="1"/>
          <w:sz w:val="44"/>
          <w:szCs w:val="44"/>
          <w:vertAlign w:val="baseline"/>
          <w:rtl w:val="0"/>
        </w:rPr>
        <w:t xml:space="preserve">Avaliação de diferentes estratégias na engenharia de dados para a construção de um data warehouse com dados públicos voltado para cientistas sociais.</w:t>
      </w:r>
      <w:r w:rsidDel="00000000" w:rsidR="00000000" w:rsidRPr="00000000">
        <w:rPr>
          <w:rtl w:val="0"/>
        </w:rPr>
      </w:r>
    </w:p>
    <w:p w:rsidR="00000000" w:rsidDel="00000000" w:rsidP="00000000" w:rsidRDefault="00000000" w:rsidRPr="00000000" w14:paraId="00000011">
      <w:pPr>
        <w:jc w:val="center"/>
        <w:rPr>
          <w:b w:val="0"/>
          <w:sz w:val="22"/>
          <w:szCs w:val="22"/>
          <w:vertAlign w:val="baseline"/>
        </w:rPr>
      </w:pPr>
      <w:r w:rsidDel="00000000" w:rsidR="00000000" w:rsidRPr="00000000">
        <w:rPr>
          <w:rtl w:val="0"/>
        </w:rPr>
      </w:r>
    </w:p>
    <w:p w:rsidR="00000000" w:rsidDel="00000000" w:rsidP="00000000" w:rsidRDefault="00000000" w:rsidRPr="00000000" w14:paraId="00000012">
      <w:pPr>
        <w:jc w:val="center"/>
        <w:rPr>
          <w:b w:val="0"/>
          <w:sz w:val="22"/>
          <w:szCs w:val="22"/>
          <w:vertAlign w:val="baseline"/>
        </w:rPr>
      </w:pPr>
      <w:r w:rsidDel="00000000" w:rsidR="00000000" w:rsidRPr="00000000">
        <w:rPr>
          <w:rtl w:val="0"/>
        </w:rPr>
      </w:r>
    </w:p>
    <w:p w:rsidR="00000000" w:rsidDel="00000000" w:rsidP="00000000" w:rsidRDefault="00000000" w:rsidRPr="00000000" w14:paraId="00000013">
      <w:pPr>
        <w:jc w:val="center"/>
        <w:rPr>
          <w:b w:val="0"/>
          <w:sz w:val="22"/>
          <w:szCs w:val="22"/>
          <w:vertAlign w:val="baseline"/>
        </w:rPr>
      </w:pPr>
      <w:r w:rsidDel="00000000" w:rsidR="00000000" w:rsidRPr="00000000">
        <w:rPr>
          <w:rtl w:val="0"/>
        </w:rPr>
      </w:r>
    </w:p>
    <w:p w:rsidR="00000000" w:rsidDel="00000000" w:rsidP="00000000" w:rsidRDefault="00000000" w:rsidRPr="00000000" w14:paraId="00000014">
      <w:pPr>
        <w:jc w:val="center"/>
        <w:rPr>
          <w:b w:val="0"/>
          <w:sz w:val="22"/>
          <w:szCs w:val="22"/>
          <w:vertAlign w:val="baseline"/>
        </w:rPr>
      </w:pPr>
      <w:r w:rsidDel="00000000" w:rsidR="00000000" w:rsidRPr="00000000">
        <w:rPr>
          <w:rtl w:val="0"/>
        </w:rPr>
      </w:r>
    </w:p>
    <w:p w:rsidR="00000000" w:rsidDel="00000000" w:rsidP="00000000" w:rsidRDefault="00000000" w:rsidRPr="00000000" w14:paraId="00000015">
      <w:pPr>
        <w:jc w:val="center"/>
        <w:rPr>
          <w:b w:val="0"/>
          <w:sz w:val="22"/>
          <w:szCs w:val="22"/>
          <w:vertAlign w:val="baseline"/>
        </w:rPr>
      </w:pPr>
      <w:r w:rsidDel="00000000" w:rsidR="00000000" w:rsidRPr="00000000">
        <w:rPr>
          <w:rtl w:val="0"/>
        </w:rPr>
      </w:r>
    </w:p>
    <w:p w:rsidR="00000000" w:rsidDel="00000000" w:rsidP="00000000" w:rsidRDefault="00000000" w:rsidRPr="00000000" w14:paraId="00000016">
      <w:pPr>
        <w:jc w:val="center"/>
        <w:rPr>
          <w:b w:val="0"/>
          <w:sz w:val="40"/>
          <w:szCs w:val="40"/>
          <w:vertAlign w:val="baseline"/>
        </w:rPr>
      </w:pPr>
      <w:r w:rsidDel="00000000" w:rsidR="00000000" w:rsidRPr="00000000">
        <w:rPr>
          <w:b w:val="1"/>
          <w:sz w:val="40"/>
          <w:szCs w:val="40"/>
          <w:vertAlign w:val="baseline"/>
          <w:rtl w:val="0"/>
        </w:rPr>
        <w:t xml:space="preserve">Autor: Deive Audieres Leal</w:t>
      </w:r>
      <w:r w:rsidDel="00000000" w:rsidR="00000000" w:rsidRPr="00000000">
        <w:rPr>
          <w:rtl w:val="0"/>
        </w:rPr>
      </w:r>
    </w:p>
    <w:p w:rsidR="00000000" w:rsidDel="00000000" w:rsidP="00000000" w:rsidRDefault="00000000" w:rsidRPr="00000000" w14:paraId="00000017">
      <w:pPr>
        <w:jc w:val="center"/>
        <w:rPr>
          <w:b w:val="0"/>
          <w:sz w:val="40"/>
          <w:szCs w:val="40"/>
          <w:vertAlign w:val="baseline"/>
        </w:rPr>
      </w:pPr>
      <w:bookmarkStart w:colFirst="0" w:colLast="0" w:name="_heading=h.30j0zll" w:id="1"/>
      <w:bookmarkEnd w:id="1"/>
      <w:r w:rsidDel="00000000" w:rsidR="00000000" w:rsidRPr="00000000">
        <w:rPr>
          <w:b w:val="1"/>
          <w:sz w:val="40"/>
          <w:szCs w:val="40"/>
          <w:vertAlign w:val="baseline"/>
          <w:rtl w:val="0"/>
        </w:rPr>
        <w:t xml:space="preserve">Orientador: Prof. Dr. Samuel Botter Martins</w:t>
      </w:r>
      <w:r w:rsidDel="00000000" w:rsidR="00000000" w:rsidRPr="00000000">
        <w:rPr>
          <w:rtl w:val="0"/>
        </w:rPr>
      </w:r>
    </w:p>
    <w:p w:rsidR="00000000" w:rsidDel="00000000" w:rsidP="00000000" w:rsidRDefault="00000000" w:rsidRPr="00000000" w14:paraId="00000018">
      <w:pPr>
        <w:jc w:val="center"/>
        <w:rPr>
          <w:b w:val="0"/>
          <w:sz w:val="22"/>
          <w:szCs w:val="22"/>
          <w:vertAlign w:val="baseline"/>
        </w:rPr>
      </w:pPr>
      <w:r w:rsidDel="00000000" w:rsidR="00000000" w:rsidRPr="00000000">
        <w:rPr>
          <w:rtl w:val="0"/>
        </w:rPr>
      </w:r>
    </w:p>
    <w:p w:rsidR="00000000" w:rsidDel="00000000" w:rsidP="00000000" w:rsidRDefault="00000000" w:rsidRPr="00000000" w14:paraId="00000019">
      <w:pPr>
        <w:jc w:val="center"/>
        <w:rPr>
          <w:b w:val="0"/>
          <w:sz w:val="22"/>
          <w:szCs w:val="22"/>
          <w:vertAlign w:val="baseline"/>
        </w:rPr>
      </w:pPr>
      <w:r w:rsidDel="00000000" w:rsidR="00000000" w:rsidRPr="00000000">
        <w:rPr>
          <w:rtl w:val="0"/>
        </w:rPr>
      </w:r>
    </w:p>
    <w:p w:rsidR="00000000" w:rsidDel="00000000" w:rsidP="00000000" w:rsidRDefault="00000000" w:rsidRPr="00000000" w14:paraId="0000001A">
      <w:pPr>
        <w:jc w:val="center"/>
        <w:rPr>
          <w:b w:val="0"/>
          <w:sz w:val="22"/>
          <w:szCs w:val="22"/>
          <w:vertAlign w:val="baseline"/>
        </w:rPr>
      </w:pPr>
      <w:r w:rsidDel="00000000" w:rsidR="00000000" w:rsidRPr="00000000">
        <w:rPr>
          <w:rtl w:val="0"/>
        </w:rPr>
      </w:r>
    </w:p>
    <w:p w:rsidR="00000000" w:rsidDel="00000000" w:rsidP="00000000" w:rsidRDefault="00000000" w:rsidRPr="00000000" w14:paraId="0000001B">
      <w:pPr>
        <w:jc w:val="center"/>
        <w:rPr>
          <w:b w:val="0"/>
          <w:sz w:val="22"/>
          <w:szCs w:val="22"/>
          <w:vertAlign w:val="baseline"/>
        </w:rPr>
      </w:pPr>
      <w:r w:rsidDel="00000000" w:rsidR="00000000" w:rsidRPr="00000000">
        <w:rPr>
          <w:rtl w:val="0"/>
        </w:rPr>
      </w:r>
    </w:p>
    <w:p w:rsidR="00000000" w:rsidDel="00000000" w:rsidP="00000000" w:rsidRDefault="00000000" w:rsidRPr="00000000" w14:paraId="0000001C">
      <w:pPr>
        <w:jc w:val="center"/>
        <w:rPr>
          <w:b w:val="0"/>
          <w:sz w:val="22"/>
          <w:szCs w:val="22"/>
          <w:vertAlign w:val="baseline"/>
        </w:rPr>
      </w:pPr>
      <w:r w:rsidDel="00000000" w:rsidR="00000000" w:rsidRPr="00000000">
        <w:rPr>
          <w:rtl w:val="0"/>
        </w:rPr>
      </w:r>
    </w:p>
    <w:p w:rsidR="00000000" w:rsidDel="00000000" w:rsidP="00000000" w:rsidRDefault="00000000" w:rsidRPr="00000000" w14:paraId="0000001D">
      <w:pPr>
        <w:jc w:val="center"/>
        <w:rPr>
          <w:b w:val="0"/>
          <w:sz w:val="22"/>
          <w:szCs w:val="22"/>
          <w:vertAlign w:val="baseline"/>
        </w:rPr>
      </w:pPr>
      <w:r w:rsidDel="00000000" w:rsidR="00000000" w:rsidRPr="00000000">
        <w:rPr>
          <w:rtl w:val="0"/>
        </w:rPr>
      </w:r>
    </w:p>
    <w:p w:rsidR="00000000" w:rsidDel="00000000" w:rsidP="00000000" w:rsidRDefault="00000000" w:rsidRPr="00000000" w14:paraId="0000001E">
      <w:pPr>
        <w:jc w:val="center"/>
        <w:rPr>
          <w:b w:val="0"/>
          <w:sz w:val="22"/>
          <w:szCs w:val="22"/>
          <w:vertAlign w:val="baseline"/>
        </w:rPr>
      </w:pPr>
      <w:r w:rsidDel="00000000" w:rsidR="00000000" w:rsidRPr="00000000">
        <w:rPr>
          <w:rtl w:val="0"/>
        </w:rPr>
      </w:r>
    </w:p>
    <w:p w:rsidR="00000000" w:rsidDel="00000000" w:rsidP="00000000" w:rsidRDefault="00000000" w:rsidRPr="00000000" w14:paraId="0000001F">
      <w:pPr>
        <w:jc w:val="center"/>
        <w:rPr>
          <w:b w:val="0"/>
          <w:sz w:val="22"/>
          <w:szCs w:val="22"/>
          <w:vertAlign w:val="baseline"/>
        </w:rPr>
      </w:pPr>
      <w:r w:rsidDel="00000000" w:rsidR="00000000" w:rsidRPr="00000000">
        <w:rPr>
          <w:rtl w:val="0"/>
        </w:rPr>
      </w:r>
    </w:p>
    <w:p w:rsidR="00000000" w:rsidDel="00000000" w:rsidP="00000000" w:rsidRDefault="00000000" w:rsidRPr="00000000" w14:paraId="00000020">
      <w:pPr>
        <w:jc w:val="center"/>
        <w:rPr>
          <w:b w:val="0"/>
          <w:sz w:val="22"/>
          <w:szCs w:val="22"/>
          <w:vertAlign w:val="baseline"/>
        </w:rPr>
      </w:pPr>
      <w:r w:rsidDel="00000000" w:rsidR="00000000" w:rsidRPr="00000000">
        <w:rPr>
          <w:rtl w:val="0"/>
        </w:rPr>
      </w:r>
    </w:p>
    <w:p w:rsidR="00000000" w:rsidDel="00000000" w:rsidP="00000000" w:rsidRDefault="00000000" w:rsidRPr="00000000" w14:paraId="00000021">
      <w:pPr>
        <w:jc w:val="center"/>
        <w:rPr>
          <w:b w:val="0"/>
          <w:sz w:val="22"/>
          <w:szCs w:val="22"/>
          <w:vertAlign w:val="baseline"/>
        </w:rPr>
      </w:pPr>
      <w:r w:rsidDel="00000000" w:rsidR="00000000" w:rsidRPr="00000000">
        <w:rPr>
          <w:rtl w:val="0"/>
        </w:rPr>
      </w:r>
    </w:p>
    <w:p w:rsidR="00000000" w:rsidDel="00000000" w:rsidP="00000000" w:rsidRDefault="00000000" w:rsidRPr="00000000" w14:paraId="00000022">
      <w:pPr>
        <w:jc w:val="center"/>
        <w:rPr>
          <w:b w:val="0"/>
          <w:sz w:val="22"/>
          <w:szCs w:val="22"/>
          <w:vertAlign w:val="baseline"/>
        </w:rPr>
      </w:pPr>
      <w:r w:rsidDel="00000000" w:rsidR="00000000" w:rsidRPr="00000000">
        <w:rPr>
          <w:rtl w:val="0"/>
        </w:rPr>
      </w:r>
    </w:p>
    <w:p w:rsidR="00000000" w:rsidDel="00000000" w:rsidP="00000000" w:rsidRDefault="00000000" w:rsidRPr="00000000" w14:paraId="00000023">
      <w:pPr>
        <w:jc w:val="center"/>
        <w:rPr>
          <w:b w:val="0"/>
          <w:sz w:val="22"/>
          <w:szCs w:val="22"/>
          <w:vertAlign w:val="baseline"/>
        </w:rPr>
      </w:pPr>
      <w:r w:rsidDel="00000000" w:rsidR="00000000" w:rsidRPr="00000000">
        <w:rPr>
          <w:rtl w:val="0"/>
        </w:rPr>
      </w:r>
    </w:p>
    <w:p w:rsidR="00000000" w:rsidDel="00000000" w:rsidP="00000000" w:rsidRDefault="00000000" w:rsidRPr="00000000" w14:paraId="00000024">
      <w:pPr>
        <w:jc w:val="center"/>
        <w:rPr>
          <w:b w:val="0"/>
          <w:sz w:val="22"/>
          <w:szCs w:val="22"/>
          <w:vertAlign w:val="baseline"/>
        </w:rPr>
      </w:pPr>
      <w:r w:rsidDel="00000000" w:rsidR="00000000" w:rsidRPr="00000000">
        <w:rPr>
          <w:b w:val="1"/>
          <w:sz w:val="22"/>
          <w:szCs w:val="22"/>
          <w:vertAlign w:val="baseline"/>
          <w:rtl w:val="0"/>
        </w:rPr>
        <w:t xml:space="preserve">CAMPINAS</w:t>
      </w:r>
      <w:r w:rsidDel="00000000" w:rsidR="00000000" w:rsidRPr="00000000">
        <w:rPr>
          <w:rtl w:val="0"/>
        </w:rPr>
      </w:r>
    </w:p>
    <w:p w:rsidR="00000000" w:rsidDel="00000000" w:rsidP="00000000" w:rsidRDefault="00000000" w:rsidRPr="00000000" w14:paraId="00000025">
      <w:pPr>
        <w:jc w:val="center"/>
        <w:rPr>
          <w:b w:val="0"/>
          <w:sz w:val="22"/>
          <w:szCs w:val="22"/>
          <w:vertAlign w:val="baseline"/>
        </w:rPr>
      </w:pPr>
      <w:r w:rsidDel="00000000" w:rsidR="00000000" w:rsidRPr="00000000">
        <w:rPr>
          <w:b w:val="1"/>
          <w:sz w:val="22"/>
          <w:szCs w:val="22"/>
          <w:vertAlign w:val="baseline"/>
          <w:rtl w:val="0"/>
        </w:rPr>
        <w:t xml:space="preserve">2021</w:t>
      </w:r>
      <w:r w:rsidDel="00000000" w:rsidR="00000000" w:rsidRPr="00000000">
        <w:rPr>
          <w:rtl w:val="0"/>
        </w:rPr>
      </w:r>
    </w:p>
    <w:p w:rsidR="00000000" w:rsidDel="00000000" w:rsidP="00000000" w:rsidRDefault="00000000" w:rsidRPr="00000000" w14:paraId="00000026">
      <w:pPr>
        <w:jc w:val="center"/>
        <w:rPr>
          <w:sz w:val="28"/>
          <w:szCs w:val="28"/>
          <w:vertAlign w:val="baseline"/>
        </w:rPr>
      </w:pPr>
      <w:r w:rsidDel="00000000" w:rsidR="00000000" w:rsidRPr="00000000">
        <w:rPr>
          <w:sz w:val="28"/>
          <w:szCs w:val="28"/>
          <w:vertAlign w:val="baseline"/>
          <w:rtl w:val="0"/>
        </w:rPr>
        <w:t xml:space="preserve">Autor: Deive Audieres Leal</w:t>
      </w:r>
    </w:p>
    <w:p w:rsidR="00000000" w:rsidDel="00000000" w:rsidP="00000000" w:rsidRDefault="00000000" w:rsidRPr="00000000" w14:paraId="00000027">
      <w:pPr>
        <w:jc w:val="center"/>
        <w:rPr>
          <w:sz w:val="28"/>
          <w:szCs w:val="28"/>
          <w:vertAlign w:val="baseline"/>
        </w:rPr>
      </w:pPr>
      <w:r w:rsidDel="00000000" w:rsidR="00000000" w:rsidRPr="00000000">
        <w:rPr>
          <w:sz w:val="28"/>
          <w:szCs w:val="28"/>
          <w:vertAlign w:val="baseline"/>
          <w:rtl w:val="0"/>
        </w:rPr>
        <w:t xml:space="preserve">Orientador: Prof. Dr. Samuel Botter Martins</w:t>
      </w:r>
    </w:p>
    <w:p w:rsidR="00000000" w:rsidDel="00000000" w:rsidP="00000000" w:rsidRDefault="00000000" w:rsidRPr="00000000" w14:paraId="00000028">
      <w:pPr>
        <w:jc w:val="center"/>
        <w:rPr>
          <w:sz w:val="22"/>
          <w:szCs w:val="22"/>
          <w:vertAlign w:val="baseline"/>
        </w:rPr>
      </w:pPr>
      <w:r w:rsidDel="00000000" w:rsidR="00000000" w:rsidRPr="00000000">
        <w:rPr>
          <w:rtl w:val="0"/>
        </w:rPr>
      </w:r>
    </w:p>
    <w:p w:rsidR="00000000" w:rsidDel="00000000" w:rsidP="00000000" w:rsidRDefault="00000000" w:rsidRPr="00000000" w14:paraId="00000029">
      <w:pPr>
        <w:jc w:val="center"/>
        <w:rPr>
          <w:sz w:val="22"/>
          <w:szCs w:val="22"/>
          <w:vertAlign w:val="baseline"/>
        </w:rPr>
      </w:pPr>
      <w:r w:rsidDel="00000000" w:rsidR="00000000" w:rsidRPr="00000000">
        <w:rPr>
          <w:rtl w:val="0"/>
        </w:rPr>
      </w:r>
    </w:p>
    <w:p w:rsidR="00000000" w:rsidDel="00000000" w:rsidP="00000000" w:rsidRDefault="00000000" w:rsidRPr="00000000" w14:paraId="0000002A">
      <w:pPr>
        <w:jc w:val="center"/>
        <w:rPr>
          <w:sz w:val="22"/>
          <w:szCs w:val="22"/>
          <w:vertAlign w:val="baseline"/>
        </w:rPr>
      </w:pPr>
      <w:r w:rsidDel="00000000" w:rsidR="00000000" w:rsidRPr="00000000">
        <w:rPr>
          <w:rtl w:val="0"/>
        </w:rPr>
      </w:r>
    </w:p>
    <w:p w:rsidR="00000000" w:rsidDel="00000000" w:rsidP="00000000" w:rsidRDefault="00000000" w:rsidRPr="00000000" w14:paraId="0000002B">
      <w:pPr>
        <w:jc w:val="center"/>
        <w:rPr>
          <w:sz w:val="22"/>
          <w:szCs w:val="22"/>
          <w:vertAlign w:val="baseline"/>
        </w:rPr>
      </w:pPr>
      <w:r w:rsidDel="00000000" w:rsidR="00000000" w:rsidRPr="00000000">
        <w:rPr>
          <w:rtl w:val="0"/>
        </w:rPr>
      </w:r>
    </w:p>
    <w:p w:rsidR="00000000" w:rsidDel="00000000" w:rsidP="00000000" w:rsidRDefault="00000000" w:rsidRPr="00000000" w14:paraId="0000002C">
      <w:pPr>
        <w:jc w:val="center"/>
        <w:rPr>
          <w:sz w:val="22"/>
          <w:szCs w:val="22"/>
          <w:vertAlign w:val="baseline"/>
        </w:rPr>
      </w:pPr>
      <w:r w:rsidDel="00000000" w:rsidR="00000000" w:rsidRPr="00000000">
        <w:rPr>
          <w:rtl w:val="0"/>
        </w:rPr>
      </w:r>
    </w:p>
    <w:p w:rsidR="00000000" w:rsidDel="00000000" w:rsidP="00000000" w:rsidRDefault="00000000" w:rsidRPr="00000000" w14:paraId="0000002D">
      <w:pPr>
        <w:jc w:val="center"/>
        <w:rPr>
          <w:sz w:val="22"/>
          <w:szCs w:val="22"/>
          <w:vertAlign w:val="baseline"/>
        </w:rPr>
      </w:pPr>
      <w:r w:rsidDel="00000000" w:rsidR="00000000" w:rsidRPr="00000000">
        <w:rPr>
          <w:rtl w:val="0"/>
        </w:rPr>
      </w:r>
    </w:p>
    <w:p w:rsidR="00000000" w:rsidDel="00000000" w:rsidP="00000000" w:rsidRDefault="00000000" w:rsidRPr="00000000" w14:paraId="0000002E">
      <w:pPr>
        <w:jc w:val="center"/>
        <w:rPr>
          <w:sz w:val="22"/>
          <w:szCs w:val="22"/>
          <w:vertAlign w:val="baseline"/>
        </w:rPr>
      </w:pPr>
      <w:r w:rsidDel="00000000" w:rsidR="00000000" w:rsidRPr="00000000">
        <w:rPr>
          <w:rtl w:val="0"/>
        </w:rPr>
      </w:r>
    </w:p>
    <w:p w:rsidR="00000000" w:rsidDel="00000000" w:rsidP="00000000" w:rsidRDefault="00000000" w:rsidRPr="00000000" w14:paraId="0000002F">
      <w:pPr>
        <w:jc w:val="center"/>
        <w:rPr>
          <w:sz w:val="22"/>
          <w:szCs w:val="22"/>
          <w:vertAlign w:val="baseline"/>
        </w:rPr>
      </w:pPr>
      <w:r w:rsidDel="00000000" w:rsidR="00000000" w:rsidRPr="00000000">
        <w:rPr>
          <w:rtl w:val="0"/>
        </w:rPr>
      </w:r>
    </w:p>
    <w:p w:rsidR="00000000" w:rsidDel="00000000" w:rsidP="00000000" w:rsidRDefault="00000000" w:rsidRPr="00000000" w14:paraId="00000030">
      <w:pPr>
        <w:jc w:val="center"/>
        <w:rPr>
          <w:sz w:val="22"/>
          <w:szCs w:val="22"/>
          <w:vertAlign w:val="baseline"/>
        </w:rPr>
      </w:pPr>
      <w:r w:rsidDel="00000000" w:rsidR="00000000" w:rsidRPr="00000000">
        <w:rPr>
          <w:rtl w:val="0"/>
        </w:rPr>
      </w:r>
    </w:p>
    <w:p w:rsidR="00000000" w:rsidDel="00000000" w:rsidP="00000000" w:rsidRDefault="00000000" w:rsidRPr="00000000" w14:paraId="00000031">
      <w:pPr>
        <w:jc w:val="center"/>
        <w:rPr>
          <w:sz w:val="22"/>
          <w:szCs w:val="22"/>
          <w:vertAlign w:val="baseline"/>
        </w:rPr>
      </w:pPr>
      <w:r w:rsidDel="00000000" w:rsidR="00000000" w:rsidRPr="00000000">
        <w:rPr>
          <w:rtl w:val="0"/>
        </w:rPr>
      </w:r>
    </w:p>
    <w:p w:rsidR="00000000" w:rsidDel="00000000" w:rsidP="00000000" w:rsidRDefault="00000000" w:rsidRPr="00000000" w14:paraId="00000032">
      <w:pPr>
        <w:jc w:val="center"/>
        <w:rPr>
          <w:sz w:val="22"/>
          <w:szCs w:val="22"/>
          <w:vertAlign w:val="baseline"/>
        </w:rPr>
      </w:pPr>
      <w:r w:rsidDel="00000000" w:rsidR="00000000" w:rsidRPr="00000000">
        <w:rPr>
          <w:rtl w:val="0"/>
        </w:rPr>
      </w:r>
    </w:p>
    <w:p w:rsidR="00000000" w:rsidDel="00000000" w:rsidP="00000000" w:rsidRDefault="00000000" w:rsidRPr="00000000" w14:paraId="00000033">
      <w:pPr>
        <w:jc w:val="center"/>
        <w:rPr>
          <w:sz w:val="28"/>
          <w:szCs w:val="28"/>
          <w:vertAlign w:val="baseline"/>
        </w:rPr>
      </w:pPr>
      <w:r w:rsidDel="00000000" w:rsidR="00000000" w:rsidRPr="00000000">
        <w:rPr>
          <w:sz w:val="36"/>
          <w:szCs w:val="36"/>
          <w:vertAlign w:val="baseline"/>
          <w:rtl w:val="0"/>
        </w:rPr>
        <w:t xml:space="preserve">Avaliação de diferentes estratégias na engenharia de dados para a construção de um data warehouse com dados públicos voltado para cientistas sociais.</w:t>
      </w:r>
      <w:r w:rsidDel="00000000" w:rsidR="00000000" w:rsidRPr="00000000">
        <w:rPr>
          <w:rtl w:val="0"/>
        </w:rPr>
      </w:r>
    </w:p>
    <w:p w:rsidR="00000000" w:rsidDel="00000000" w:rsidP="00000000" w:rsidRDefault="00000000" w:rsidRPr="00000000" w14:paraId="00000034">
      <w:pPr>
        <w:jc w:val="both"/>
        <w:rPr>
          <w:sz w:val="22"/>
          <w:szCs w:val="22"/>
          <w:vertAlign w:val="baseline"/>
        </w:rPr>
      </w:pPr>
      <w:r w:rsidDel="00000000" w:rsidR="00000000" w:rsidRPr="00000000">
        <w:rPr>
          <w:rtl w:val="0"/>
        </w:rPr>
      </w:r>
    </w:p>
    <w:p w:rsidR="00000000" w:rsidDel="00000000" w:rsidP="00000000" w:rsidRDefault="00000000" w:rsidRPr="00000000" w14:paraId="00000035">
      <w:pPr>
        <w:jc w:val="both"/>
        <w:rPr>
          <w:sz w:val="22"/>
          <w:szCs w:val="22"/>
          <w:vertAlign w:val="baseline"/>
        </w:rPr>
      </w:pPr>
      <w:r w:rsidDel="00000000" w:rsidR="00000000" w:rsidRPr="00000000">
        <w:rPr>
          <w:rtl w:val="0"/>
        </w:rPr>
      </w:r>
    </w:p>
    <w:p w:rsidR="00000000" w:rsidDel="00000000" w:rsidP="00000000" w:rsidRDefault="00000000" w:rsidRPr="00000000" w14:paraId="00000036">
      <w:pPr>
        <w:jc w:val="both"/>
        <w:rPr>
          <w:sz w:val="22"/>
          <w:szCs w:val="22"/>
          <w:vertAlign w:val="baseline"/>
        </w:rPr>
      </w:pPr>
      <w:r w:rsidDel="00000000" w:rsidR="00000000" w:rsidRPr="00000000">
        <w:rPr>
          <w:rtl w:val="0"/>
        </w:rPr>
      </w:r>
    </w:p>
    <w:p w:rsidR="00000000" w:rsidDel="00000000" w:rsidP="00000000" w:rsidRDefault="00000000" w:rsidRPr="00000000" w14:paraId="00000037">
      <w:pPr>
        <w:jc w:val="both"/>
        <w:rPr>
          <w:sz w:val="22"/>
          <w:szCs w:val="22"/>
          <w:vertAlign w:val="baseline"/>
        </w:rPr>
      </w:pPr>
      <w:r w:rsidDel="00000000" w:rsidR="00000000" w:rsidRPr="00000000">
        <w:rPr>
          <w:rtl w:val="0"/>
        </w:rPr>
      </w:r>
    </w:p>
    <w:p w:rsidR="00000000" w:rsidDel="00000000" w:rsidP="00000000" w:rsidRDefault="00000000" w:rsidRPr="00000000" w14:paraId="00000038">
      <w:pPr>
        <w:jc w:val="both"/>
        <w:rPr>
          <w:sz w:val="22"/>
          <w:szCs w:val="22"/>
          <w:vertAlign w:val="baseline"/>
        </w:rPr>
      </w:pPr>
      <w:r w:rsidDel="00000000" w:rsidR="00000000" w:rsidRPr="00000000">
        <w:rPr>
          <w:rtl w:val="0"/>
        </w:rPr>
      </w:r>
    </w:p>
    <w:p w:rsidR="00000000" w:rsidDel="00000000" w:rsidP="00000000" w:rsidRDefault="00000000" w:rsidRPr="00000000" w14:paraId="00000039">
      <w:pPr>
        <w:jc w:val="both"/>
        <w:rPr>
          <w:sz w:val="22"/>
          <w:szCs w:val="22"/>
          <w:vertAlign w:val="baseline"/>
        </w:rPr>
      </w:pPr>
      <w:r w:rsidDel="00000000" w:rsidR="00000000" w:rsidRPr="00000000">
        <w:rPr>
          <w:rtl w:val="0"/>
        </w:rPr>
      </w:r>
    </w:p>
    <w:p w:rsidR="00000000" w:rsidDel="00000000" w:rsidP="00000000" w:rsidRDefault="00000000" w:rsidRPr="00000000" w14:paraId="0000003A">
      <w:pPr>
        <w:jc w:val="both"/>
        <w:rPr>
          <w:sz w:val="22"/>
          <w:szCs w:val="22"/>
          <w:vertAlign w:val="baseline"/>
        </w:rPr>
      </w:pPr>
      <w:r w:rsidDel="00000000" w:rsidR="00000000" w:rsidRPr="00000000">
        <w:rPr>
          <w:rtl w:val="0"/>
        </w:rPr>
      </w:r>
    </w:p>
    <w:p w:rsidR="00000000" w:rsidDel="00000000" w:rsidP="00000000" w:rsidRDefault="00000000" w:rsidRPr="00000000" w14:paraId="0000003B">
      <w:pPr>
        <w:jc w:val="both"/>
        <w:rPr>
          <w:sz w:val="22"/>
          <w:szCs w:val="22"/>
          <w:vertAlign w:val="baseline"/>
        </w:rPr>
      </w:pPr>
      <w:r w:rsidDel="00000000" w:rsidR="00000000" w:rsidRPr="00000000">
        <w:rPr>
          <w:rtl w:val="0"/>
        </w:rPr>
      </w:r>
    </w:p>
    <w:p w:rsidR="00000000" w:rsidDel="00000000" w:rsidP="00000000" w:rsidRDefault="00000000" w:rsidRPr="00000000" w14:paraId="0000003C">
      <w:pPr>
        <w:jc w:val="both"/>
        <w:rPr>
          <w:sz w:val="22"/>
          <w:szCs w:val="22"/>
          <w:vertAlign w:val="baseline"/>
        </w:rPr>
      </w:pPr>
      <w:r w:rsidDel="00000000" w:rsidR="00000000" w:rsidRPr="00000000">
        <w:rPr>
          <w:rtl w:val="0"/>
        </w:rPr>
      </w:r>
    </w:p>
    <w:p w:rsidR="00000000" w:rsidDel="00000000" w:rsidP="00000000" w:rsidRDefault="00000000" w:rsidRPr="00000000" w14:paraId="0000003D">
      <w:pPr>
        <w:jc w:val="both"/>
        <w:rPr>
          <w:sz w:val="20"/>
          <w:szCs w:val="20"/>
          <w:vertAlign w:val="baseline"/>
        </w:rPr>
      </w:pPr>
      <w:r w:rsidDel="00000000" w:rsidR="00000000" w:rsidRPr="00000000">
        <w:rPr>
          <w:rtl w:val="0"/>
        </w:rPr>
      </w:r>
    </w:p>
    <w:p w:rsidR="00000000" w:rsidDel="00000000" w:rsidP="00000000" w:rsidRDefault="00000000" w:rsidRPr="00000000" w14:paraId="0000003E">
      <w:pPr>
        <w:jc w:val="both"/>
        <w:rPr>
          <w:sz w:val="22"/>
          <w:szCs w:val="22"/>
          <w:vertAlign w:val="baseline"/>
        </w:rPr>
      </w:pPr>
      <w:r w:rsidDel="00000000" w:rsidR="00000000" w:rsidRPr="00000000">
        <w:rPr>
          <w:rtl w:val="0"/>
        </w:rPr>
      </w:r>
    </w:p>
    <w:p w:rsidR="00000000" w:rsidDel="00000000" w:rsidP="00000000" w:rsidRDefault="00000000" w:rsidRPr="00000000" w14:paraId="0000003F">
      <w:pPr>
        <w:jc w:val="both"/>
        <w:rPr>
          <w:sz w:val="22"/>
          <w:szCs w:val="22"/>
          <w:vertAlign w:val="baseline"/>
        </w:rPr>
      </w:pPr>
      <w:r w:rsidDel="00000000" w:rsidR="00000000" w:rsidRPr="00000000">
        <w:rPr>
          <w:rtl w:val="0"/>
        </w:rPr>
      </w:r>
    </w:p>
    <w:p w:rsidR="00000000" w:rsidDel="00000000" w:rsidP="00000000" w:rsidRDefault="00000000" w:rsidRPr="00000000" w14:paraId="00000040">
      <w:pPr>
        <w:jc w:val="both"/>
        <w:rPr>
          <w:sz w:val="22"/>
          <w:szCs w:val="22"/>
          <w:vertAlign w:val="baseline"/>
        </w:rPr>
      </w:pPr>
      <w:r w:rsidDel="00000000" w:rsidR="00000000" w:rsidRPr="00000000">
        <w:rPr>
          <w:rtl w:val="0"/>
        </w:rPr>
      </w:r>
    </w:p>
    <w:p w:rsidR="00000000" w:rsidDel="00000000" w:rsidP="00000000" w:rsidRDefault="00000000" w:rsidRPr="00000000" w14:paraId="00000041">
      <w:pPr>
        <w:ind w:left="4536" w:firstLine="0"/>
        <w:jc w:val="both"/>
        <w:rPr>
          <w:sz w:val="22"/>
          <w:szCs w:val="22"/>
          <w:vertAlign w:val="baseline"/>
        </w:rPr>
      </w:pPr>
      <w:r w:rsidDel="00000000" w:rsidR="00000000" w:rsidRPr="00000000">
        <w:rPr>
          <w:sz w:val="22"/>
          <w:szCs w:val="22"/>
          <w:vertAlign w:val="baseline"/>
          <w:rtl w:val="0"/>
        </w:rPr>
        <w:t xml:space="preserve">Plano Inicial de Trabalho de Conclusão de Curso de Análise e Desenvolvimento de Sistemas do Instituto Federal de São Paulo, Câmpus Campinas, como requisito parcial para a aprovação na disciplina de Projeto de Sistemas I.</w:t>
      </w:r>
    </w:p>
    <w:p w:rsidR="00000000" w:rsidDel="00000000" w:rsidP="00000000" w:rsidRDefault="00000000" w:rsidRPr="00000000" w14:paraId="00000042">
      <w:pPr>
        <w:jc w:val="both"/>
        <w:rPr>
          <w:sz w:val="20"/>
          <w:szCs w:val="20"/>
          <w:vertAlign w:val="baseline"/>
        </w:rPr>
      </w:pPr>
      <w:r w:rsidDel="00000000" w:rsidR="00000000" w:rsidRPr="00000000">
        <w:rPr>
          <w:rtl w:val="0"/>
        </w:rPr>
      </w:r>
    </w:p>
    <w:p w:rsidR="00000000" w:rsidDel="00000000" w:rsidP="00000000" w:rsidRDefault="00000000" w:rsidRPr="00000000" w14:paraId="00000043">
      <w:pPr>
        <w:jc w:val="both"/>
        <w:rPr>
          <w:sz w:val="20"/>
          <w:szCs w:val="20"/>
          <w:vertAlign w:val="baseline"/>
        </w:rPr>
      </w:pPr>
      <w:r w:rsidDel="00000000" w:rsidR="00000000" w:rsidRPr="00000000">
        <w:rPr>
          <w:rtl w:val="0"/>
        </w:rPr>
      </w:r>
    </w:p>
    <w:p w:rsidR="00000000" w:rsidDel="00000000" w:rsidP="00000000" w:rsidRDefault="00000000" w:rsidRPr="00000000" w14:paraId="00000044">
      <w:pPr>
        <w:jc w:val="both"/>
        <w:rPr>
          <w:sz w:val="22"/>
          <w:szCs w:val="22"/>
          <w:vertAlign w:val="baseline"/>
        </w:rPr>
      </w:pPr>
      <w:r w:rsidDel="00000000" w:rsidR="00000000" w:rsidRPr="00000000">
        <w:rPr>
          <w:rtl w:val="0"/>
        </w:rPr>
      </w:r>
    </w:p>
    <w:p w:rsidR="00000000" w:rsidDel="00000000" w:rsidP="00000000" w:rsidRDefault="00000000" w:rsidRPr="00000000" w14:paraId="00000045">
      <w:pPr>
        <w:jc w:val="both"/>
        <w:rPr>
          <w:sz w:val="22"/>
          <w:szCs w:val="22"/>
          <w:vertAlign w:val="baseline"/>
        </w:rPr>
      </w:pPr>
      <w:r w:rsidDel="00000000" w:rsidR="00000000" w:rsidRPr="00000000">
        <w:rPr>
          <w:rtl w:val="0"/>
        </w:rPr>
      </w:r>
    </w:p>
    <w:p w:rsidR="00000000" w:rsidDel="00000000" w:rsidP="00000000" w:rsidRDefault="00000000" w:rsidRPr="00000000" w14:paraId="00000046">
      <w:pPr>
        <w:keepNext w:val="1"/>
        <w:spacing w:after="280" w:before="280"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047">
      <w:pPr>
        <w:keepNext w:val="1"/>
        <w:spacing w:after="280" w:before="280"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048">
      <w:pPr>
        <w:keepNext w:val="1"/>
        <w:spacing w:after="280" w:before="280"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049">
      <w:pPr>
        <w:keepNext w:val="1"/>
        <w:spacing w:after="280" w:before="280" w:line="360" w:lineRule="auto"/>
        <w:jc w:val="both"/>
        <w:rPr>
          <w:sz w:val="22"/>
          <w:szCs w:val="22"/>
          <w:vertAlign w:val="baseline"/>
        </w:rPr>
      </w:pPr>
      <w:r w:rsidDel="00000000" w:rsidR="00000000" w:rsidRPr="00000000">
        <w:rPr>
          <w:rtl w:val="0"/>
        </w:rPr>
      </w:r>
    </w:p>
    <w:p w:rsidR="00000000" w:rsidDel="00000000" w:rsidP="00000000" w:rsidRDefault="00000000" w:rsidRPr="00000000" w14:paraId="0000004A">
      <w:pPr>
        <w:jc w:val="center"/>
        <w:rPr>
          <w:b w:val="0"/>
          <w:sz w:val="22"/>
          <w:szCs w:val="22"/>
          <w:vertAlign w:val="baseline"/>
        </w:rPr>
      </w:pPr>
      <w:r w:rsidDel="00000000" w:rsidR="00000000" w:rsidRPr="00000000">
        <w:rPr>
          <w:b w:val="1"/>
          <w:sz w:val="22"/>
          <w:szCs w:val="22"/>
          <w:vertAlign w:val="baseline"/>
          <w:rtl w:val="0"/>
        </w:rPr>
        <w:t xml:space="preserve">CAMPINAS</w:t>
      </w:r>
      <w:r w:rsidDel="00000000" w:rsidR="00000000" w:rsidRPr="00000000">
        <w:rPr>
          <w:rtl w:val="0"/>
        </w:rPr>
      </w:r>
    </w:p>
    <w:p w:rsidR="00000000" w:rsidDel="00000000" w:rsidP="00000000" w:rsidRDefault="00000000" w:rsidRPr="00000000" w14:paraId="0000004B">
      <w:pPr>
        <w:jc w:val="center"/>
        <w:rPr>
          <w:b w:val="0"/>
          <w:sz w:val="22"/>
          <w:szCs w:val="22"/>
          <w:vertAlign w:val="baseline"/>
        </w:rPr>
      </w:pPr>
      <w:r w:rsidDel="00000000" w:rsidR="00000000" w:rsidRPr="00000000">
        <w:rPr>
          <w:b w:val="1"/>
          <w:sz w:val="22"/>
          <w:szCs w:val="22"/>
          <w:vertAlign w:val="baseline"/>
          <w:rtl w:val="0"/>
        </w:rPr>
        <w:t xml:space="preserve">2021</w:t>
      </w:r>
      <w:r w:rsidDel="00000000" w:rsidR="00000000" w:rsidRPr="00000000">
        <w:rPr>
          <w:rtl w:val="0"/>
        </w:rPr>
      </w:r>
    </w:p>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38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9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Justificativa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39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Objetivos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38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Fundamentação Teórica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54"/>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Engenharia de Dados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54"/>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ETL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54"/>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4.3.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Data Warehouse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38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Metodologia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38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6.</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Cronograma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387"/>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7.</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Bibliografia inicial</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line="360" w:lineRule="auto"/>
        <w:jc w:val="both"/>
        <w:rPr>
          <w:vertAlign w:val="baseline"/>
        </w:rPr>
      </w:pPr>
      <w:r w:rsidDel="00000000" w:rsidR="00000000" w:rsidRPr="00000000">
        <w:rPr>
          <w:rtl w:val="0"/>
        </w:rPr>
      </w:r>
    </w:p>
    <w:p w:rsidR="00000000" w:rsidDel="00000000" w:rsidP="00000000" w:rsidRDefault="00000000" w:rsidRPr="00000000" w14:paraId="0000005A">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5B">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5C">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5D">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5E">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5F">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60">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61">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62">
      <w:pPr>
        <w:spacing w:line="300" w:lineRule="auto"/>
        <w:jc w:val="both"/>
        <w:rPr>
          <w:sz w:val="22"/>
          <w:szCs w:val="22"/>
          <w:vertAlign w:val="baseline"/>
        </w:rPr>
      </w:pPr>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5">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6">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7">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8">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9">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A">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B">
      <w:pPr>
        <w:spacing w:after="280" w:before="280" w:line="360" w:lineRule="auto"/>
        <w:jc w:val="both"/>
        <w:rPr>
          <w:b w:val="0"/>
          <w:sz w:val="22"/>
          <w:szCs w:val="22"/>
          <w:vertAlign w:val="baseline"/>
        </w:rPr>
      </w:pPr>
      <w:r w:rsidDel="00000000" w:rsidR="00000000" w:rsidRPr="00000000">
        <w:rPr>
          <w:rtl w:val="0"/>
        </w:rPr>
      </w:r>
    </w:p>
    <w:p w:rsidR="00000000" w:rsidDel="00000000" w:rsidP="00000000" w:rsidRDefault="00000000" w:rsidRPr="00000000" w14:paraId="0000006C">
      <w:pPr>
        <w:spacing w:after="280" w:before="280" w:line="360" w:lineRule="auto"/>
        <w:jc w:val="both"/>
        <w:rPr>
          <w:b w:val="0"/>
          <w:sz w:val="22"/>
          <w:szCs w:val="22"/>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D">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Introdução</w:t>
      </w:r>
    </w:p>
    <w:p w:rsidR="00000000" w:rsidDel="00000000" w:rsidP="00000000" w:rsidRDefault="00000000" w:rsidRPr="00000000" w14:paraId="0000006E">
      <w:pPr>
        <w:spacing w:line="360" w:lineRule="auto"/>
        <w:ind w:firstLine="709"/>
        <w:jc w:val="both"/>
        <w:rPr>
          <w:vertAlign w:val="baseline"/>
        </w:rPr>
      </w:pPr>
      <w:sdt>
        <w:sdtPr>
          <w:tag w:val="goog_rdk_0"/>
        </w:sdtPr>
        <w:sdtContent>
          <w:r w:rsidDel="00000000" w:rsidR="00000000" w:rsidRPr="00000000">
            <w:rPr>
              <w:rFonts w:ascii="Gungsuh" w:cs="Gungsuh" w:eastAsia="Gungsuh" w:hAnsi="Gungsuh"/>
              <w:vertAlign w:val="baseline"/>
              <w:rtl w:val="0"/>
            </w:rPr>
            <w:t xml:space="preserve">Com o aumento acelerado de produção de dados e o amplo uso dentro dos mais diversificados cenários e objetivos, a engenharia de dados se destaca no sentido de manter e criar uma base sólida de dados, que então poderão ser consumidos, seja por cientistas de dados ou engenheiros de aprendizado de máquina ou analistas de dados. O engenheiro de dados tem entre suas atribuições a construção e manutenção de arquiteturas direcionadas a dados, tais como banco de dados e sistemas de processamento em grande escala. Dentro da gama de possibilidades, a ETL 一 do inglês, </w:t>
          </w:r>
        </w:sdtContent>
      </w:sdt>
      <w:r w:rsidDel="00000000" w:rsidR="00000000" w:rsidRPr="00000000">
        <w:rPr>
          <w:i w:val="1"/>
          <w:vertAlign w:val="baseline"/>
          <w:rtl w:val="0"/>
        </w:rPr>
        <w:t xml:space="preserve">Extract, Transform, Load</w:t>
      </w:r>
      <w:sdt>
        <w:sdtPr>
          <w:tag w:val="goog_rdk_1"/>
        </w:sdtPr>
        <w:sdtContent>
          <w:r w:rsidDel="00000000" w:rsidR="00000000" w:rsidRPr="00000000">
            <w:rPr>
              <w:rFonts w:ascii="Gungsuh" w:cs="Gungsuh" w:eastAsia="Gungsuh" w:hAnsi="Gungsuh"/>
              <w:vertAlign w:val="baseline"/>
              <w:rtl w:val="0"/>
            </w:rPr>
            <w:t xml:space="preserve"> 一 ou extração, transformação e carregamento é uma das etapas que merece destaque. </w:t>
          </w:r>
        </w:sdtContent>
      </w:sdt>
    </w:p>
    <w:p w:rsidR="00000000" w:rsidDel="00000000" w:rsidP="00000000" w:rsidRDefault="00000000" w:rsidRPr="00000000" w14:paraId="0000006F">
      <w:pPr>
        <w:spacing w:line="360" w:lineRule="auto"/>
        <w:ind w:firstLine="709"/>
        <w:jc w:val="both"/>
        <w:rPr>
          <w:vertAlign w:val="baseline"/>
        </w:rPr>
      </w:pPr>
      <w:sdt>
        <w:sdtPr>
          <w:tag w:val="goog_rdk_2"/>
        </w:sdtPr>
        <w:sdtContent>
          <w:r w:rsidDel="00000000" w:rsidR="00000000" w:rsidRPr="00000000">
            <w:rPr>
              <w:rFonts w:ascii="Gungsuh" w:cs="Gungsuh" w:eastAsia="Gungsuh" w:hAnsi="Gungsuh"/>
              <w:vertAlign w:val="baseline"/>
              <w:rtl w:val="0"/>
            </w:rPr>
            <w:t xml:space="preserve">Nessa etapa, a extração corresponde ao agrupamento das mais diversas fontes de dados. Nela os dados são recuperados em sua forma crua, seja em bancos relacionais, planilhas, arquivos, ou outras formas de armazenamento de dados. Por sua vez, a transformação visa tornar os dados aptos para a utilização. Assim, são utilizadas técnicas de limpeza, classificação 一 categóricos e contínuos 一, e normalização sobre os dados. Por fim, o carregamento dos dados dá um local de acesso ao consumidor dos dados (por exemplo, o cientista de dados). Exemplos de locais de acesso são API – </w:t>
          </w:r>
        </w:sdtContent>
      </w:sdt>
      <w:r w:rsidDel="00000000" w:rsidR="00000000" w:rsidRPr="00000000">
        <w:rPr>
          <w:i w:val="1"/>
          <w:vertAlign w:val="baseline"/>
          <w:rtl w:val="0"/>
        </w:rPr>
        <w:t xml:space="preserve">Application Programming Interface</w:t>
      </w:r>
      <w:r w:rsidDel="00000000" w:rsidR="00000000" w:rsidRPr="00000000">
        <w:rPr>
          <w:vertAlign w:val="baseline"/>
          <w:rtl w:val="0"/>
        </w:rPr>
        <w:t xml:space="preserve"> – e data warehouse. </w:t>
      </w:r>
    </w:p>
    <w:p w:rsidR="00000000" w:rsidDel="00000000" w:rsidP="00000000" w:rsidRDefault="00000000" w:rsidRPr="00000000" w14:paraId="00000070">
      <w:pPr>
        <w:spacing w:line="360" w:lineRule="auto"/>
        <w:ind w:firstLine="709"/>
        <w:jc w:val="both"/>
        <w:rPr>
          <w:vertAlign w:val="baseline"/>
        </w:rPr>
      </w:pPr>
      <w:r w:rsidDel="00000000" w:rsidR="00000000" w:rsidRPr="00000000">
        <w:rPr>
          <w:vertAlign w:val="baseline"/>
          <w:rtl w:val="0"/>
        </w:rPr>
        <w:t xml:space="preserve">Um data warehouse é um banco de dados estruturado voltado para consultas avançadas, com grande quantidade de dados históricos e direcionado para suportar análises. Nele são centralizados uma grande quantidade de dados advindos de diferentes fontes que passaram pelo processo de ETL.</w:t>
      </w:r>
    </w:p>
    <w:p w:rsidR="00000000" w:rsidDel="00000000" w:rsidP="00000000" w:rsidRDefault="00000000" w:rsidRPr="00000000" w14:paraId="00000071">
      <w:pPr>
        <w:spacing w:line="360" w:lineRule="auto"/>
        <w:ind w:firstLine="709"/>
        <w:jc w:val="both"/>
        <w:rPr>
          <w:vertAlign w:val="baseline"/>
        </w:rPr>
      </w:pPr>
      <w:r w:rsidDel="00000000" w:rsidR="00000000" w:rsidRPr="00000000">
        <w:rPr>
          <w:vertAlign w:val="baseline"/>
          <w:rtl w:val="0"/>
        </w:rPr>
        <w:t xml:space="preserve">Sendo uma etapa tão importante e que tem uma massa de dados que pode chegar à casa de terabytes, foram surgindo diferentes ferramentas que auxiliassem no processo de ETL. Assim, temos desde ferramentas </w:t>
      </w:r>
      <w:r w:rsidDel="00000000" w:rsidR="00000000" w:rsidRPr="00000000">
        <w:rPr>
          <w:i w:val="1"/>
          <w:vertAlign w:val="baseline"/>
          <w:rtl w:val="0"/>
        </w:rPr>
        <w:t xml:space="preserve">open source</w:t>
      </w:r>
      <w:r w:rsidDel="00000000" w:rsidR="00000000" w:rsidRPr="00000000">
        <w:rPr>
          <w:vertAlign w:val="baseline"/>
          <w:rtl w:val="0"/>
        </w:rPr>
        <w:t xml:space="preserve"> a ferramentas proprietárias, mas todas voltadas para maximizar e melhorar as informações que são angariadas. Visando o uso de ferramentas </w:t>
      </w:r>
      <w:r w:rsidDel="00000000" w:rsidR="00000000" w:rsidRPr="00000000">
        <w:rPr>
          <w:i w:val="1"/>
          <w:vertAlign w:val="baseline"/>
          <w:rtl w:val="0"/>
        </w:rPr>
        <w:t xml:space="preserve">open source</w:t>
      </w:r>
      <w:r w:rsidDel="00000000" w:rsidR="00000000" w:rsidRPr="00000000">
        <w:rPr>
          <w:vertAlign w:val="baseline"/>
          <w:rtl w:val="0"/>
        </w:rPr>
        <w:t xml:space="preserve"> para a execução do ETL, há uma ausência de estudos que comparem as diferentes soluções existentes, seus prós e contras, bem como quais cenários cada ferramenta é indicada.</w:t>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7">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Justificativa</w:t>
      </w:r>
    </w:p>
    <w:p w:rsidR="00000000" w:rsidDel="00000000" w:rsidP="00000000" w:rsidRDefault="00000000" w:rsidRPr="00000000" w14:paraId="00000078">
      <w:pPr>
        <w:spacing w:line="360" w:lineRule="auto"/>
        <w:ind w:firstLine="709"/>
        <w:jc w:val="both"/>
        <w:rPr>
          <w:vertAlign w:val="baseline"/>
        </w:rPr>
      </w:pPr>
      <w:r w:rsidDel="00000000" w:rsidR="00000000" w:rsidRPr="00000000">
        <w:rPr>
          <w:vertAlign w:val="baseline"/>
          <w:rtl w:val="0"/>
        </w:rPr>
        <w:t xml:space="preserve">A falta de diálogo entre diferentes áreas do conhecimento, se por um lado, possibilitam a focalização em temas, por outro, tende a diminuir o campo de visão das diferentes áreas. Se em um primeiro momento, a divisão entre humanas, biológicas e exatas, vem no bojo da divisão do trabalho e posteriormente à técnica, em um segundo criou obstáculos para a ciência observar ao todo.</w:t>
      </w:r>
    </w:p>
    <w:p w:rsidR="00000000" w:rsidDel="00000000" w:rsidP="00000000" w:rsidRDefault="00000000" w:rsidRPr="00000000" w14:paraId="00000079">
      <w:pPr>
        <w:spacing w:line="360" w:lineRule="auto"/>
        <w:ind w:firstLine="709"/>
        <w:jc w:val="both"/>
        <w:rPr>
          <w:vertAlign w:val="baseline"/>
        </w:rPr>
      </w:pPr>
      <w:r w:rsidDel="00000000" w:rsidR="00000000" w:rsidRPr="00000000">
        <w:rPr>
          <w:vertAlign w:val="baseline"/>
          <w:rtl w:val="0"/>
        </w:rPr>
        <w:t xml:space="preserve">Essa dificuldade de fazer uma análise mais holística dos problemas e levantar questões podem ter deixado a exploração mais difícil de ambientes tecnológicos por partes das humanas e levado as exatas por questões mais técnicas, mas que surtem pouco efeito no meio social.</w:t>
      </w:r>
    </w:p>
    <w:p w:rsidR="00000000" w:rsidDel="00000000" w:rsidP="00000000" w:rsidRDefault="00000000" w:rsidRPr="00000000" w14:paraId="0000007A">
      <w:pPr>
        <w:spacing w:line="360" w:lineRule="auto"/>
        <w:ind w:firstLine="709"/>
        <w:jc w:val="both"/>
        <w:rPr>
          <w:vertAlign w:val="baseline"/>
        </w:rPr>
      </w:pPr>
      <w:r w:rsidDel="00000000" w:rsidR="00000000" w:rsidRPr="00000000">
        <w:rPr>
          <w:vertAlign w:val="baseline"/>
          <w:rtl w:val="0"/>
        </w:rPr>
        <w:t xml:space="preserve">Assim, esse trabalho é uma tentativa de aproximação entre as áreas. Agregando dados de diferentes fontes em uma só base através de técnicas de engenharia de dados que estão em voga, e, assim, podendo prová-las em ambientes controlados permitirá pensar abordagens para suportar de informações </w:t>
      </w:r>
      <w:r w:rsidDel="00000000" w:rsidR="00000000" w:rsidRPr="00000000">
        <w:rPr>
          <w:rtl w:val="0"/>
        </w:rPr>
        <w:t xml:space="preserve">nos mais</w:t>
      </w:r>
      <w:r w:rsidDel="00000000" w:rsidR="00000000" w:rsidRPr="00000000">
        <w:rPr>
          <w:vertAlign w:val="baseline"/>
          <w:rtl w:val="0"/>
        </w:rPr>
        <w:t xml:space="preserve"> diferentes campos. Da mesma forma espera-se que a base de dados possa causar </w:t>
      </w:r>
      <w:r w:rsidDel="00000000" w:rsidR="00000000" w:rsidRPr="00000000">
        <w:rPr>
          <w:i w:val="1"/>
          <w:vertAlign w:val="baseline"/>
          <w:rtl w:val="0"/>
        </w:rPr>
        <w:t xml:space="preserve">insights</w:t>
      </w:r>
      <w:r w:rsidDel="00000000" w:rsidR="00000000" w:rsidRPr="00000000">
        <w:rPr>
          <w:vertAlign w:val="baseline"/>
          <w:rtl w:val="0"/>
        </w:rPr>
        <w:t xml:space="preserve"> e boas perguntas aos cientistas sociais, trazendo uma compreensão significativa de aspectos sociais e abrindo a possibilidade de usar a tecnologia em diferentes contextos.</w:t>
      </w:r>
    </w:p>
    <w:p w:rsidR="00000000" w:rsidDel="00000000" w:rsidP="00000000" w:rsidRDefault="00000000" w:rsidRPr="00000000" w14:paraId="0000007B">
      <w:pPr>
        <w:spacing w:line="360" w:lineRule="auto"/>
        <w:ind w:firstLine="709"/>
        <w:jc w:val="both"/>
        <w:rPr>
          <w:vertAlign w:val="baseline"/>
        </w:rPr>
      </w:pPr>
      <w:r w:rsidDel="00000000" w:rsidR="00000000" w:rsidRPr="00000000">
        <w:rPr>
          <w:vertAlign w:val="baseline"/>
          <w:rtl w:val="0"/>
        </w:rPr>
        <w:t xml:space="preserve">Assim, atacando por diferentes aspectos, espera-se que o presente trabalho possa ajudar a ciência a avançar de maneira interdisciplinar, ao mesmo tempo que permite pensar técnicas e analisar ferramentas que são de fundamental importância no mundo orientados a dados das organizações.</w:t>
      </w:r>
    </w:p>
    <w:p w:rsidR="00000000" w:rsidDel="00000000" w:rsidP="00000000" w:rsidRDefault="00000000" w:rsidRPr="00000000" w14:paraId="0000007C">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Objetivos</w:t>
      </w:r>
    </w:p>
    <w:p w:rsidR="00000000" w:rsidDel="00000000" w:rsidP="00000000" w:rsidRDefault="00000000" w:rsidRPr="00000000" w14:paraId="0000007D">
      <w:pPr>
        <w:numPr>
          <w:ilvl w:val="1"/>
          <w:numId w:val="4"/>
        </w:numPr>
        <w:spacing w:before="240" w:lineRule="auto"/>
        <w:ind w:left="1083" w:hanging="375"/>
        <w:jc w:val="both"/>
        <w:rPr>
          <w:b w:val="1"/>
          <w:smallCaps w:val="1"/>
          <w:vertAlign w:val="baseline"/>
        </w:rPr>
      </w:pPr>
      <w:r w:rsidDel="00000000" w:rsidR="00000000" w:rsidRPr="00000000">
        <w:rPr>
          <w:b w:val="1"/>
          <w:smallCaps w:val="1"/>
          <w:vertAlign w:val="baseline"/>
          <w:rtl w:val="0"/>
        </w:rPr>
        <w:t xml:space="preserve">Objetivo Geral </w:t>
      </w:r>
    </w:p>
    <w:p w:rsidR="00000000" w:rsidDel="00000000" w:rsidP="00000000" w:rsidRDefault="00000000" w:rsidRPr="00000000" w14:paraId="0000007E">
      <w:pPr>
        <w:ind w:left="1083" w:firstLine="0"/>
        <w:jc w:val="both"/>
        <w:rPr>
          <w:b w:val="1"/>
          <w:smallCaps w:val="1"/>
          <w:vertAlign w:val="baseline"/>
        </w:rPr>
      </w:pPr>
      <w:r w:rsidDel="00000000" w:rsidR="00000000" w:rsidRPr="00000000">
        <w:rPr>
          <w:rtl w:val="0"/>
        </w:rPr>
      </w:r>
    </w:p>
    <w:p w:rsidR="00000000" w:rsidDel="00000000" w:rsidP="00000000" w:rsidRDefault="00000000" w:rsidRPr="00000000" w14:paraId="0000007F">
      <w:pPr>
        <w:spacing w:line="360" w:lineRule="auto"/>
        <w:ind w:firstLine="709"/>
        <w:jc w:val="both"/>
        <w:rPr>
          <w:vertAlign w:val="baseline"/>
        </w:rPr>
      </w:pPr>
      <w:r w:rsidDel="00000000" w:rsidR="00000000" w:rsidRPr="00000000">
        <w:rPr>
          <w:color w:val="000000"/>
          <w:vertAlign w:val="baseline"/>
          <w:rtl w:val="0"/>
        </w:rPr>
        <w:t xml:space="preserve">Este trabalho visa investigar a utilização de ferramentas </w:t>
      </w:r>
      <w:r w:rsidDel="00000000" w:rsidR="00000000" w:rsidRPr="00000000">
        <w:rPr>
          <w:i w:val="1"/>
          <w:color w:val="000000"/>
          <w:vertAlign w:val="baseline"/>
          <w:rtl w:val="0"/>
        </w:rPr>
        <w:t xml:space="preserve">open source</w:t>
      </w:r>
      <w:r w:rsidDel="00000000" w:rsidR="00000000" w:rsidRPr="00000000">
        <w:rPr>
          <w:color w:val="000000"/>
          <w:vertAlign w:val="baseline"/>
          <w:rtl w:val="0"/>
        </w:rPr>
        <w:t xml:space="preserve"> para a realização das etapas do ETL e armazenamento em data warehouse. Como prova de conceito, avaliaremos tais soluções em bases de dados utilizadas por estudantes e pesquisadores da área de ciências sociais.</w:t>
      </w:r>
      <w:r w:rsidDel="00000000" w:rsidR="00000000" w:rsidRPr="00000000">
        <w:rPr>
          <w:rtl w:val="0"/>
        </w:rPr>
      </w:r>
    </w:p>
    <w:p w:rsidR="00000000" w:rsidDel="00000000" w:rsidP="00000000" w:rsidRDefault="00000000" w:rsidRPr="00000000" w14:paraId="00000080">
      <w:pPr>
        <w:ind w:left="1083" w:firstLine="0"/>
        <w:jc w:val="both"/>
        <w:rPr>
          <w:b w:val="1"/>
          <w:smallCaps w:val="1"/>
          <w:vertAlign w:val="baseline"/>
        </w:rPr>
      </w:pPr>
      <w:r w:rsidDel="00000000" w:rsidR="00000000" w:rsidRPr="00000000">
        <w:rPr>
          <w:rtl w:val="0"/>
        </w:rPr>
      </w:r>
    </w:p>
    <w:p w:rsidR="00000000" w:rsidDel="00000000" w:rsidP="00000000" w:rsidRDefault="00000000" w:rsidRPr="00000000" w14:paraId="00000081">
      <w:pPr>
        <w:numPr>
          <w:ilvl w:val="1"/>
          <w:numId w:val="4"/>
        </w:numPr>
        <w:ind w:left="1083" w:hanging="375"/>
        <w:jc w:val="both"/>
        <w:rPr>
          <w:b w:val="1"/>
          <w:smallCaps w:val="1"/>
          <w:vertAlign w:val="baseline"/>
        </w:rPr>
      </w:pPr>
      <w:r w:rsidDel="00000000" w:rsidR="00000000" w:rsidRPr="00000000">
        <w:rPr>
          <w:b w:val="1"/>
          <w:smallCaps w:val="1"/>
          <w:vertAlign w:val="baseline"/>
          <w:rtl w:val="0"/>
        </w:rPr>
        <w:t xml:space="preserve">Objetivos Específicos </w:t>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numPr>
          <w:ilvl w:val="0"/>
          <w:numId w:val="1"/>
        </w:numPr>
        <w:spacing w:line="360" w:lineRule="auto"/>
        <w:ind w:left="1068" w:hanging="360"/>
        <w:jc w:val="both"/>
        <w:rPr>
          <w:vertAlign w:val="baseline"/>
        </w:rPr>
      </w:pPr>
      <w:r w:rsidDel="00000000" w:rsidR="00000000" w:rsidRPr="00000000">
        <w:rPr>
          <w:vertAlign w:val="baseline"/>
          <w:rtl w:val="0"/>
        </w:rPr>
        <w:t xml:space="preserve">Implementar o ETL com diferentes abordagens.</w:t>
      </w:r>
    </w:p>
    <w:p w:rsidR="00000000" w:rsidDel="00000000" w:rsidP="00000000" w:rsidRDefault="00000000" w:rsidRPr="00000000" w14:paraId="00000084">
      <w:pPr>
        <w:numPr>
          <w:ilvl w:val="0"/>
          <w:numId w:val="1"/>
        </w:numPr>
        <w:spacing w:line="360" w:lineRule="auto"/>
        <w:ind w:left="1068" w:hanging="360"/>
        <w:jc w:val="both"/>
        <w:rPr>
          <w:vertAlign w:val="baseline"/>
        </w:rPr>
      </w:pPr>
      <w:r w:rsidDel="00000000" w:rsidR="00000000" w:rsidRPr="00000000">
        <w:rPr>
          <w:vertAlign w:val="baseline"/>
          <w:rtl w:val="0"/>
        </w:rPr>
        <w:t xml:space="preserve">Explorar qual ferramenta pode ser a mais adequada em diferentes cenários</w:t>
      </w:r>
    </w:p>
    <w:p w:rsidR="00000000" w:rsidDel="00000000" w:rsidP="00000000" w:rsidRDefault="00000000" w:rsidRPr="00000000" w14:paraId="00000085">
      <w:pPr>
        <w:numPr>
          <w:ilvl w:val="0"/>
          <w:numId w:val="1"/>
        </w:numPr>
        <w:spacing w:line="360" w:lineRule="auto"/>
        <w:ind w:left="1068" w:hanging="360"/>
        <w:jc w:val="both"/>
        <w:rPr>
          <w:vertAlign w:val="baseline"/>
        </w:rPr>
      </w:pPr>
      <w:r w:rsidDel="00000000" w:rsidR="00000000" w:rsidRPr="00000000">
        <w:rPr>
          <w:vertAlign w:val="baseline"/>
          <w:rtl w:val="0"/>
        </w:rPr>
        <w:t xml:space="preserve">Modelar e implementar um data warehouse com dados de economia e política facilitando a exploração por cientistas sociais.</w:t>
      </w:r>
    </w:p>
    <w:p w:rsidR="00000000" w:rsidDel="00000000" w:rsidP="00000000" w:rsidRDefault="00000000" w:rsidRPr="00000000" w14:paraId="00000086">
      <w:pPr>
        <w:ind w:left="709" w:firstLine="0"/>
        <w:jc w:val="both"/>
        <w:rPr>
          <w:b w:val="0"/>
          <w:sz w:val="22"/>
          <w:szCs w:val="22"/>
          <w:vertAlign w:val="baseline"/>
        </w:rPr>
      </w:pPr>
      <w:r w:rsidDel="00000000" w:rsidR="00000000" w:rsidRPr="00000000">
        <w:rPr>
          <w:rtl w:val="0"/>
        </w:rPr>
      </w:r>
    </w:p>
    <w:p w:rsidR="00000000" w:rsidDel="00000000" w:rsidP="00000000" w:rsidRDefault="00000000" w:rsidRPr="00000000" w14:paraId="00000087">
      <w:pPr>
        <w:ind w:left="709" w:firstLine="0"/>
        <w:jc w:val="both"/>
        <w:rPr>
          <w:b w:val="0"/>
          <w:sz w:val="22"/>
          <w:szCs w:val="22"/>
          <w:vertAlign w:val="baseline"/>
        </w:rPr>
      </w:pPr>
      <w:r w:rsidDel="00000000" w:rsidR="00000000" w:rsidRPr="00000000">
        <w:rPr>
          <w:rtl w:val="0"/>
        </w:rPr>
      </w:r>
    </w:p>
    <w:p w:rsidR="00000000" w:rsidDel="00000000" w:rsidP="00000000" w:rsidRDefault="00000000" w:rsidRPr="00000000" w14:paraId="00000088">
      <w:pPr>
        <w:ind w:left="709" w:firstLine="0"/>
        <w:jc w:val="both"/>
        <w:rPr>
          <w:b w:val="0"/>
          <w:sz w:val="22"/>
          <w:szCs w:val="22"/>
          <w:vertAlign w:val="baseline"/>
        </w:rPr>
      </w:pPr>
      <w:r w:rsidDel="00000000" w:rsidR="00000000" w:rsidRPr="00000000">
        <w:rPr>
          <w:rtl w:val="0"/>
        </w:rPr>
      </w:r>
    </w:p>
    <w:p w:rsidR="00000000" w:rsidDel="00000000" w:rsidP="00000000" w:rsidRDefault="00000000" w:rsidRPr="00000000" w14:paraId="00000089">
      <w:pPr>
        <w:ind w:left="709" w:firstLine="0"/>
        <w:jc w:val="both"/>
        <w:rPr>
          <w:b w:val="0"/>
          <w:sz w:val="22"/>
          <w:szCs w:val="22"/>
          <w:vertAlign w:val="baseline"/>
        </w:rPr>
      </w:pPr>
      <w:r w:rsidDel="00000000" w:rsidR="00000000" w:rsidRPr="00000000">
        <w:rPr>
          <w:rtl w:val="0"/>
        </w:rPr>
      </w:r>
    </w:p>
    <w:p w:rsidR="00000000" w:rsidDel="00000000" w:rsidP="00000000" w:rsidRDefault="00000000" w:rsidRPr="00000000" w14:paraId="0000008A">
      <w:pPr>
        <w:ind w:left="709" w:firstLine="0"/>
        <w:jc w:val="both"/>
        <w:rPr>
          <w:b w:val="0"/>
          <w:sz w:val="22"/>
          <w:szCs w:val="22"/>
          <w:vertAlign w:val="baseline"/>
        </w:rPr>
      </w:pPr>
      <w:r w:rsidDel="00000000" w:rsidR="00000000" w:rsidRPr="00000000">
        <w:rPr>
          <w:rtl w:val="0"/>
        </w:rPr>
      </w:r>
    </w:p>
    <w:p w:rsidR="00000000" w:rsidDel="00000000" w:rsidP="00000000" w:rsidRDefault="00000000" w:rsidRPr="00000000" w14:paraId="0000008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Fundamentação Teórica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8D">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Engenharia de Dados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Entendido como uma subárea dentro da ciência de dados, a engenharia de dados é um campo que se consolida como sendo essencial em ambientes direcionados a dados, e que o cenário exige tratamento de grandes volumes de dados brutos e disponibilidade. </w:t>
      </w:r>
    </w:p>
    <w:p w:rsidR="00000000" w:rsidDel="00000000" w:rsidP="00000000" w:rsidRDefault="00000000" w:rsidRPr="00000000" w14:paraId="00000090">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O engenheiro de dados trabalha na garantia de que os dados coletados possam ir da fonte ao consumidor através de fluxos automáticos ou não, mas que facilitam o acesso aos dados.</w:t>
      </w:r>
    </w:p>
    <w:p w:rsidR="00000000" w:rsidDel="00000000" w:rsidP="00000000" w:rsidRDefault="00000000" w:rsidRPr="00000000" w14:paraId="00000091">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Como tal, espera-se que tenha conhecimento de banco de dados relacionais, não-relacionais, linguagem de programação, em especial SQL, entendam como otimizar e recuperar dados. Seu trabalho é direcionado de acordo com as regras para o qual desenvolve o pipeline, fluxo, de dados.</w:t>
      </w:r>
    </w:p>
    <w:p w:rsidR="00000000" w:rsidDel="00000000" w:rsidP="00000000" w:rsidRDefault="00000000" w:rsidRPr="00000000" w14:paraId="00000092">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White (2018), observa que o engenheiro de dados pode se “encaixar” em três funções principais. A primeira, generalista, é responsável desde a aquisição de dados até a análise e visualização. A segunda é centralizada em pipeline, e trabalham juntamente com os cientistas de dados na utilização dos dados coletados. Por fim, há o que é centralizado no banco de dados, sua dedicação é concentrada no banco de dados analítico, trabalham com o desenvolvimento de esquemas, tabelas e com data warehouses.</w:t>
      </w:r>
    </w:p>
    <w:p w:rsidR="00000000" w:rsidDel="00000000" w:rsidP="00000000" w:rsidRDefault="00000000" w:rsidRPr="00000000" w14:paraId="00000093">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Tamir et all (2015) dizem que o engenheiro de dados “torna possível pegar uma grande quantidade de dados e traduzir em </w:t>
      </w:r>
      <w:r w:rsidDel="00000000" w:rsidR="00000000" w:rsidRPr="00000000">
        <w:rPr>
          <w:rFonts w:ascii="Times New Roman" w:cs="Times New Roman" w:eastAsia="Times New Roman" w:hAnsi="Times New Roman"/>
          <w:i w:val="1"/>
          <w:sz w:val="24"/>
          <w:szCs w:val="24"/>
          <w:vertAlign w:val="baseline"/>
          <w:rtl w:val="0"/>
        </w:rPr>
        <w:t xml:space="preserve">insights</w:t>
      </w:r>
      <w:r w:rsidDel="00000000" w:rsidR="00000000" w:rsidRPr="00000000">
        <w:rPr>
          <w:rFonts w:ascii="Times New Roman" w:cs="Times New Roman" w:eastAsia="Times New Roman" w:hAnsi="Times New Roman"/>
          <w:sz w:val="24"/>
          <w:szCs w:val="24"/>
          <w:vertAlign w:val="baseline"/>
          <w:rtl w:val="0"/>
        </w:rPr>
        <w:t xml:space="preserve">". Para eles, engenharia de dados, “(...) não é simplesmente sobre a manutenção de um repositório para grandes volumes de dados, mas é sobre criar possibilidades para todos, desde desenvolvedores, passando por cientistas de dados e chegando aos executivos”</w:t>
      </w:r>
      <w:r w:rsidDel="00000000" w:rsidR="00000000" w:rsidRPr="00000000">
        <w:rPr>
          <w:vertAlign w:val="superscript"/>
        </w:rPr>
        <w:footnoteReference w:customMarkFollows="0" w:id="0"/>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94">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Entre as atividades desempenhadas pelo engenheiro de dados, destaca-se a extração, transformação e carregamento de dados. Na bibliografia é comum encontrarmos a sigla em inglês ETL, – </w:t>
      </w:r>
      <w:r w:rsidDel="00000000" w:rsidR="00000000" w:rsidRPr="00000000">
        <w:rPr>
          <w:rFonts w:ascii="Times New Roman" w:cs="Times New Roman" w:eastAsia="Times New Roman" w:hAnsi="Times New Roman"/>
          <w:i w:val="1"/>
          <w:sz w:val="24"/>
          <w:szCs w:val="24"/>
          <w:vertAlign w:val="baseline"/>
          <w:rtl w:val="0"/>
        </w:rPr>
        <w:t xml:space="preserve">Extract, Transform, Load</w:t>
      </w:r>
      <w:r w:rsidDel="00000000" w:rsidR="00000000" w:rsidRPr="00000000">
        <w:rPr>
          <w:rFonts w:ascii="Times New Roman" w:cs="Times New Roman" w:eastAsia="Times New Roman" w:hAnsi="Times New Roman"/>
          <w:sz w:val="24"/>
          <w:szCs w:val="24"/>
          <w:vertAlign w:val="baseline"/>
          <w:rtl w:val="0"/>
        </w:rPr>
        <w:t xml:space="preserve"> –, assim também a usaremos.</w:t>
      </w:r>
    </w:p>
    <w:p w:rsidR="00000000" w:rsidDel="00000000" w:rsidP="00000000" w:rsidRDefault="00000000" w:rsidRPr="00000000" w14:paraId="00000095">
      <w:pPr>
        <w:spacing w:line="360" w:lineRule="auto"/>
        <w:ind w:firstLine="709"/>
        <w:jc w:val="both"/>
        <w:rPr>
          <w:rFonts w:ascii="Times New Roman" w:cs="Times New Roman" w:eastAsia="Times New Roman" w:hAnsi="Times New Roman"/>
          <w:sz w:val="24"/>
          <w:szCs w:val="24"/>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96">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ETL</w:t>
      </w:r>
    </w:p>
    <w:p w:rsidR="00000000" w:rsidDel="00000000" w:rsidP="00000000" w:rsidRDefault="00000000" w:rsidRPr="00000000" w14:paraId="00000097">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spacing w:line="360" w:lineRule="auto"/>
        <w:ind w:firstLine="709"/>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firstLine="709"/>
        <w:jc w:val="both"/>
        <w:rPr>
          <w:vertAlign w:val="baseline"/>
        </w:rPr>
      </w:pPr>
      <w:r w:rsidDel="00000000" w:rsidR="00000000" w:rsidRPr="00000000">
        <w:rPr>
          <w:vertAlign w:val="baseline"/>
          <w:rtl w:val="0"/>
        </w:rPr>
        <w:t xml:space="preserve">O processo de ETL é a etapa em que os dados são extraídos da fonte inicial, seja elas um banco ou diversos bancos, com alta ou baixa granularidade, recebem então tratamento, se necessário, e é realizado o carregamento no repositório. </w:t>
      </w:r>
    </w:p>
    <w:p w:rsidR="00000000" w:rsidDel="00000000" w:rsidP="00000000" w:rsidRDefault="00000000" w:rsidRPr="00000000" w14:paraId="0000009A">
      <w:pPr>
        <w:spacing w:line="360" w:lineRule="auto"/>
        <w:ind w:firstLine="709"/>
        <w:jc w:val="both"/>
        <w:rPr>
          <w:vertAlign w:val="baseline"/>
        </w:rPr>
      </w:pPr>
      <w:r w:rsidDel="00000000" w:rsidR="00000000" w:rsidRPr="00000000">
        <w:rPr>
          <w:vertAlign w:val="baseline"/>
          <w:rtl w:val="0"/>
        </w:rPr>
        <w:t xml:space="preserve">    A extração é a primeira fase do ETL. Nela é realizada a extração de diversas fontes de dados. As diferentes fontes têm características próprias que são gerenciadas e só então realiza-se a extração. Deve-se observar a estrutura das fontes para que possam ser ajustadas ao repositório que as receberá. Os dados são recuperados em sua forma crua, seja em bancos relacionais ou não, planilhas, arquivos, e assim por diante. É um processo que, por sua vez, pode ser separado em dois outros, a importação dos dados em si e a atualização dos dados periodicamente.</w:t>
      </w:r>
    </w:p>
    <w:p w:rsidR="00000000" w:rsidDel="00000000" w:rsidP="00000000" w:rsidRDefault="00000000" w:rsidRPr="00000000" w14:paraId="0000009B">
      <w:pPr>
        <w:spacing w:line="360" w:lineRule="auto"/>
        <w:ind w:firstLine="709"/>
        <w:jc w:val="both"/>
        <w:rPr>
          <w:vertAlign w:val="baseline"/>
        </w:rPr>
      </w:pPr>
      <w:r w:rsidDel="00000000" w:rsidR="00000000" w:rsidRPr="00000000">
        <w:rPr>
          <w:vertAlign w:val="baseline"/>
          <w:rtl w:val="0"/>
        </w:rPr>
        <w:t xml:space="preserve">Por sua vez, a transformação se ocupa em tornar os dados aptos para a utilização. Assim, são utilizadas técnicas de limpeza, classificação </w:t>
      </w:r>
      <w:r w:rsidDel="00000000" w:rsidR="00000000" w:rsidRPr="00000000">
        <w:rPr>
          <w:rFonts w:ascii="MS Mincho" w:cs="MS Mincho" w:eastAsia="MS Mincho" w:hAnsi="MS Mincho"/>
          <w:vertAlign w:val="baseline"/>
          <w:rtl w:val="0"/>
        </w:rPr>
        <w:t xml:space="preserve">一</w:t>
      </w:r>
      <w:r w:rsidDel="00000000" w:rsidR="00000000" w:rsidRPr="00000000">
        <w:rPr>
          <w:vertAlign w:val="baseline"/>
          <w:rtl w:val="0"/>
        </w:rPr>
        <w:t xml:space="preserve"> categóricos e contínuos </w:t>
      </w:r>
      <w:r w:rsidDel="00000000" w:rsidR="00000000" w:rsidRPr="00000000">
        <w:rPr>
          <w:rFonts w:ascii="MS Mincho" w:cs="MS Mincho" w:eastAsia="MS Mincho" w:hAnsi="MS Mincho"/>
          <w:vertAlign w:val="baseline"/>
          <w:rtl w:val="0"/>
        </w:rPr>
        <w:t xml:space="preserve">一</w:t>
      </w:r>
      <w:r w:rsidDel="00000000" w:rsidR="00000000" w:rsidRPr="00000000">
        <w:rPr>
          <w:vertAlign w:val="baseline"/>
          <w:rtl w:val="0"/>
        </w:rPr>
        <w:t xml:space="preserve">, e normalização sobre os dados. Assim sendo, tudo o que não condiz com o que é esperado passam por “um processo de exclusão ou tratamento de acordo com as regras de negócio da aplicação de destino, solucionando-as para garantir confiabilidade ao processo de ETL” (Lira Filho, 2013, p. 24). Dados também podem ser convertidos, padronizados e tipificados para se adequarem às regras de negócio observadas pelo engenheiro de dados.</w:t>
      </w:r>
    </w:p>
    <w:p w:rsidR="00000000" w:rsidDel="00000000" w:rsidP="00000000" w:rsidRDefault="00000000" w:rsidRPr="00000000" w14:paraId="0000009C">
      <w:pPr>
        <w:spacing w:line="360" w:lineRule="auto"/>
        <w:ind w:firstLine="709"/>
        <w:jc w:val="both"/>
        <w:rPr>
          <w:vertAlign w:val="baseline"/>
        </w:rPr>
      </w:pPr>
      <w:r w:rsidDel="00000000" w:rsidR="00000000" w:rsidRPr="00000000">
        <w:rPr>
          <w:vertAlign w:val="baseline"/>
          <w:rtl w:val="0"/>
        </w:rPr>
        <w:t xml:space="preserve">Por fim, a última fase do ETL, é o carregamento dos dados. Nela os dados são gravados em um repositório de destino que permite o acesso ao consumidor. No caso de um data warehouse, os dados são carregados em tabelas dimensão e tabelas fato, que fazem parte do cubo de dados OLAP.</w:t>
      </w:r>
    </w:p>
    <w:p w:rsidR="00000000" w:rsidDel="00000000" w:rsidP="00000000" w:rsidRDefault="00000000" w:rsidRPr="00000000" w14:paraId="0000009D">
      <w:pPr>
        <w:spacing w:line="360" w:lineRule="auto"/>
        <w:ind w:firstLine="709"/>
        <w:jc w:val="both"/>
        <w:rPr>
          <w:sz w:val="20"/>
          <w:szCs w:val="20"/>
          <w:vertAlign w:val="baseline"/>
        </w:rPr>
      </w:pPr>
      <w:r w:rsidDel="00000000" w:rsidR="00000000" w:rsidRPr="00000000">
        <w:rPr>
          <w:rtl w:val="0"/>
        </w:rPr>
        <w:t xml:space="preserve">O cubo OLAP é um tipo de estrutura que expande os limites dos bancos de dados relacionais amplamente utilizados, melhorando a velocidade para a análise dos dados. Eles têm a capacidade de mostrar e executar cálculos de grandes quantidades de dados ao mesmo tempo que fornecem ao usuário meios de trabalhar tais dados. Assim sendo, as possibilidades de utilização analítica aumentam consideravelmente através da concentração, divisão e inclusão de dados de acordo com a demanda e os questionamentos que o uso dos dados podem vir a dar suporte para responder.</w:t>
      </w:r>
      <w:r w:rsidDel="00000000" w:rsidR="00000000" w:rsidRPr="00000000">
        <w:rPr>
          <w:sz w:val="20"/>
          <w:szCs w:val="20"/>
          <w:vertAlign w:val="baseline"/>
          <w:rtl w:val="0"/>
        </w:rPr>
        <w:t xml:space="preserve"> </w:t>
      </w:r>
    </w:p>
    <w:p w:rsidR="00000000" w:rsidDel="00000000" w:rsidP="00000000" w:rsidRDefault="00000000" w:rsidRPr="00000000" w14:paraId="0000009E">
      <w:pPr>
        <w:spacing w:before="0" w:line="360" w:lineRule="auto"/>
        <w:ind w:firstLine="709"/>
        <w:jc w:val="both"/>
        <w:rPr/>
      </w:pPr>
      <w:r w:rsidDel="00000000" w:rsidR="00000000" w:rsidRPr="00000000">
        <w:rPr>
          <w:vertAlign w:val="baseline"/>
          <w:rtl w:val="0"/>
        </w:rPr>
        <w:t xml:space="preserve">Com relação ao ETL há uma variação, o ELT, onde inverte-se a carga dos dados com a transformação. Nesse modelo, </w:t>
      </w:r>
      <w:r w:rsidDel="00000000" w:rsidR="00000000" w:rsidRPr="00000000">
        <w:rPr>
          <w:rtl w:val="0"/>
        </w:rPr>
        <w:t xml:space="preserve">os dados são extraídos da fonte primária e carregados em uma base que aglutinará os diversos tipos de dados. Com os dados armazenados e acessíveis o sistema poderá então realizar as transformações e normalizações necessárias de modo mais otimizado, pois os dados estarão no mesmo ambiente.</w:t>
      </w:r>
    </w:p>
    <w:p w:rsidR="00000000" w:rsidDel="00000000" w:rsidP="00000000" w:rsidRDefault="00000000" w:rsidRPr="00000000" w14:paraId="0000009F">
      <w:pPr>
        <w:spacing w:before="0" w:line="360" w:lineRule="auto"/>
        <w:ind w:firstLine="709"/>
        <w:jc w:val="both"/>
        <w:rPr>
          <w:vertAlign w:val="baseline"/>
        </w:rPr>
      </w:pPr>
      <w:r w:rsidDel="00000000" w:rsidR="00000000" w:rsidRPr="00000000">
        <w:rPr>
          <w:vertAlign w:val="baseline"/>
          <w:rtl w:val="0"/>
        </w:rPr>
        <w:t xml:space="preserve">Em nosso estudo, nos ocuparemos de criar um pipeline de dados voltado para o primeiro tipo, ETL, não sendo então tratadas diretamente maneiras de trabalhar em um processo de ELT de dados, embora em muitas oportunidades poderão ser aplicadas as mesmas tratativas.</w:t>
      </w:r>
    </w:p>
    <w:p w:rsidR="00000000" w:rsidDel="00000000" w:rsidP="00000000" w:rsidRDefault="00000000" w:rsidRPr="00000000" w14:paraId="000000A0">
      <w:pPr>
        <w:spacing w:line="360" w:lineRule="auto"/>
        <w:ind w:firstLine="709"/>
        <w:jc w:val="both"/>
        <w:rPr>
          <w:vertAlign w:val="baseline"/>
        </w:rPr>
      </w:pPr>
      <w:r w:rsidDel="00000000" w:rsidR="00000000" w:rsidRPr="00000000">
        <w:rPr>
          <w:vertAlign w:val="baseline"/>
          <w:rtl w:val="0"/>
        </w:rPr>
        <w:t xml:space="preserve">O data warehouse será então o destino final dos dados processados pelo ETL, torna-se então importante entender o que é esse repositório a que nos referimos.</w:t>
      </w:r>
    </w:p>
    <w:p w:rsidR="00000000" w:rsidDel="00000000" w:rsidP="00000000" w:rsidRDefault="00000000" w:rsidRPr="00000000" w14:paraId="000000A1">
      <w:pPr>
        <w:ind w:left="709" w:firstLine="0"/>
        <w:jc w:val="both"/>
        <w:rPr>
          <w:b w:val="0"/>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A2">
      <w:pPr>
        <w:keepNext w:val="1"/>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Data Warehouse</w:t>
      </w:r>
    </w:p>
    <w:p w:rsidR="00000000" w:rsidDel="00000000" w:rsidP="00000000" w:rsidRDefault="00000000" w:rsidRPr="00000000" w14:paraId="000000A3">
      <w:pPr>
        <w:ind w:left="709" w:firstLine="0"/>
        <w:jc w:val="both"/>
        <w:rPr>
          <w:b w:val="0"/>
          <w:sz w:val="22"/>
          <w:szCs w:val="22"/>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A4">
      <w:pPr>
        <w:spacing w:before="0" w:line="360" w:lineRule="auto"/>
        <w:ind w:firstLine="709"/>
        <w:jc w:val="both"/>
        <w:rPr>
          <w:vertAlign w:val="baseline"/>
        </w:rPr>
      </w:pPr>
      <w:r w:rsidDel="00000000" w:rsidR="00000000" w:rsidRPr="00000000">
        <w:rPr>
          <w:vertAlign w:val="baseline"/>
          <w:rtl w:val="0"/>
        </w:rPr>
        <w:t xml:space="preserve">Surgindo de um conceito acadêmico da década de 1980, o </w:t>
      </w:r>
      <w:r w:rsidDel="00000000" w:rsidR="00000000" w:rsidRPr="00000000">
        <w:rPr>
          <w:i w:val="1"/>
          <w:rtl w:val="0"/>
        </w:rPr>
        <w:t xml:space="preserve">D</w:t>
      </w:r>
      <w:r w:rsidDel="00000000" w:rsidR="00000000" w:rsidRPr="00000000">
        <w:rPr>
          <w:i w:val="1"/>
          <w:vertAlign w:val="baseline"/>
          <w:rtl w:val="0"/>
        </w:rPr>
        <w:t xml:space="preserve">ata </w:t>
      </w:r>
      <w:r w:rsidDel="00000000" w:rsidR="00000000" w:rsidRPr="00000000">
        <w:rPr>
          <w:i w:val="1"/>
          <w:rtl w:val="0"/>
        </w:rPr>
        <w:t xml:space="preserve">W</w:t>
      </w:r>
      <w:r w:rsidDel="00000000" w:rsidR="00000000" w:rsidRPr="00000000">
        <w:rPr>
          <w:i w:val="1"/>
          <w:vertAlign w:val="baseline"/>
          <w:rtl w:val="0"/>
        </w:rPr>
        <w:t xml:space="preserve">arehouse</w:t>
      </w:r>
      <w:r w:rsidDel="00000000" w:rsidR="00000000" w:rsidRPr="00000000">
        <w:rPr>
          <w:vertAlign w:val="baseline"/>
          <w:rtl w:val="0"/>
        </w:rPr>
        <w:t xml:space="preserve"> , DW, vem suprir a necessidade de organizar e obter dados de bases </w:t>
      </w:r>
      <w:r w:rsidDel="00000000" w:rsidR="00000000" w:rsidRPr="00000000">
        <w:rPr>
          <w:vertAlign w:val="baseline"/>
          <w:rtl w:val="0"/>
        </w:rPr>
        <w:t xml:space="preserve">transacionais,</w:t>
      </w:r>
      <w:r w:rsidDel="00000000" w:rsidR="00000000" w:rsidRPr="00000000">
        <w:rPr>
          <w:vertAlign w:val="baseline"/>
          <w:rtl w:val="0"/>
        </w:rPr>
        <w:t xml:space="preserve"> que realizam apenas a transação de inserir, atualizar e excluir nos bancos de dados relacionais, como registros de vendas de mercadorias, e favorecer a análise de dados de negócio ou criação de relatórios de </w:t>
      </w:r>
      <w:r w:rsidDel="00000000" w:rsidR="00000000" w:rsidRPr="00000000">
        <w:rPr>
          <w:vertAlign w:val="baseline"/>
          <w:rtl w:val="0"/>
        </w:rPr>
        <w:t xml:space="preserve">gestão.</w:t>
      </w:r>
    </w:p>
    <w:p w:rsidR="00000000" w:rsidDel="00000000" w:rsidP="00000000" w:rsidRDefault="00000000" w:rsidRPr="00000000" w14:paraId="000000A5">
      <w:pPr>
        <w:spacing w:before="0" w:line="360" w:lineRule="auto"/>
        <w:ind w:left="0" w:firstLine="720"/>
        <w:jc w:val="both"/>
        <w:rPr>
          <w:vertAlign w:val="baseline"/>
        </w:rPr>
      </w:pPr>
      <w:r w:rsidDel="00000000" w:rsidR="00000000" w:rsidRPr="00000000">
        <w:rPr>
          <w:rtl w:val="0"/>
        </w:rPr>
        <w:t xml:space="preserve">O </w:t>
      </w:r>
      <w:r w:rsidDel="00000000" w:rsidR="00000000" w:rsidRPr="00000000">
        <w:rPr>
          <w:i w:val="1"/>
          <w:rtl w:val="0"/>
        </w:rPr>
        <w:t xml:space="preserve">data warehouse</w:t>
      </w:r>
      <w:r w:rsidDel="00000000" w:rsidR="00000000" w:rsidRPr="00000000">
        <w:rPr>
          <w:rtl w:val="0"/>
        </w:rPr>
        <w:t xml:space="preserve"> é compreendido como parte de um planejamento para a organização eficiente dos dados e direcionado para dar suporte às estratégias empresariais. Os dados armazenados são mantidos por um longo período, permitindo que as análises desses dados, previamente consolidados, agrupados e indexados, possam ser estendidas na dimensão tempo. Proporciona o gerenciamento de um grande volume de dados que estariam, à princípio, dispersos em múltiplas fontes, sendo então centralizados, e a análise de dados coletados através de sistemas transacionais.</w:t>
      </w:r>
      <w:r w:rsidDel="00000000" w:rsidR="00000000" w:rsidRPr="00000000">
        <w:rPr>
          <w:rtl w:val="0"/>
        </w:rPr>
      </w:r>
    </w:p>
    <w:p w:rsidR="00000000" w:rsidDel="00000000" w:rsidP="00000000" w:rsidRDefault="00000000" w:rsidRPr="00000000" w14:paraId="000000A6">
      <w:pPr>
        <w:spacing w:before="0" w:line="360" w:lineRule="auto"/>
        <w:ind w:firstLine="709"/>
        <w:jc w:val="both"/>
        <w:rPr>
          <w:sz w:val="20"/>
          <w:szCs w:val="20"/>
          <w:vertAlign w:val="baseline"/>
        </w:rPr>
      </w:pPr>
      <w:r w:rsidDel="00000000" w:rsidR="00000000" w:rsidRPr="00000000">
        <w:rPr>
          <w:vertAlign w:val="baseline"/>
          <w:rtl w:val="0"/>
        </w:rPr>
        <w:t xml:space="preserve">   </w:t>
      </w:r>
      <w:r w:rsidDel="00000000" w:rsidR="00000000" w:rsidRPr="00000000">
        <w:rPr>
          <w:vertAlign w:val="baseline"/>
          <w:rtl w:val="0"/>
        </w:rPr>
        <w:t xml:space="preserve"> Por sua vez, complementando no que se relaciona a análise de dados, o OLAP, </w:t>
      </w:r>
      <w:r w:rsidDel="00000000" w:rsidR="00000000" w:rsidRPr="00000000">
        <w:rPr>
          <w:i w:val="1"/>
          <w:vertAlign w:val="baseline"/>
          <w:rtl w:val="0"/>
        </w:rPr>
        <w:t xml:space="preserve">Online Analytical Processing</w:t>
      </w:r>
      <w:r w:rsidDel="00000000" w:rsidR="00000000" w:rsidRPr="00000000">
        <w:rPr>
          <w:vertAlign w:val="baseline"/>
          <w:rtl w:val="0"/>
        </w:rPr>
        <w:t xml:space="preserve">, favorece a visualização e exploração dos dados. Tais</w:t>
      </w:r>
      <w:r w:rsidDel="00000000" w:rsidR="00000000" w:rsidRPr="00000000">
        <w:rPr>
          <w:rtl w:val="0"/>
        </w:rPr>
        <w:t xml:space="preserve"> tecnologias são voltadas para sustentar consultas sofisticadas e incomuns, assim como combinar informações por meio de análises comparativas e visualizações customizadas através do tempo. Tais tecnologias possibilitam observações claras de dados multidimensionais, através de compreensões múltiplas e variadas.</w:t>
      </w:r>
      <w:r w:rsidDel="00000000" w:rsidR="00000000" w:rsidRPr="00000000">
        <w:rPr>
          <w:rtl w:val="0"/>
        </w:rPr>
      </w:r>
    </w:p>
    <w:p w:rsidR="00000000" w:rsidDel="00000000" w:rsidP="00000000" w:rsidRDefault="00000000" w:rsidRPr="00000000" w14:paraId="000000A7">
      <w:pPr>
        <w:spacing w:before="0" w:line="360" w:lineRule="auto"/>
        <w:ind w:firstLine="709"/>
        <w:jc w:val="both"/>
        <w:rPr>
          <w:vertAlign w:val="baseline"/>
        </w:rPr>
      </w:pPr>
      <w:r w:rsidDel="00000000" w:rsidR="00000000" w:rsidRPr="00000000">
        <w:rPr>
          <w:vertAlign w:val="baseline"/>
          <w:rtl w:val="0"/>
        </w:rPr>
        <w:t xml:space="preserve">    Os DW são modelados pensando que o sistema está em constante crescimento e que os dados devem estar integrados, são orientados por assunto e posições históricas. Os dados não são atualizados ou excluídos no DW, mas apenas inseridos iterativamente.  Os DW podem ser ainda divididos em </w:t>
      </w:r>
      <w:r w:rsidDel="00000000" w:rsidR="00000000" w:rsidRPr="00000000">
        <w:rPr>
          <w:i w:val="1"/>
          <w:vertAlign w:val="baseline"/>
          <w:rtl w:val="0"/>
        </w:rPr>
        <w:t xml:space="preserve">data mart</w:t>
      </w:r>
      <w:r w:rsidDel="00000000" w:rsidR="00000000" w:rsidRPr="00000000">
        <w:rPr>
          <w:vertAlign w:val="baseline"/>
          <w:rtl w:val="0"/>
        </w:rPr>
        <w:t xml:space="preserve">, que são subconjuntos voltados para um tema, assunto, específico</w:t>
      </w:r>
    </w:p>
    <w:p w:rsidR="00000000" w:rsidDel="00000000" w:rsidP="00000000" w:rsidRDefault="00000000" w:rsidRPr="00000000" w14:paraId="000000A8">
      <w:pPr>
        <w:spacing w:line="360" w:lineRule="auto"/>
        <w:ind w:firstLine="709"/>
        <w:jc w:val="both"/>
        <w:rPr>
          <w:vertAlign w:val="baseline"/>
        </w:rPr>
      </w:pPr>
      <w:bookmarkStart w:colFirst="0" w:colLast="0" w:name="_heading=h.17dp8vu" w:id="10"/>
      <w:bookmarkEnd w:id="10"/>
      <w:r w:rsidDel="00000000" w:rsidR="00000000" w:rsidRPr="00000000">
        <w:rPr>
          <w:vertAlign w:val="baseline"/>
          <w:rtl w:val="0"/>
        </w:rPr>
        <w:t xml:space="preserve">As abordagens normalizada e dimensional são as mais usadas para o armazenamento. Na perspectiva normalizada as tabelas são agrupadas por “áreas temáticas que refletem categorias de dados gerais” (RASLAN e CALAZANS, 2014, p.34). Já na perspectiva dimensional os dados são divididos em fatos, os dados numéricos da transação, e em dimensões, informações de referência que contextualizam os fatos.</w:t>
      </w:r>
    </w:p>
    <w:p w:rsidR="00000000" w:rsidDel="00000000" w:rsidP="00000000" w:rsidRDefault="00000000" w:rsidRPr="00000000" w14:paraId="000000A9">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Metodologia</w:t>
      </w:r>
    </w:p>
    <w:p w:rsidR="00000000" w:rsidDel="00000000" w:rsidP="00000000" w:rsidRDefault="00000000" w:rsidRPr="00000000" w14:paraId="000000AA">
      <w:pPr>
        <w:spacing w:line="360" w:lineRule="auto"/>
        <w:ind w:firstLine="360"/>
        <w:jc w:val="both"/>
        <w:rPr>
          <w:vertAlign w:val="baseline"/>
        </w:rPr>
      </w:pPr>
      <w:r w:rsidDel="00000000" w:rsidR="00000000" w:rsidRPr="00000000">
        <w:rPr>
          <w:vertAlign w:val="baseline"/>
          <w:rtl w:val="0"/>
        </w:rPr>
        <w:t xml:space="preserve">Primeiramente, optamos por utilizar o Pentaho – </w:t>
      </w:r>
      <w:r w:rsidDel="00000000" w:rsidR="00000000" w:rsidRPr="00000000">
        <w:rPr>
          <w:rtl w:val="0"/>
        </w:rPr>
        <w:t xml:space="preserve">suite</w:t>
      </w:r>
      <w:r w:rsidDel="00000000" w:rsidR="00000000" w:rsidRPr="00000000">
        <w:rPr>
          <w:vertAlign w:val="baseline"/>
          <w:rtl w:val="0"/>
        </w:rPr>
        <w:t xml:space="preserve"> completa de </w:t>
      </w:r>
      <w:r w:rsidDel="00000000" w:rsidR="00000000" w:rsidRPr="00000000">
        <w:rPr>
          <w:i w:val="1"/>
          <w:vertAlign w:val="baseline"/>
          <w:rtl w:val="0"/>
        </w:rPr>
        <w:t xml:space="preserve">Business Intelligence</w:t>
      </w:r>
      <w:r w:rsidDel="00000000" w:rsidR="00000000" w:rsidRPr="00000000">
        <w:rPr>
          <w:vertAlign w:val="baseline"/>
          <w:rtl w:val="0"/>
        </w:rPr>
        <w:t xml:space="preserve"> e com recursos para geração de relatórios, integração e armazenamento de dados, ETL, análise de informações, painéis para controle gerencial e mineração de dados – , que já é uma ferramenta bem conhecida no mercado e que vem sendo desenvolvida desde de 2004, contendo já muitos trabalhos que fundamentam sua utilização. Caminhando em direção a linguagem em si, utilizaremos o Python, linguagem de propósito geral criada nos anos 90, de scripts e orientada a objetos, para criar e automatizar o processo. Vale ressaltar que Python é hoje a segunda linguagem de programação mais utilizada no mundo e amplamente empregada na ciência de dados, graças a uma comunidade extremamente ativa que trabalha no desenvolvimento de suas bibliotecas, tais como: pandas, que contém uma série de ferramentas para análise e manipulação de dados e </w:t>
      </w:r>
      <w:r w:rsidDel="00000000" w:rsidR="00000000" w:rsidRPr="00000000">
        <w:rPr>
          <w:i w:val="1"/>
          <w:rtl w:val="0"/>
        </w:rPr>
        <w:t xml:space="preserve">data frames</w:t>
      </w:r>
      <w:r w:rsidDel="00000000" w:rsidR="00000000" w:rsidRPr="00000000">
        <w:rPr>
          <w:rtl w:val="0"/>
        </w:rPr>
        <w:t xml:space="preserve">;</w:t>
      </w:r>
      <w:r w:rsidDel="00000000" w:rsidR="00000000" w:rsidRPr="00000000">
        <w:rPr>
          <w:vertAlign w:val="baseline"/>
          <w:rtl w:val="0"/>
        </w:rPr>
        <w:t xml:space="preserve"> numpy, usada para cálculos em arrays multidimensionais; matplotlib, dedicada a visualização de dados; scikit-learn, utilizada para aplicações de aprendizado de máquina. </w:t>
      </w:r>
    </w:p>
    <w:p w:rsidR="00000000" w:rsidDel="00000000" w:rsidP="00000000" w:rsidRDefault="00000000" w:rsidRPr="00000000" w14:paraId="000000AB">
      <w:pPr>
        <w:spacing w:line="360" w:lineRule="auto"/>
        <w:ind w:firstLine="360"/>
        <w:jc w:val="both"/>
        <w:rPr>
          <w:vertAlign w:val="baseline"/>
        </w:rPr>
      </w:pPr>
      <w:r w:rsidDel="00000000" w:rsidR="00000000" w:rsidRPr="00000000">
        <w:rPr>
          <w:vertAlign w:val="baseline"/>
          <w:rtl w:val="0"/>
        </w:rPr>
        <w:t xml:space="preserve">Com relação aos cenários em que os processos de ETL serão empregados, observamos que as ciências sociais têm problemas para encontrar dados abertos que facilitem a análise de situações sociais. Assim, iremos trabalhar em três eixos básicos, mas que possibilitam englobar diversos temas dentro das ciências humanas. Assim, buscamos desconstruir uma barreira entre humanas e exatas que dificulta, em muitos aspectos, a interdisciplinaridade entre as áreas de conhecimento.</w:t>
      </w:r>
    </w:p>
    <w:p w:rsidR="00000000" w:rsidDel="00000000" w:rsidP="00000000" w:rsidRDefault="00000000" w:rsidRPr="00000000" w14:paraId="000000AC">
      <w:pPr>
        <w:spacing w:line="360" w:lineRule="auto"/>
        <w:ind w:firstLine="360"/>
        <w:jc w:val="both"/>
        <w:rPr>
          <w:vertAlign w:val="baseline"/>
        </w:rPr>
      </w:pPr>
      <w:r w:rsidDel="00000000" w:rsidR="00000000" w:rsidRPr="00000000">
        <w:rPr>
          <w:vertAlign w:val="baseline"/>
          <w:rtl w:val="0"/>
        </w:rPr>
        <w:t xml:space="preserve">Trabalharemos a princípio com os eixos de política e economia. Vale observar que os eixos estão conectados e são interdependentes em algumas análises. Refinando os processos e provando sua viabilidade, poderemos então abrir o escopo e, assim, possibilitar a expansão para mais áreas como saúde, educação, população e outras possíveis.</w:t>
      </w:r>
    </w:p>
    <w:p w:rsidR="00000000" w:rsidDel="00000000" w:rsidP="00000000" w:rsidRDefault="00000000" w:rsidRPr="00000000" w14:paraId="000000AD">
      <w:pPr>
        <w:spacing w:line="360" w:lineRule="auto"/>
        <w:ind w:firstLine="360"/>
        <w:jc w:val="both"/>
        <w:rPr>
          <w:vertAlign w:val="baseline"/>
        </w:rPr>
      </w:pPr>
      <w:r w:rsidDel="00000000" w:rsidR="00000000" w:rsidRPr="00000000">
        <w:rPr>
          <w:rtl w:val="0"/>
        </w:rPr>
      </w:r>
    </w:p>
    <w:p w:rsidR="00000000" w:rsidDel="00000000" w:rsidP="00000000" w:rsidRDefault="00000000" w:rsidRPr="00000000" w14:paraId="000000AE">
      <w:pPr>
        <w:spacing w:line="360" w:lineRule="auto"/>
        <w:ind w:firstLine="360"/>
        <w:jc w:val="both"/>
        <w:rPr>
          <w:vertAlign w:val="baseline"/>
        </w:rPr>
      </w:pPr>
      <w:r w:rsidDel="00000000" w:rsidR="00000000" w:rsidRPr="00000000">
        <w:rPr>
          <w:rtl w:val="0"/>
        </w:rPr>
      </w:r>
    </w:p>
    <w:p w:rsidR="00000000" w:rsidDel="00000000" w:rsidP="00000000" w:rsidRDefault="00000000" w:rsidRPr="00000000" w14:paraId="000000AF">
      <w:pPr>
        <w:spacing w:line="360" w:lineRule="auto"/>
        <w:ind w:firstLine="360"/>
        <w:jc w:val="both"/>
        <w:rPr>
          <w:vertAlign w:val="baseline"/>
        </w:rPr>
      </w:pPr>
      <w:r w:rsidDel="00000000" w:rsidR="00000000" w:rsidRPr="00000000">
        <w:rPr>
          <w:rtl w:val="0"/>
        </w:rPr>
      </w:r>
    </w:p>
    <w:p w:rsidR="00000000" w:rsidDel="00000000" w:rsidP="00000000" w:rsidRDefault="00000000" w:rsidRPr="00000000" w14:paraId="000000B0">
      <w:pPr>
        <w:spacing w:line="360" w:lineRule="auto"/>
        <w:ind w:firstLine="360"/>
        <w:jc w:val="both"/>
        <w:rPr>
          <w:vertAlign w:val="baseline"/>
        </w:rPr>
      </w:pPr>
      <w:r w:rsidDel="00000000" w:rsidR="00000000" w:rsidRPr="00000000">
        <w:rPr>
          <w:rtl w:val="0"/>
        </w:rPr>
      </w:r>
    </w:p>
    <w:p w:rsidR="00000000" w:rsidDel="00000000" w:rsidP="00000000" w:rsidRDefault="00000000" w:rsidRPr="00000000" w14:paraId="000000B1">
      <w:pPr>
        <w:spacing w:line="360" w:lineRule="auto"/>
        <w:ind w:firstLine="360"/>
        <w:jc w:val="both"/>
        <w:rPr>
          <w:vertAlign w:val="baseline"/>
        </w:rPr>
      </w:pPr>
      <w:r w:rsidDel="00000000" w:rsidR="00000000" w:rsidRPr="00000000">
        <w:rPr>
          <w:rtl w:val="0"/>
        </w:rPr>
      </w:r>
    </w:p>
    <w:p w:rsidR="00000000" w:rsidDel="00000000" w:rsidP="00000000" w:rsidRDefault="00000000" w:rsidRPr="00000000" w14:paraId="000000B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Cronograma</w:t>
      </w:r>
    </w:p>
    <w:p w:rsidR="00000000" w:rsidDel="00000000" w:rsidP="00000000" w:rsidRDefault="00000000" w:rsidRPr="00000000" w14:paraId="000000B3">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delimitação do tema será feita no primeiro mês de trabalho. Posteriormente o levantamento de bibliografia e as primeiras explorações, seguido da versão inicial do plano de projeto. Nos meses posteriores a exploração da bibliografia será mais acentuada. A escrita do plano final decorrerá até o mês de julho, momento em que se </w:t>
      </w:r>
      <w:r w:rsidDel="00000000" w:rsidR="00000000" w:rsidRPr="00000000">
        <w:rPr>
          <w:rtl w:val="0"/>
        </w:rPr>
        <w:t xml:space="preserve">iniciarão</w:t>
      </w:r>
      <w:r w:rsidDel="00000000" w:rsidR="00000000" w:rsidRPr="00000000">
        <w:rPr>
          <w:rFonts w:ascii="Times New Roman" w:cs="Times New Roman" w:eastAsia="Times New Roman" w:hAnsi="Times New Roman"/>
          <w:sz w:val="24"/>
          <w:szCs w:val="24"/>
          <w:vertAlign w:val="baseline"/>
          <w:rtl w:val="0"/>
        </w:rPr>
        <w:t xml:space="preserve"> os primeiros experimentos com ETL e </w:t>
      </w:r>
      <w:r w:rsidDel="00000000" w:rsidR="00000000" w:rsidRPr="00000000">
        <w:rPr>
          <w:rtl w:val="0"/>
        </w:rPr>
        <w:t xml:space="preserve">posteriormente,</w:t>
      </w:r>
      <w:r w:rsidDel="00000000" w:rsidR="00000000" w:rsidRPr="00000000">
        <w:rPr>
          <w:rFonts w:ascii="Times New Roman" w:cs="Times New Roman" w:eastAsia="Times New Roman" w:hAnsi="Times New Roman"/>
          <w:sz w:val="24"/>
          <w:szCs w:val="24"/>
          <w:vertAlign w:val="baseline"/>
          <w:rtl w:val="0"/>
        </w:rPr>
        <w:t xml:space="preserve"> então, a modelagem do </w:t>
      </w:r>
      <w:r w:rsidDel="00000000" w:rsidR="00000000" w:rsidRPr="00000000">
        <w:rPr>
          <w:rFonts w:ascii="Times New Roman" w:cs="Times New Roman" w:eastAsia="Times New Roman" w:hAnsi="Times New Roman"/>
          <w:i w:val="1"/>
          <w:sz w:val="24"/>
          <w:szCs w:val="24"/>
          <w:vertAlign w:val="baseline"/>
          <w:rtl w:val="0"/>
        </w:rPr>
        <w:t xml:space="preserve">data warehouse</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4">
      <w:pPr>
        <w:spacing w:line="360" w:lineRule="auto"/>
        <w:ind w:firstLine="70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 agosto a outubro, concomitante com os experimentos de ETL e </w:t>
      </w:r>
      <w:r w:rsidDel="00000000" w:rsidR="00000000" w:rsidRPr="00000000">
        <w:rPr>
          <w:rFonts w:ascii="Times New Roman" w:cs="Times New Roman" w:eastAsia="Times New Roman" w:hAnsi="Times New Roman"/>
          <w:i w:val="1"/>
          <w:sz w:val="24"/>
          <w:szCs w:val="24"/>
          <w:vertAlign w:val="baseline"/>
          <w:rtl w:val="0"/>
        </w:rPr>
        <w:t xml:space="preserve">data warehouse</w:t>
      </w:r>
      <w:r w:rsidDel="00000000" w:rsidR="00000000" w:rsidRPr="00000000">
        <w:rPr>
          <w:rFonts w:ascii="Times New Roman" w:cs="Times New Roman" w:eastAsia="Times New Roman" w:hAnsi="Times New Roman"/>
          <w:sz w:val="24"/>
          <w:szCs w:val="24"/>
          <w:vertAlign w:val="baseline"/>
          <w:rtl w:val="0"/>
        </w:rPr>
        <w:t xml:space="preserve">, serão realizadas as análises dos resultados das implementações nos cenários. Por fim, será realizada a redação do texto, revisão e finalização seguido da defesa.</w:t>
      </w:r>
    </w:p>
    <w:p w:rsidR="00000000" w:rsidDel="00000000" w:rsidP="00000000" w:rsidRDefault="00000000" w:rsidRPr="00000000" w14:paraId="000000B5">
      <w:pPr>
        <w:spacing w:line="360" w:lineRule="auto"/>
        <w:ind w:firstLine="709"/>
        <w:jc w:val="both"/>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8481.0" w:type="dxa"/>
        <w:jc w:val="center"/>
        <w:tblLayout w:type="fixed"/>
        <w:tblLook w:val="0000"/>
      </w:tblPr>
      <w:tblGrid>
        <w:gridCol w:w="3801"/>
        <w:gridCol w:w="520"/>
        <w:gridCol w:w="520"/>
        <w:gridCol w:w="520"/>
        <w:gridCol w:w="520"/>
        <w:gridCol w:w="520"/>
        <w:gridCol w:w="520"/>
        <w:gridCol w:w="520"/>
        <w:gridCol w:w="520"/>
        <w:gridCol w:w="520"/>
        <w:tblGridChange w:id="0">
          <w:tblGrid>
            <w:gridCol w:w="3801"/>
            <w:gridCol w:w="520"/>
            <w:gridCol w:w="520"/>
            <w:gridCol w:w="520"/>
            <w:gridCol w:w="520"/>
            <w:gridCol w:w="520"/>
            <w:gridCol w:w="520"/>
            <w:gridCol w:w="520"/>
            <w:gridCol w:w="520"/>
            <w:gridCol w:w="5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000000" w:val="clear"/>
            <w:vAlign w:val="center"/>
          </w:tcPr>
          <w:p w:rsidR="00000000" w:rsidDel="00000000" w:rsidP="00000000" w:rsidRDefault="00000000" w:rsidRPr="00000000" w14:paraId="000000B6">
            <w:pPr>
              <w:jc w:val="both"/>
              <w:rPr>
                <w:color w:val="ffffff"/>
                <w:vertAlign w:val="baseline"/>
              </w:rPr>
            </w:pPr>
            <w:r w:rsidDel="00000000" w:rsidR="00000000" w:rsidRPr="00000000">
              <w:rPr>
                <w:color w:val="ffffff"/>
                <w:vertAlign w:val="baseline"/>
                <w:rtl w:val="0"/>
              </w:rPr>
              <w:t xml:space="preserve">Atividade</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7">
            <w:pPr>
              <w:jc w:val="both"/>
              <w:rPr>
                <w:color w:val="ffffff"/>
                <w:vertAlign w:val="baseline"/>
              </w:rPr>
            </w:pPr>
            <w:r w:rsidDel="00000000" w:rsidR="00000000" w:rsidRPr="00000000">
              <w:rPr>
                <w:color w:val="ffffff"/>
                <w:vertAlign w:val="baseline"/>
                <w:rtl w:val="0"/>
              </w:rPr>
              <w:t xml:space="preserve">4</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8">
            <w:pPr>
              <w:jc w:val="both"/>
              <w:rPr>
                <w:color w:val="ffffff"/>
                <w:vertAlign w:val="baseline"/>
              </w:rPr>
            </w:pPr>
            <w:r w:rsidDel="00000000" w:rsidR="00000000" w:rsidRPr="00000000">
              <w:rPr>
                <w:color w:val="ffffff"/>
                <w:vertAlign w:val="baseline"/>
                <w:rtl w:val="0"/>
              </w:rPr>
              <w:t xml:space="preserve">5</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9">
            <w:pPr>
              <w:jc w:val="both"/>
              <w:rPr>
                <w:color w:val="ffffff"/>
                <w:vertAlign w:val="baseline"/>
              </w:rPr>
            </w:pPr>
            <w:r w:rsidDel="00000000" w:rsidR="00000000" w:rsidRPr="00000000">
              <w:rPr>
                <w:color w:val="ffffff"/>
                <w:vertAlign w:val="baseline"/>
                <w:rtl w:val="0"/>
              </w:rPr>
              <w:t xml:space="preserve">6</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A">
            <w:pPr>
              <w:jc w:val="both"/>
              <w:rPr>
                <w:color w:val="ffffff"/>
                <w:vertAlign w:val="baseline"/>
              </w:rPr>
            </w:pPr>
            <w:r w:rsidDel="00000000" w:rsidR="00000000" w:rsidRPr="00000000">
              <w:rPr>
                <w:color w:val="ffffff"/>
                <w:vertAlign w:val="baseline"/>
                <w:rtl w:val="0"/>
              </w:rPr>
              <w:t xml:space="preserve">7</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B">
            <w:pPr>
              <w:jc w:val="both"/>
              <w:rPr>
                <w:color w:val="ffffff"/>
                <w:vertAlign w:val="baseline"/>
              </w:rPr>
            </w:pPr>
            <w:r w:rsidDel="00000000" w:rsidR="00000000" w:rsidRPr="00000000">
              <w:rPr>
                <w:color w:val="ffffff"/>
                <w:vertAlign w:val="baseline"/>
                <w:rtl w:val="0"/>
              </w:rPr>
              <w:t xml:space="preserve">8</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C">
            <w:pPr>
              <w:jc w:val="both"/>
              <w:rPr>
                <w:color w:val="ffffff"/>
                <w:vertAlign w:val="baseline"/>
              </w:rPr>
            </w:pPr>
            <w:r w:rsidDel="00000000" w:rsidR="00000000" w:rsidRPr="00000000">
              <w:rPr>
                <w:color w:val="ffffff"/>
                <w:vertAlign w:val="baseline"/>
                <w:rtl w:val="0"/>
              </w:rPr>
              <w:t xml:space="preserve">9</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D">
            <w:pPr>
              <w:jc w:val="both"/>
              <w:rPr>
                <w:color w:val="ffffff"/>
                <w:vertAlign w:val="baseline"/>
              </w:rPr>
            </w:pPr>
            <w:r w:rsidDel="00000000" w:rsidR="00000000" w:rsidRPr="00000000">
              <w:rPr>
                <w:color w:val="ffffff"/>
                <w:vertAlign w:val="baseline"/>
                <w:rtl w:val="0"/>
              </w:rPr>
              <w:t xml:space="preserve">10</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E">
            <w:pPr>
              <w:jc w:val="both"/>
              <w:rPr>
                <w:color w:val="ffffff"/>
                <w:vertAlign w:val="baseline"/>
              </w:rPr>
            </w:pPr>
            <w:r w:rsidDel="00000000" w:rsidR="00000000" w:rsidRPr="00000000">
              <w:rPr>
                <w:color w:val="ffffff"/>
                <w:vertAlign w:val="baseline"/>
                <w:rtl w:val="0"/>
              </w:rPr>
              <w:t xml:space="preserve">11</w:t>
            </w:r>
          </w:p>
        </w:tc>
        <w:tc>
          <w:tcPr>
            <w:tcBorders>
              <w:top w:color="000000" w:space="0" w:sz="4" w:val="single"/>
              <w:left w:color="000000" w:space="0" w:sz="0" w:val="nil"/>
              <w:bottom w:color="000000" w:space="0" w:sz="4" w:val="single"/>
              <w:right w:color="000000" w:space="0" w:sz="4" w:val="single"/>
            </w:tcBorders>
            <w:shd w:fill="000000" w:val="clear"/>
            <w:vAlign w:val="center"/>
          </w:tcPr>
          <w:p w:rsidR="00000000" w:rsidDel="00000000" w:rsidP="00000000" w:rsidRDefault="00000000" w:rsidRPr="00000000" w14:paraId="000000BF">
            <w:pPr>
              <w:jc w:val="both"/>
              <w:rPr>
                <w:color w:val="ffffff"/>
                <w:vertAlign w:val="baseline"/>
              </w:rPr>
            </w:pPr>
            <w:r w:rsidDel="00000000" w:rsidR="00000000" w:rsidRPr="00000000">
              <w:rPr>
                <w:color w:val="ffffff"/>
                <w:vertAlign w:val="baseline"/>
                <w:rtl w:val="0"/>
              </w:rPr>
              <w:t xml:space="preserve">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jc w:val="both"/>
              <w:rPr>
                <w:color w:val="000000"/>
                <w:vertAlign w:val="baseline"/>
              </w:rPr>
            </w:pPr>
            <w:r w:rsidDel="00000000" w:rsidR="00000000" w:rsidRPr="00000000">
              <w:rPr>
                <w:color w:val="000000"/>
                <w:vertAlign w:val="baseline"/>
                <w:rtl w:val="0"/>
              </w:rPr>
              <w:t xml:space="preserve">Delimitação do tema</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C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jc w:val="both"/>
              <w:rPr>
                <w:color w:val="000000"/>
                <w:vertAlign w:val="baseline"/>
              </w:rPr>
            </w:pPr>
            <w:r w:rsidDel="00000000" w:rsidR="00000000" w:rsidRPr="00000000">
              <w:rPr>
                <w:color w:val="000000"/>
                <w:vertAlign w:val="baseline"/>
                <w:rtl w:val="0"/>
              </w:rPr>
              <w:t xml:space="preserve">Leitura de bibliografia inicial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C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D">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3">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jc w:val="both"/>
              <w:rPr>
                <w:color w:val="000000"/>
                <w:vertAlign w:val="baseline"/>
              </w:rPr>
            </w:pPr>
            <w:r w:rsidDel="00000000" w:rsidR="00000000" w:rsidRPr="00000000">
              <w:rPr>
                <w:color w:val="000000"/>
                <w:vertAlign w:val="baseline"/>
                <w:rtl w:val="0"/>
              </w:rPr>
              <w:t xml:space="preserve">Escrita do plano inicial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D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9">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A">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D">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jc w:val="both"/>
              <w:rPr>
                <w:color w:val="000000"/>
                <w:vertAlign w:val="baseline"/>
              </w:rPr>
            </w:pPr>
            <w:r w:rsidDel="00000000" w:rsidR="00000000" w:rsidRPr="00000000">
              <w:rPr>
                <w:color w:val="000000"/>
                <w:vertAlign w:val="baseline"/>
                <w:rtl w:val="0"/>
              </w:rPr>
              <w:t xml:space="preserve">Leitura de bibliografia geral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7">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8">
            <w:pPr>
              <w:jc w:val="both"/>
              <w:rPr>
                <w:color w:val="000000"/>
                <w:vertAlign w:val="baseline"/>
              </w:rPr>
            </w:pPr>
            <w:r w:rsidDel="00000000" w:rsidR="00000000" w:rsidRPr="00000000">
              <w:rPr>
                <w:color w:val="000000"/>
                <w:vertAlign w:val="baseline"/>
                <w:rtl w:val="0"/>
              </w:rPr>
              <w:t xml:space="preserve">Escrita do plano final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E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D">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E">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1">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jc w:val="both"/>
              <w:rPr>
                <w:color w:val="000000"/>
                <w:vertAlign w:val="baseline"/>
              </w:rPr>
            </w:pPr>
            <w:r w:rsidDel="00000000" w:rsidR="00000000" w:rsidRPr="00000000">
              <w:rPr>
                <w:color w:val="000000"/>
                <w:vertAlign w:val="baseline"/>
                <w:rtl w:val="0"/>
              </w:rPr>
              <w:t xml:space="preserve">Experimentos de ETL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F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0F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9">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A">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B">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jc w:val="both"/>
              <w:rPr>
                <w:color w:val="000000"/>
                <w:vertAlign w:val="baseline"/>
              </w:rPr>
            </w:pPr>
            <w:r w:rsidDel="00000000" w:rsidR="00000000" w:rsidRPr="00000000">
              <w:rPr>
                <w:color w:val="000000"/>
                <w:vertAlign w:val="baseline"/>
                <w:rtl w:val="0"/>
              </w:rPr>
              <w:t xml:space="preserve">Implementação de data warehouse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0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0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jc w:val="both"/>
              <w:rPr>
                <w:color w:val="000000"/>
                <w:vertAlign w:val="baseline"/>
              </w:rPr>
            </w:pPr>
            <w:r w:rsidDel="00000000" w:rsidR="00000000" w:rsidRPr="00000000">
              <w:rPr>
                <w:color w:val="000000"/>
                <w:vertAlign w:val="baseline"/>
                <w:rtl w:val="0"/>
              </w:rPr>
              <w:t xml:space="preserve">Análise dos resultados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0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0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0D">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E">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F">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jc w:val="both"/>
              <w:rPr>
                <w:color w:val="000000"/>
                <w:vertAlign w:val="baseline"/>
              </w:rPr>
            </w:pPr>
            <w:r w:rsidDel="00000000" w:rsidR="00000000" w:rsidRPr="00000000">
              <w:rPr>
                <w:color w:val="000000"/>
                <w:vertAlign w:val="baseline"/>
                <w:rtl w:val="0"/>
              </w:rPr>
              <w:t xml:space="preserve">Redação inicial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15">
            <w:pPr>
              <w:jc w:val="both"/>
              <w:rPr>
                <w:color w:val="000000"/>
                <w:shd w:fill="c9c9c9" w:val="clear"/>
                <w:vertAlign w:val="baseline"/>
              </w:rPr>
            </w:pPr>
            <w:r w:rsidDel="00000000" w:rsidR="00000000" w:rsidRPr="00000000">
              <w:rPr>
                <w:color w:val="000000"/>
                <w:shd w:fill="c9c9c9"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16">
            <w:pPr>
              <w:jc w:val="both"/>
              <w:rPr>
                <w:color w:val="000000"/>
                <w:shd w:fill="c9c9c9" w:val="clear"/>
                <w:vertAlign w:val="baseline"/>
              </w:rPr>
            </w:pPr>
            <w:r w:rsidDel="00000000" w:rsidR="00000000" w:rsidRPr="00000000">
              <w:rPr>
                <w:color w:val="000000"/>
                <w:shd w:fill="c9c9c9" w:val="clear"/>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1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1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9">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jc w:val="both"/>
              <w:rPr>
                <w:color w:val="000000"/>
                <w:vertAlign w:val="baseline"/>
              </w:rPr>
            </w:pPr>
            <w:r w:rsidDel="00000000" w:rsidR="00000000" w:rsidRPr="00000000">
              <w:rPr>
                <w:color w:val="000000"/>
                <w:vertAlign w:val="baseline"/>
                <w:rtl w:val="0"/>
              </w:rPr>
              <w:t xml:space="preserve">Revisão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3">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jc w:val="both"/>
              <w:rPr>
                <w:color w:val="000000"/>
                <w:vertAlign w:val="baseline"/>
              </w:rPr>
            </w:pPr>
            <w:r w:rsidDel="00000000" w:rsidR="00000000" w:rsidRPr="00000000">
              <w:rPr>
                <w:color w:val="000000"/>
                <w:vertAlign w:val="baseline"/>
                <w:rtl w:val="0"/>
              </w:rPr>
              <w:t xml:space="preserve">Redação final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B">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C">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2D">
            <w:pPr>
              <w:jc w:val="both"/>
              <w:rPr>
                <w:color w:val="000000"/>
                <w:vertAlign w:val="baseline"/>
              </w:rPr>
            </w:pPr>
            <w:r w:rsidDel="00000000" w:rsidR="00000000" w:rsidRPr="00000000">
              <w:rPr>
                <w:color w:val="000000"/>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jc w:val="both"/>
              <w:rPr>
                <w:color w:val="000000"/>
                <w:vertAlign w:val="baseline"/>
              </w:rPr>
            </w:pPr>
            <w:r w:rsidDel="00000000" w:rsidR="00000000" w:rsidRPr="00000000">
              <w:rPr>
                <w:color w:val="000000"/>
                <w:vertAlign w:val="baseline"/>
                <w:rtl w:val="0"/>
              </w:rPr>
              <w:t xml:space="preserve">Defesa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2">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jc w:val="both"/>
              <w:rPr>
                <w:color w:val="000000"/>
                <w:vertAlign w:val="baseline"/>
              </w:rPr>
            </w:pPr>
            <w:r w:rsidDel="00000000" w:rsidR="00000000" w:rsidRPr="00000000">
              <w:rPr>
                <w:color w:val="000000"/>
                <w:vertAlign w:val="baseline"/>
                <w:rtl w:val="0"/>
              </w:rPr>
              <w:t xml:space="preserve"> </w:t>
            </w:r>
          </w:p>
        </w:tc>
        <w:tc>
          <w:tcPr>
            <w:tcBorders>
              <w:top w:color="000000" w:space="0" w:sz="0" w:val="nil"/>
              <w:left w:color="000000" w:space="0" w:sz="0" w:val="nil"/>
              <w:bottom w:color="000000" w:space="0" w:sz="4" w:val="single"/>
              <w:right w:color="000000" w:space="0" w:sz="4" w:val="single"/>
            </w:tcBorders>
            <w:shd w:fill="c9c9c9" w:val="clear"/>
            <w:vAlign w:val="center"/>
          </w:tcPr>
          <w:p w:rsidR="00000000" w:rsidDel="00000000" w:rsidP="00000000" w:rsidRDefault="00000000" w:rsidRPr="00000000" w14:paraId="00000137">
            <w:pPr>
              <w:jc w:val="both"/>
              <w:rPr>
                <w:color w:val="000000"/>
                <w:vertAlign w:val="baseline"/>
              </w:rPr>
            </w:pPr>
            <w:r w:rsidDel="00000000" w:rsidR="00000000" w:rsidRPr="00000000">
              <w:rPr>
                <w:color w:val="000000"/>
                <w:vertAlign w:val="baseline"/>
                <w:rtl w:val="0"/>
              </w:rPr>
              <w:t xml:space="preserve"> </w:t>
            </w:r>
          </w:p>
        </w:tc>
      </w:tr>
    </w:tbl>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26in1rg" w:id="11"/>
      <w:bookmarkEnd w:id="11"/>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Bibliografia inicial</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EL-SAPPAGH, Shaker H. Ali; HENDAWI, Abdeltawab M. Ahmed; BASTAWISSY, Ali Hamed El. A proposed model for data warehouse ETL processes.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Journal Of King Saud University - Computer And Information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 v. 23, n. 2, p. 91-104, jul. 2011. Elsevier BV. Disponível em: https://www.sciencedirect.com/science/article/pii/S131915781100019X. Acesso em: 27 de maio de 2021.</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GARCIA, Marco. Data Enginner ou Engenheiro de Dados - Conheça mais sobre. Disponível em: https://www.cetax.com.br/blog/data-engineer-ou-engenheiro-de-dados/. Acesso em: 24 de maio de 2021.</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GOUVEIA, Roberta Macêdo Marques; FREITAS, Charles Nicollas Cavalcante.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Implementação de um Data Warehouse para Análise de Dados Abertos Governamentais da Educação à Distância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Revista de Educação Ciência e Tecnologia, Canoas, v. 7, n. 2, 2018. Disponível em: https://periodicos.ifrs.edu.br/index.php/tear/article/view/3037/2112. Acesso em: 25 maio 2021.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LIRA FILHO, Hermanny Alexandre dos Santos.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Análise comparativa das Ferramentas de ETL – Kettle e Talend.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 79 f. TCC (Graduação) - Curso de Bacharelado em Sistemas de Informação, Universidade Federal da Paraíba, Rio Tinto, 2013. Disponível em: https://repositorio.ufpb.br/jspui/handle/123456789/17132?locale=pt_BR. Acesso em: 29 maio de 2021.</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Visão geral dos cubos OLAP do Service Manager para análise avançada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Disponível em: https://docs.microsoft.com/pt-br/system-center/scsm/olap-cubes-overview?view=sc-sm-2019. Acesso em: 30 maio de 2021.</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RASLAN, Daniela Andrade; CALAZANS, Angélica Toffano Seidel. Data Warehouse: conceitos e aplicações. Universitas: Gestão e TI, Brasília, ago. 2014. Centro de Ensino Unificado de Brasília. Disponível em: https://www.researchgate.net/publication/287517542. Acesso em: 25 de maio 2021.</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ETL: o que é e qual sua importância?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Disponível em: https://www.sas.com/pt_br/insights/data-management/o-que-e-etl.html. Acesso em: 30 maio 2021.</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SENE, Allan.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que faz um Engenheiro de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Disponível em: https://medium.com/data-hackers/o-que-faz-um-engenheiro-de-dados-fdcb0bca966b. Acesso em: 25 de maio 2021.</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TAMIR, Mike; MILLER, Steven; GAGLIARDI, Alessandro. The Data Engineer. Ssrn Electronic Journal, [S.L.], 2015. Elsevier BV. Disponível em: https://papers.ssrn.com/sol3/papers.cfm?abstract_id=2762013. Acesso em: 29 maio 2021.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rPr>
          <w:sz w:val="22"/>
          <w:szCs w:val="22"/>
          <w:vertAlign w:val="baseline"/>
        </w:rPr>
      </w:pPr>
      <w:r w:rsidDel="00000000" w:rsidR="00000000" w:rsidRPr="00000000">
        <w:rPr>
          <w:color w:val="000000"/>
          <w:vertAlign w:val="baseline"/>
          <w:rtl w:val="0"/>
        </w:rPr>
        <w:t xml:space="preserve">WHITE, Sarah K.. </w:t>
      </w:r>
      <w:r w:rsidDel="00000000" w:rsidR="00000000" w:rsidRPr="00000000">
        <w:rPr>
          <w:b w:val="1"/>
          <w:color w:val="000000"/>
          <w:vertAlign w:val="baseline"/>
          <w:rtl w:val="0"/>
        </w:rPr>
        <w:t xml:space="preserve">O que é e o que faz um engenheiro de dados?</w:t>
      </w:r>
      <w:r w:rsidDel="00000000" w:rsidR="00000000" w:rsidRPr="00000000">
        <w:rPr>
          <w:color w:val="000000"/>
          <w:vertAlign w:val="baseline"/>
          <w:rtl w:val="0"/>
        </w:rPr>
        <w:t xml:space="preserve"> 2018. Disponível em: https://cio.com.br/tendencias/o-que-e-e-o-que-faz-um-engenheiro-de-dados/. Acesso em: 24 de maio 2021.</w:t>
      </w:r>
      <w:r w:rsidDel="00000000" w:rsidR="00000000" w:rsidRPr="00000000">
        <w:rPr>
          <w:rtl w:val="0"/>
        </w:rPr>
      </w:r>
    </w:p>
    <w:sectPr>
      <w:headerReference r:id="rId9" w:type="default"/>
      <w:headerReference r:id="rId10" w:type="first"/>
      <w:pgSz w:h="16840" w:w="11907" w:orient="portrait"/>
      <w:pgMar w:bottom="1134" w:top="1701"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Arial"/>
  <w:font w:name="MS Minch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Tradução do autor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4"/>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5"/>
      <w:numFmt w:val="decimal"/>
      <w:lvlText w:val="%1."/>
      <w:lvlJc w:val="left"/>
      <w:pPr>
        <w:ind w:left="720" w:hanging="360"/>
      </w:pPr>
      <w:rPr>
        <w:vertAlign w:val="baseline"/>
      </w:rPr>
    </w:lvl>
    <w:lvl w:ilvl="1">
      <w:start w:val="1"/>
      <w:numFmt w:val="decimal"/>
      <w:lvlText w:val="%1.%2"/>
      <w:lvlJc w:val="left"/>
      <w:pPr>
        <w:ind w:left="1083" w:hanging="375"/>
      </w:pPr>
      <w:rPr>
        <w:vertAlign w:val="baseline"/>
      </w:rPr>
    </w:lvl>
    <w:lvl w:ilvl="2">
      <w:start w:val="1"/>
      <w:numFmt w:val="decimal"/>
      <w:lvlText w:val="%1.%2.%3"/>
      <w:lvlJc w:val="left"/>
      <w:pPr>
        <w:ind w:left="1776" w:hanging="720"/>
      </w:pPr>
      <w:rPr>
        <w:vertAlign w:val="baseline"/>
      </w:rPr>
    </w:lvl>
    <w:lvl w:ilvl="3">
      <w:start w:val="1"/>
      <w:numFmt w:val="decimal"/>
      <w:lvlText w:val="%1.%2.%3.%4"/>
      <w:lvlJc w:val="left"/>
      <w:pPr>
        <w:ind w:left="2124" w:hanging="720"/>
      </w:pPr>
      <w:rPr>
        <w:vertAlign w:val="baseline"/>
      </w:rPr>
    </w:lvl>
    <w:lvl w:ilvl="4">
      <w:start w:val="1"/>
      <w:numFmt w:val="decimal"/>
      <w:lvlText w:val="%1.%2.%3.%4.%5"/>
      <w:lvlJc w:val="left"/>
      <w:pPr>
        <w:ind w:left="2832" w:hanging="1080"/>
      </w:pPr>
      <w:rPr>
        <w:vertAlign w:val="baseline"/>
      </w:rPr>
    </w:lvl>
    <w:lvl w:ilvl="5">
      <w:start w:val="1"/>
      <w:numFmt w:val="decimal"/>
      <w:lvlText w:val="%1.%2.%3.%4.%5.%6"/>
      <w:lvlJc w:val="left"/>
      <w:pPr>
        <w:ind w:left="3180" w:hanging="1080"/>
      </w:pPr>
      <w:rPr>
        <w:vertAlign w:val="baseline"/>
      </w:rPr>
    </w:lvl>
    <w:lvl w:ilvl="6">
      <w:start w:val="1"/>
      <w:numFmt w:val="decimal"/>
      <w:lvlText w:val="%1.%2.%3.%4.%5.%6.%7"/>
      <w:lvlJc w:val="left"/>
      <w:pPr>
        <w:ind w:left="3888" w:hanging="1440"/>
      </w:pPr>
      <w:rPr>
        <w:vertAlign w:val="baseline"/>
      </w:rPr>
    </w:lvl>
    <w:lvl w:ilvl="7">
      <w:start w:val="1"/>
      <w:numFmt w:val="decimal"/>
      <w:lvlText w:val="%1.%2.%3.%4.%5.%6.%7.%8"/>
      <w:lvlJc w:val="left"/>
      <w:pPr>
        <w:ind w:left="4236" w:hanging="1440"/>
      </w:pPr>
      <w:rPr>
        <w:vertAlign w:val="baseline"/>
      </w:rPr>
    </w:lvl>
    <w:lvl w:ilvl="8">
      <w:start w:val="1"/>
      <w:numFmt w:val="decimal"/>
      <w:lvlText w:val="%1.%2.%3.%4.%5.%6.%7.%8.%9"/>
      <w:lvlJc w:val="left"/>
      <w:pPr>
        <w:ind w:left="4944" w:hanging="180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1.%2"/>
      <w:lvlJc w:val="left"/>
      <w:pPr>
        <w:ind w:left="1083" w:hanging="375"/>
      </w:pPr>
      <w:rPr>
        <w:vertAlign w:val="baseline"/>
      </w:rPr>
    </w:lvl>
    <w:lvl w:ilvl="2">
      <w:start w:val="1"/>
      <w:numFmt w:val="decimal"/>
      <w:lvlText w:val="%1.%2.%3"/>
      <w:lvlJc w:val="left"/>
      <w:pPr>
        <w:ind w:left="1776" w:hanging="720"/>
      </w:pPr>
      <w:rPr>
        <w:vertAlign w:val="baseline"/>
      </w:rPr>
    </w:lvl>
    <w:lvl w:ilvl="3">
      <w:start w:val="1"/>
      <w:numFmt w:val="decimal"/>
      <w:lvlText w:val="%1.%2.%3.%4"/>
      <w:lvlJc w:val="left"/>
      <w:pPr>
        <w:ind w:left="2124" w:hanging="720"/>
      </w:pPr>
      <w:rPr>
        <w:vertAlign w:val="baseline"/>
      </w:rPr>
    </w:lvl>
    <w:lvl w:ilvl="4">
      <w:start w:val="1"/>
      <w:numFmt w:val="decimal"/>
      <w:lvlText w:val="%1.%2.%3.%4.%5"/>
      <w:lvlJc w:val="left"/>
      <w:pPr>
        <w:ind w:left="2832" w:hanging="1080"/>
      </w:pPr>
      <w:rPr>
        <w:vertAlign w:val="baseline"/>
      </w:rPr>
    </w:lvl>
    <w:lvl w:ilvl="5">
      <w:start w:val="1"/>
      <w:numFmt w:val="decimal"/>
      <w:lvlText w:val="%1.%2.%3.%4.%5.%6"/>
      <w:lvlJc w:val="left"/>
      <w:pPr>
        <w:ind w:left="3180" w:hanging="1080"/>
      </w:pPr>
      <w:rPr>
        <w:vertAlign w:val="baseline"/>
      </w:rPr>
    </w:lvl>
    <w:lvl w:ilvl="6">
      <w:start w:val="1"/>
      <w:numFmt w:val="decimal"/>
      <w:lvlText w:val="%1.%2.%3.%4.%5.%6.%7"/>
      <w:lvlJc w:val="left"/>
      <w:pPr>
        <w:ind w:left="3888" w:hanging="1440"/>
      </w:pPr>
      <w:rPr>
        <w:vertAlign w:val="baseline"/>
      </w:rPr>
    </w:lvl>
    <w:lvl w:ilvl="7">
      <w:start w:val="1"/>
      <w:numFmt w:val="decimal"/>
      <w:lvlText w:val="%1.%2.%3.%4.%5.%6.%7.%8"/>
      <w:lvlJc w:val="left"/>
      <w:pPr>
        <w:ind w:left="4236" w:hanging="1440"/>
      </w:pPr>
      <w:rPr>
        <w:vertAlign w:val="baseline"/>
      </w:rPr>
    </w:lvl>
    <w:lvl w:ilvl="8">
      <w:start w:val="1"/>
      <w:numFmt w:val="decimal"/>
      <w:lvlText w:val="%1.%2.%3.%4.%5.%6.%7.%8.%9"/>
      <w:lvlJc w:val="left"/>
      <w:pPr>
        <w:ind w:left="4944"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pt-BR" w:val="pt-BR"/>
    </w:rPr>
  </w:style>
  <w:style w:type="paragraph" w:styleId="Título3">
    <w:name w:val="Título 3"/>
    <w:basedOn w:val="Título1"/>
    <w:next w:val="Estilo"/>
    <w:autoRedefine w:val="0"/>
    <w:hidden w:val="0"/>
    <w:qFormat w:val="0"/>
    <w:pPr>
      <w:keepNext w:val="1"/>
      <w:suppressAutoHyphens w:val="1"/>
      <w:spacing w:after="100" w:afterAutospacing="1" w:before="100" w:beforeAutospacing="1" w:line="360" w:lineRule="auto"/>
      <w:ind w:leftChars="-1" w:rightChars="0" w:firstLineChars="-1"/>
      <w:textDirection w:val="btLr"/>
      <w:textAlignment w:val="top"/>
      <w:outlineLvl w:val="2"/>
    </w:pPr>
    <w:rPr>
      <w:rFonts w:ascii="Times New Roman" w:cs="Times New Roman" w:eastAsia="Times New Roman" w:hAnsi="Times New Roman"/>
      <w:b w:val="1"/>
      <w:bCs w:val="0"/>
      <w:smallCaps w:val="1"/>
      <w:w w:val="100"/>
      <w:kern w:val="32"/>
      <w:position w:val="-1"/>
      <w:sz w:val="24"/>
      <w:szCs w:val="32"/>
      <w:effect w:val="none"/>
      <w:vertAlign w:val="baseline"/>
      <w:cs w:val="0"/>
      <w:em w:val="none"/>
      <w:lang w:bidi="ar-SA" w:eastAsia="pt-BR" w:val="pt-BR"/>
    </w:rPr>
  </w:style>
  <w:style w:type="paragraph" w:styleId="Título4">
    <w:name w:val="Título 4"/>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pt-BR" w:val="pt-BR"/>
    </w:rPr>
  </w:style>
  <w:style w:type="paragraph" w:styleId="Título5">
    <w:name w:val="Título 5"/>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pt-BR" w:val="pt-BR"/>
    </w:rPr>
  </w:style>
  <w:style w:type="paragraph" w:styleId="Título6">
    <w:name w:val="Título 6"/>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pt-BR" w:val="pt-BR"/>
    </w:rPr>
  </w:style>
  <w:style w:type="paragraph" w:styleId="Título7">
    <w:name w:val="Título 7"/>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next w:val="Forte"/>
    <w:autoRedefine w:val="0"/>
    <w:hidden w:val="0"/>
    <w:qFormat w:val="0"/>
    <w:rPr>
      <w:rFonts w:ascii="Times New Roman" w:hAnsi="Times New Roman"/>
      <w:bCs w:val="1"/>
      <w:w w:val="100"/>
      <w:position w:val="-1"/>
      <w:sz w:val="24"/>
      <w:szCs w:val="24"/>
      <w:effect w:val="none"/>
      <w:vertAlign w:val="baseline"/>
      <w:cs w:val="0"/>
      <w:em w:val="none"/>
      <w:lang/>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Estilo">
    <w:name w:val="Estilo"/>
    <w:next w:val="Estilo"/>
    <w:autoRedefine w:val="0"/>
    <w:hidden w:val="0"/>
    <w:qFormat w:val="0"/>
    <w:pPr>
      <w:widowControl w:val="0"/>
      <w:suppressAutoHyphens w:val="1"/>
      <w:autoSpaceDE w:val="0"/>
      <w:autoSpaceDN w:val="0"/>
      <w:adjustRightInd w:val="0"/>
      <w:spacing w:after="100" w:afterAutospacing="1" w:before="100" w:beforeAutospacing="1" w:line="360" w:lineRule="auto"/>
      <w:ind w:leftChars="-1" w:rightChars="0" w:firstLineChars="-1"/>
      <w:jc w:val="both"/>
      <w:textDirection w:val="btLr"/>
      <w:textAlignment w:val="top"/>
      <w:outlineLvl w:val="0"/>
    </w:pPr>
    <w:rPr>
      <w:rFonts w:ascii="Arial" w:cs="Arial" w:hAnsi="Arial"/>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western">
    <w:name w:val="western"/>
    <w:basedOn w:val="Normal"/>
    <w:next w:val="western"/>
    <w:autoRedefine w:val="0"/>
    <w:hidden w:val="0"/>
    <w:qFormat w:val="0"/>
    <w:pPr>
      <w:suppressAutoHyphens w:val="1"/>
      <w:spacing w:after="119" w:afterAutospacing="1" w:before="100" w:beforeAutospacing="1" w:line="360" w:lineRule="auto"/>
      <w:ind w:left="709" w:leftChars="-1" w:rightChars="0"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fr1">
    <w:name w:val="fr1"/>
    <w:basedOn w:val="Normal"/>
    <w:next w:val="fr1"/>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000000"/>
      <w:w w:val="100"/>
      <w:position w:val="-1"/>
      <w:sz w:val="34"/>
      <w:szCs w:val="34"/>
      <w:effect w:val="none"/>
      <w:vertAlign w:val="baseline"/>
      <w:cs w:val="0"/>
      <w:em w:val="none"/>
      <w:lang w:bidi="ar-SA" w:eastAsia="pt-BR" w:val="pt-BR"/>
    </w:rPr>
  </w:style>
  <w:style w:type="character" w:styleId="Título3Char">
    <w:name w:val="Título 3 Char"/>
    <w:next w:val="Título3Char"/>
    <w:autoRedefine w:val="0"/>
    <w:hidden w:val="0"/>
    <w:qFormat w:val="0"/>
    <w:rPr>
      <w:b w:val="1"/>
      <w:smallCaps w:val="1"/>
      <w:w w:val="100"/>
      <w:kern w:val="32"/>
      <w:position w:val="-1"/>
      <w:sz w:val="24"/>
      <w:szCs w:val="32"/>
      <w:effect w:val="none"/>
      <w:vertAlign w:val="baseline"/>
      <w:cs w:val="0"/>
      <w:em w:val="none"/>
      <w:lang/>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CitaçãoHTML">
    <w:name w:val="Citação HTML"/>
    <w:next w:val="CitaçãoHTML"/>
    <w:autoRedefine w:val="0"/>
    <w:hidden w:val="0"/>
    <w:qFormat w:val="1"/>
    <w:rPr>
      <w:i w:val="1"/>
      <w:iCs w:val="1"/>
      <w:w w:val="100"/>
      <w:position w:val="-1"/>
      <w:effect w:val="none"/>
      <w:vertAlign w:val="baseline"/>
      <w:cs w:val="0"/>
      <w:em w:val="none"/>
      <w:lang/>
    </w:rPr>
  </w:style>
  <w:style w:type="paragraph" w:styleId="Legenda">
    <w:name w:val="Legenda"/>
    <w:basedOn w:val="Normal"/>
    <w:next w:val="Normal"/>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character" w:styleId="Título1Char">
    <w:name w:val="Título 1 Char"/>
    <w:next w:val="Título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CabeçalhodoSumário">
    <w:name w:val="Cabeçalho do Sumário"/>
    <w:basedOn w:val="Título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pt-BR" w:val="pt-BR"/>
    </w:rPr>
  </w:style>
  <w:style w:type="paragraph" w:styleId="Sumário2">
    <w:name w:val="Sumário 2"/>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b w:val="1"/>
      <w:bCs w:val="1"/>
      <w:smallCaps w:val="1"/>
      <w:w w:val="100"/>
      <w:position w:val="-1"/>
      <w:sz w:val="22"/>
      <w:szCs w:val="22"/>
      <w:effect w:val="none"/>
      <w:vertAlign w:val="baseline"/>
      <w:cs w:val="0"/>
      <w:em w:val="none"/>
      <w:lang w:bidi="ar-SA" w:eastAsia="pt-BR" w:val="pt-BR"/>
    </w:rPr>
  </w:style>
  <w:style w:type="paragraph" w:styleId="Sumário1">
    <w:name w:val="Sumário 1"/>
    <w:basedOn w:val="Normal"/>
    <w:next w:val="Normal"/>
    <w:autoRedefine w:val="0"/>
    <w:hidden w:val="0"/>
    <w:qFormat w:val="1"/>
    <w:pPr>
      <w:suppressAutoHyphens w:val="1"/>
      <w:spacing w:after="360" w:before="360" w:line="1" w:lineRule="atLeast"/>
      <w:ind w:leftChars="-1" w:rightChars="0" w:firstLineChars="-1"/>
      <w:textDirection w:val="btLr"/>
      <w:textAlignment w:val="top"/>
      <w:outlineLvl w:val="0"/>
    </w:pPr>
    <w:rPr>
      <w:rFonts w:ascii="Calibri" w:hAnsi="Calibri"/>
      <w:b w:val="1"/>
      <w:bCs w:val="1"/>
      <w:caps w:val="1"/>
      <w:w w:val="100"/>
      <w:position w:val="-1"/>
      <w:sz w:val="22"/>
      <w:szCs w:val="22"/>
      <w:u w:val="single"/>
      <w:effect w:val="none"/>
      <w:vertAlign w:val="baseline"/>
      <w:cs w:val="0"/>
      <w:em w:val="none"/>
      <w:lang w:bidi="ar-SA" w:eastAsia="pt-BR" w:val="pt-BR"/>
    </w:rPr>
  </w:style>
  <w:style w:type="paragraph" w:styleId="Sumário3">
    <w:name w:val="Sumário 3"/>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smallCaps w:val="1"/>
      <w:w w:val="100"/>
      <w:position w:val="-1"/>
      <w:sz w:val="22"/>
      <w:szCs w:val="22"/>
      <w:effect w:val="none"/>
      <w:vertAlign w:val="baseline"/>
      <w:cs w:val="0"/>
      <w:em w:val="none"/>
      <w:lang w:bidi="ar-SA" w:eastAsia="pt-BR" w:val="pt-BR"/>
    </w:rPr>
  </w:style>
  <w:style w:type="paragraph" w:styleId="Textodebalão">
    <w:name w:val="Texto de balão"/>
    <w:basedOn w:val="Normal"/>
    <w:next w:val="Textodebalã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Sumário4">
    <w:name w:val="Sumário 4"/>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paragraph" w:styleId="Sumário5">
    <w:name w:val="Sumário 5"/>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paragraph" w:styleId="Sumário6">
    <w:name w:val="Sumário 6"/>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paragraph" w:styleId="Sumário7">
    <w:name w:val="Sumário 7"/>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paragraph" w:styleId="Sumário8">
    <w:name w:val="Sumário 8"/>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paragraph" w:styleId="Sumário9">
    <w:name w:val="Sumário 9"/>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pt-BR" w:val="pt-BR"/>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character" w:styleId="Título4Char">
    <w:name w:val="Título 4 Char"/>
    <w:next w:val="Título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Título5Char">
    <w:name w:val="Título 5 Char"/>
    <w:next w:val="Título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Título6Char">
    <w:name w:val="Título 6 Char"/>
    <w:next w:val="Título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rPr>
  </w:style>
  <w:style w:type="character" w:styleId="Título7Char">
    <w:name w:val="Título 7 Char"/>
    <w:next w:val="Título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paragraph" w:styleId="Textodenotadefim">
    <w:name w:val="Texto de nota de fim"/>
    <w:basedOn w:val="Normal"/>
    <w:next w:val="Textodenotadefim"/>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1"/>
    <w:rPr>
      <w:w w:val="100"/>
      <w:position w:val="-1"/>
      <w:effect w:val="none"/>
      <w:vertAlign w:val="superscript"/>
      <w:cs w:val="0"/>
      <w:em w:val="none"/>
      <w:lang/>
    </w:rPr>
  </w:style>
  <w:style w:type="paragraph" w:styleId="Textodenotaderodapé">
    <w:name w:val="Texto de nota de rodapé"/>
    <w:basedOn w:val="Normal"/>
    <w:next w:val="Textodenotaderodapé"/>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rodapéChar">
    <w:name w:val="Texto de nota de rodapé Char"/>
    <w:basedOn w:val="Fonteparág.padrão"/>
    <w:next w:val="TextodenotaderodapéChar"/>
    <w:autoRedefine w:val="0"/>
    <w:hidden w:val="0"/>
    <w:qFormat w:val="0"/>
    <w:rPr>
      <w:w w:val="100"/>
      <w:position w:val="-1"/>
      <w:effect w:val="none"/>
      <w:vertAlign w:val="baseline"/>
      <w:cs w:val="0"/>
      <w:em w:val="none"/>
      <w:lang/>
    </w:rPr>
  </w:style>
  <w:style w:type="character" w:styleId="Ref.denotaderodapé">
    <w:name w:val="Ref. de nota de rodapé"/>
    <w:next w:val="Ref.denotaderodapé"/>
    <w:autoRedefine w:val="0"/>
    <w:hidden w:val="0"/>
    <w:qFormat w:val="1"/>
    <w:rPr>
      <w:w w:val="100"/>
      <w:position w:val="-1"/>
      <w:effect w:val="none"/>
      <w:vertAlign w:val="superscript"/>
      <w:cs w:val="0"/>
      <w:em w:val="none"/>
      <w:lang/>
    </w:rPr>
  </w:style>
  <w:style w:type="character" w:styleId="HiperlinkVisitado">
    <w:name w:val="HiperlinkVisitado"/>
    <w:next w:val="HiperlinkVisitado"/>
    <w:autoRedefine w:val="0"/>
    <w:hidden w:val="0"/>
    <w:qFormat w:val="1"/>
    <w:rPr>
      <w:color w:val="800080"/>
      <w:w w:val="100"/>
      <w:position w:val="-1"/>
      <w:u w:val="single"/>
      <w:effect w:val="none"/>
      <w:vertAlign w:val="baseline"/>
      <w:cs w:val="0"/>
      <w:em w:val="none"/>
      <w:lang/>
    </w:rPr>
  </w:style>
  <w:style w:type="character" w:styleId="Título2Char">
    <w:name w:val="Título 2 Char"/>
    <w:next w:val="Título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Númerodelinha">
    <w:name w:val="Número de linha"/>
    <w:next w:val="Númerodelinha"/>
    <w:autoRedefine w:val="0"/>
    <w:hidden w:val="0"/>
    <w:qFormat w:val="1"/>
    <w:rPr>
      <w:w w:val="100"/>
      <w:position w:val="-1"/>
      <w:effect w:val="none"/>
      <w:vertAlign w:val="baseline"/>
      <w:cs w:val="0"/>
      <w:em w:val="none"/>
      <w:lang/>
    </w:rPr>
  </w:style>
  <w:style w:type="paragraph" w:styleId="FooterEven">
    <w:name w:val="Footer Even"/>
    <w:basedOn w:val="Normal"/>
    <w:next w:val="FooterEven"/>
    <w:autoRedefine w:val="0"/>
    <w:hidden w:val="0"/>
    <w:qFormat w:val="0"/>
    <w:pPr>
      <w:pBdr>
        <w:top w:color="4f81bd" w:space="1" w:sz="4" w:val="single"/>
      </w:pBdr>
      <w:suppressAutoHyphens w:val="1"/>
      <w:spacing w:after="180" w:line="264" w:lineRule="auto"/>
      <w:ind w:leftChars="-1" w:rightChars="0" w:firstLineChars="-1"/>
      <w:textDirection w:val="btLr"/>
      <w:textAlignment w:val="top"/>
      <w:outlineLvl w:val="0"/>
    </w:pPr>
    <w:rPr>
      <w:rFonts w:ascii="Calibri" w:cs="Times New Roman" w:eastAsia="Times New Roman" w:hAnsi="Calibri"/>
      <w:color w:val="1f497d"/>
      <w:w w:val="100"/>
      <w:position w:val="-1"/>
      <w:sz w:val="20"/>
      <w:szCs w:val="23"/>
      <w:effect w:val="none"/>
      <w:vertAlign w:val="baseline"/>
      <w:cs w:val="0"/>
      <w:em w:val="none"/>
      <w:lang w:bidi="ar-SA" w:eastAsia="fr-FR" w:val="pt-BR"/>
    </w:rPr>
  </w:style>
  <w:style w:type="table" w:styleId="GradeMédia1-Ênfase1">
    <w:name w:val="Grade Média 1 - Ênfase 1"/>
    <w:basedOn w:val="Tabelanormal"/>
    <w:next w:val="GradeMédia1-Ênfas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adeMédia1-Ênfase1"/>
      <w:tblStyleRowBandSize w:val="1"/>
      <w:tblStyleColBandSize w:val="1"/>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Pr>
  </w:style>
  <w:style w:type="table" w:styleId="GradeMédia1-Ênfase2">
    <w:name w:val="Grade Média 1 - Ênfase 2"/>
    <w:basedOn w:val="Tabelanormal"/>
    <w:next w:val="GradeMédia1-Ênfase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adeMédia1-Ênfase2"/>
      <w:tblStyleRowBandSize w:val="1"/>
      <w:tblStyleColBandSize w:val="1"/>
      <w:jc w:val="left"/>
      <w:tblBorders>
        <w:top w:color="cf7b79" w:space="0" w:sz="8" w:val="single"/>
        <w:left w:color="cf7b79" w:space="0" w:sz="8" w:val="single"/>
        <w:bottom w:color="cf7b79" w:space="0" w:sz="8" w:val="single"/>
        <w:right w:color="cf7b79" w:space="0" w:sz="8" w:val="single"/>
        <w:insideH w:color="cf7b79" w:space="0" w:sz="8" w:val="single"/>
        <w:insideV w:color="cf7b79" w:space="0" w:sz="8" w:val="single"/>
      </w:tblBorders>
    </w:tblPr>
  </w:style>
  <w:style w:type="table" w:styleId="SombreamentoClaro">
    <w:name w:val="Sombreamento Claro"/>
    <w:basedOn w:val="Tabelanormal"/>
    <w:next w:val="SombreamentoClaro"/>
    <w:autoRedefine w:val="0"/>
    <w:hidden w:val="0"/>
    <w:qFormat w:val="0"/>
    <w:pPr>
      <w:suppressAutoHyphens w:val="1"/>
      <w:spacing w:line="1" w:lineRule="atLeast"/>
      <w:ind w:leftChars="-1" w:rightChars="0" w:firstLineChars="-1"/>
      <w:textDirection w:val="btLr"/>
      <w:textAlignment w:val="top"/>
      <w:outlineLvl w:val="0"/>
    </w:pPr>
    <w:rPr>
      <w:color w:val="000000"/>
      <w:w w:val="100"/>
      <w:position w:val="-1"/>
      <w:effect w:val="none"/>
      <w:vertAlign w:val="baseline"/>
      <w:cs w:val="0"/>
      <w:em w:val="none"/>
      <w:lang/>
    </w:rPr>
    <w:tblPr>
      <w:tblStyle w:val="SombreamentoClaro"/>
      <w:tblStyleRowBandSize w:val="1"/>
      <w:tblStyleColBandSize w:val="1"/>
      <w:jc w:val="left"/>
      <w:tblBorders>
        <w:top w:color="000000" w:space="0" w:sz="8" w:val="single"/>
        <w:left w:color="auto" w:space="0" w:sz="0" w:val="none"/>
        <w:bottom w:color="000000" w:space="0" w:sz="8" w:val="single"/>
        <w:right w:color="auto" w:space="0" w:sz="0" w:val="none"/>
        <w:insideH w:color="auto" w:space="0" w:sz="0" w:val="none"/>
        <w:insideV w:color="auto" w:space="0" w:sz="0" w:val="none"/>
      </w:tblBorders>
    </w:tbl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cs="Times New Roman" w:eastAsia="Times New Roman" w:hAnsi="Cambria"/>
      <w:b w:val="1"/>
      <w:bCs w:val="1"/>
      <w:w w:val="100"/>
      <w:kern w:val="28"/>
      <w:position w:val="-1"/>
      <w:sz w:val="32"/>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Cambria" w:cs="Times New Roman" w:eastAsia="Times New Roman" w:hAnsi="Cambria"/>
      <w:b w:val="1"/>
      <w:bCs w:val="1"/>
      <w:w w:val="100"/>
      <w:kern w:val="28"/>
      <w:position w:val="-1"/>
      <w:sz w:val="32"/>
      <w:szCs w:val="32"/>
      <w:effect w:val="none"/>
      <w:vertAlign w:val="baseline"/>
      <w:cs w:val="0"/>
      <w:em w:val="none"/>
      <w:lang/>
    </w:rPr>
  </w:style>
  <w:style w:type="character" w:styleId="TítulodoLivro">
    <w:name w:val="Título do Livro"/>
    <w:next w:val="TítulodoLivro"/>
    <w:autoRedefine w:val="0"/>
    <w:hidden w:val="0"/>
    <w:qFormat w:val="0"/>
    <w:rPr>
      <w:b w:val="1"/>
      <w:bCs w:val="1"/>
      <w:smallCaps w:val="1"/>
      <w:spacing w:val="5"/>
      <w:w w:val="100"/>
      <w:position w:val="-1"/>
      <w:effect w:val="none"/>
      <w:vertAlign w:val="baseline"/>
      <w:cs w:val="0"/>
      <w:em w:val="none"/>
      <w:lang/>
    </w:rPr>
  </w:style>
  <w:style w:type="paragraph" w:styleId="Corpodetexto">
    <w:name w:val="Corpo de texto"/>
    <w:basedOn w:val="Normal"/>
    <w:next w:val="Corpodetexto"/>
    <w:autoRedefine w:val="0"/>
    <w:hidden w:val="0"/>
    <w:qFormat w:val="0"/>
    <w:pPr>
      <w:suppressAutoHyphens w:val="0"/>
      <w:spacing w:after="140" w:line="288" w:lineRule="auto"/>
      <w:ind w:leftChars="-1" w:rightChars="0" w:firstLineChars="-1"/>
      <w:textDirection w:val="btLr"/>
      <w:textAlignment w:val="top"/>
      <w:outlineLvl w:val="0"/>
    </w:pPr>
    <w:rPr>
      <w:rFonts w:ascii="Charter" w:cs="Arial Unicode MS" w:eastAsia="Arial Unicode MS" w:hAnsi="Charter"/>
      <w:w w:val="100"/>
      <w:kern w:val="1"/>
      <w:position w:val="-1"/>
      <w:sz w:val="22"/>
      <w:szCs w:val="24"/>
      <w:effect w:val="none"/>
      <w:vertAlign w:val="baseline"/>
      <w:cs w:val="0"/>
      <w:em w:val="none"/>
      <w:lang w:bidi="hi-IN" w:eastAsia="zh-CN" w:val="pt-BR"/>
    </w:rPr>
  </w:style>
  <w:style w:type="character" w:styleId="CorpodetextoChar">
    <w:name w:val="Corpo de texto Char"/>
    <w:next w:val="CorpodetextoChar"/>
    <w:autoRedefine w:val="0"/>
    <w:hidden w:val="0"/>
    <w:qFormat w:val="0"/>
    <w:rPr>
      <w:rFonts w:ascii="Charter" w:cs="Arial Unicode MS" w:eastAsia="Arial Unicode MS" w:hAnsi="Charter"/>
      <w:w w:val="100"/>
      <w:kern w:val="1"/>
      <w:position w:val="-1"/>
      <w:sz w:val="22"/>
      <w:szCs w:val="24"/>
      <w:effect w:val="none"/>
      <w:vertAlign w:val="baseline"/>
      <w:cs w:val="0"/>
      <w:em w:val="none"/>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Su5KHMvRDukL/TuBmpT4v1gDg==">AMUW2mW89lV/pzL5SWs4Obhx0ssuZ20Dt1YlyjVK79mIVrZrcJez/T4c1IIQ3TaSrF+2w+PkhDeHo5uU7ywyOb3FxtC7KOwSNHcUUVRZ1fPUPINoH2uQbfqvRUKZm1vTAxje113RSGJ5e8Vzp8QiJQKAvy0dF40xGgj7JdpvJq2sXuExPMS0mpsEkd6NAxDenwltuYAmiaZc7RsYIlJeo5GXFcOm9aeomVhgypjN2fXL/O30mM51rdaD7HOlt9jUBfawCVov9QXPfJAlOXUXokvlWTf4HTY+9T2eCMBUlAefRsfix1iUttxyyzCLvGlA9+vo14cacBKdve6fo5nqLO/FsNf8hjVPYXmJ1VBpv7bCozWCZencn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2021-05-31T23:24:00Z</dcterms:created>
  <dc:creator>Julia Lucca</dc:creator>
</cp:coreProperties>
</file>

<file path=docProps/custom.xml><?xml version="1.0" encoding="utf-8"?>
<Properties xmlns="http://schemas.openxmlformats.org/officeDocument/2006/custom-properties" xmlns:vt="http://schemas.openxmlformats.org/officeDocument/2006/docPropsVTypes"/>
</file>