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25B5" w14:textId="77777777" w:rsidR="000F7329" w:rsidRPr="000F7329" w:rsidRDefault="000F7329" w:rsidP="000F7329">
      <w:pPr>
        <w:rPr>
          <w:b/>
          <w:bCs/>
        </w:rPr>
      </w:pPr>
      <w:r w:rsidRPr="000F7329">
        <w:rPr>
          <w:b/>
          <w:bCs/>
        </w:rPr>
        <w:t>Introduction</w:t>
      </w:r>
    </w:p>
    <w:p w14:paraId="30EF7CCD" w14:textId="77777777" w:rsidR="000F7329" w:rsidRPr="000F7329" w:rsidRDefault="000F7329" w:rsidP="000F7329">
      <w:r w:rsidRPr="000F7329">
        <w:t>A boiler circulation pump runs continuously at high pressure and temperature, and every part of it, from the impeller to the pressure boundary, carries the load. Over time, wear, erosion, bearing deterioration and thermal cycling reduce performance and raise the risk of an unplanned stop.</w:t>
      </w:r>
    </w:p>
    <w:p w14:paraId="6E939B76" w14:textId="77777777" w:rsidR="000F7329" w:rsidRPr="000F7329" w:rsidRDefault="000F7329" w:rsidP="000F7329">
      <w:r w:rsidRPr="000F7329">
        <w:t>A planned overhaul brings the pump back to its design condition, on your schedule rather than the pump’s. DEI VOX overhauls BCPs as a specialist service. We work with overseas service companies on subcontract, overflow and white-label projects, and every overhaul comes with measurements, test results and a clear repair summary.</w:t>
      </w:r>
    </w:p>
    <w:p w14:paraId="34C4A62E" w14:textId="0CC8F1D8" w:rsidR="00315B5A" w:rsidRDefault="000F7329" w:rsidP="000F7329">
      <w:pPr>
        <w:rPr>
          <w:b/>
          <w:bCs/>
        </w:rPr>
      </w:pPr>
      <w:r w:rsidRPr="000F7329">
        <w:rPr>
          <w:b/>
          <w:bCs/>
        </w:rPr>
        <w:t>When to Plan an Overhaul</w:t>
      </w:r>
      <w:r w:rsidR="00315B5A">
        <w:rPr>
          <w:b/>
          <w:bCs/>
        </w:rPr>
        <w:t xml:space="preserve">: </w:t>
      </w:r>
    </w:p>
    <w:p w14:paraId="2FBFF9A6" w14:textId="106C2D09" w:rsidR="000F7329" w:rsidRPr="00315B5A" w:rsidRDefault="00315B5A" w:rsidP="000F7329">
      <w:pPr>
        <w:rPr>
          <w:b/>
          <w:bCs/>
          <w:sz w:val="36"/>
          <w:szCs w:val="36"/>
        </w:rPr>
      </w:pPr>
      <w:r w:rsidRPr="00315B5A">
        <w:rPr>
          <w:b/>
          <w:bCs/>
          <w:sz w:val="36"/>
          <w:szCs w:val="36"/>
        </w:rPr>
        <w:t>After every 30,000-40,000 running hours or 4-5 years of operation whichever is earlier.</w:t>
      </w:r>
    </w:p>
    <w:p w14:paraId="72D931D7" w14:textId="77777777" w:rsidR="000F7329" w:rsidRPr="000F7329" w:rsidRDefault="000F7329" w:rsidP="000F7329">
      <w:r w:rsidRPr="000F7329">
        <w:t>Common triggers include:</w:t>
      </w:r>
    </w:p>
    <w:p w14:paraId="1159EB76" w14:textId="77777777" w:rsidR="000F7329" w:rsidRPr="000F7329" w:rsidRDefault="000F7329" w:rsidP="000F7329">
      <w:pPr>
        <w:numPr>
          <w:ilvl w:val="0"/>
          <w:numId w:val="1"/>
        </w:numPr>
      </w:pPr>
      <w:r w:rsidRPr="000F7329">
        <w:t>Scheduled outage or inspection interval reached</w:t>
      </w:r>
    </w:p>
    <w:p w14:paraId="41AAC623" w14:textId="77777777" w:rsidR="000F7329" w:rsidRPr="000F7329" w:rsidRDefault="000F7329" w:rsidP="000F7329">
      <w:pPr>
        <w:numPr>
          <w:ilvl w:val="0"/>
          <w:numId w:val="1"/>
        </w:numPr>
      </w:pPr>
      <w:r w:rsidRPr="000F7329">
        <w:t>Falling pump head, flow or efficiency</w:t>
      </w:r>
    </w:p>
    <w:p w14:paraId="4F80165D" w14:textId="77777777" w:rsidR="000F7329" w:rsidRPr="000F7329" w:rsidRDefault="000F7329" w:rsidP="000F7329">
      <w:pPr>
        <w:numPr>
          <w:ilvl w:val="0"/>
          <w:numId w:val="1"/>
        </w:numPr>
      </w:pPr>
      <w:r w:rsidRPr="000F7329">
        <w:t>Rising vibration or noise</w:t>
      </w:r>
    </w:p>
    <w:p w14:paraId="7FE6CBF7" w14:textId="77777777" w:rsidR="000F7329" w:rsidRPr="000F7329" w:rsidRDefault="000F7329" w:rsidP="000F7329">
      <w:pPr>
        <w:numPr>
          <w:ilvl w:val="0"/>
          <w:numId w:val="1"/>
        </w:numPr>
      </w:pPr>
      <w:r w:rsidRPr="000F7329">
        <w:t>Bearing wear found during inspection or condition monitoring</w:t>
      </w:r>
    </w:p>
    <w:p w14:paraId="542BCF4C" w14:textId="77777777" w:rsidR="000F7329" w:rsidRPr="000F7329" w:rsidRDefault="000F7329" w:rsidP="000F7329">
      <w:pPr>
        <w:numPr>
          <w:ilvl w:val="0"/>
          <w:numId w:val="1"/>
        </w:numPr>
      </w:pPr>
      <w:r w:rsidRPr="000F7329">
        <w:t>Leakage at flanges or joints</w:t>
      </w:r>
    </w:p>
    <w:p w14:paraId="2FBC6729" w14:textId="77777777" w:rsidR="000F7329" w:rsidRPr="000F7329" w:rsidRDefault="000F7329" w:rsidP="000F7329">
      <w:pPr>
        <w:numPr>
          <w:ilvl w:val="0"/>
          <w:numId w:val="1"/>
        </w:numPr>
      </w:pPr>
      <w:r w:rsidRPr="000F7329">
        <w:t>Erosion or damage found on internal parts</w:t>
      </w:r>
    </w:p>
    <w:p w14:paraId="69CE4D7C" w14:textId="77777777" w:rsidR="000F7329" w:rsidRPr="000F7329" w:rsidRDefault="000F7329" w:rsidP="000F7329">
      <w:pPr>
        <w:numPr>
          <w:ilvl w:val="0"/>
          <w:numId w:val="1"/>
        </w:numPr>
      </w:pPr>
      <w:r w:rsidRPr="000F7329">
        <w:t>Motor failure that calls for a full pump inspection</w:t>
      </w:r>
    </w:p>
    <w:p w14:paraId="2A7F73BA" w14:textId="77777777" w:rsidR="000F7329" w:rsidRPr="000F7329" w:rsidRDefault="000F7329" w:rsidP="000F7329">
      <w:pPr>
        <w:numPr>
          <w:ilvl w:val="0"/>
          <w:numId w:val="1"/>
        </w:numPr>
      </w:pPr>
      <w:r w:rsidRPr="000F7329">
        <w:t>Plant life extension or reliability programme</w:t>
      </w:r>
    </w:p>
    <w:p w14:paraId="76876CB3" w14:textId="39C6736A" w:rsidR="000F7329" w:rsidRDefault="000F7329" w:rsidP="000F7329">
      <w:r w:rsidRPr="000F7329">
        <w:t xml:space="preserve">Not sure whether your unit needs an overhaul? Send the nameplate, operating data and fault history for a free technical opinion </w:t>
      </w:r>
    </w:p>
    <w:p w14:paraId="76783DE9" w14:textId="77777777" w:rsidR="00315B5A" w:rsidRPr="009F3235" w:rsidRDefault="00315B5A" w:rsidP="00315B5A">
      <w:r w:rsidRPr="000E099A">
        <w:rPr>
          <w:color w:val="EE0000"/>
        </w:rPr>
        <w:t>CTA Button: [Explore Our Services] | [Submit an RFQ]</w:t>
      </w:r>
    </w:p>
    <w:p w14:paraId="42ACB3BD" w14:textId="77777777" w:rsidR="00315B5A" w:rsidRPr="000F7329" w:rsidRDefault="00315B5A" w:rsidP="000F7329"/>
    <w:p w14:paraId="44620FD4" w14:textId="32529331" w:rsidR="000F7329" w:rsidRPr="000F7329" w:rsidRDefault="000F7329" w:rsidP="000F7329">
      <w:pPr>
        <w:rPr>
          <w:b/>
          <w:bCs/>
        </w:rPr>
      </w:pPr>
      <w:r w:rsidRPr="000F7329">
        <w:rPr>
          <w:b/>
          <w:bCs/>
        </w:rPr>
        <w:t>What We Overhaul</w:t>
      </w:r>
    </w:p>
    <w:p w14:paraId="01061B26" w14:textId="77777777" w:rsidR="000F7329" w:rsidRPr="000F7329" w:rsidRDefault="000F7329" w:rsidP="000F7329">
      <w:r w:rsidRPr="000F7329">
        <w:rPr>
          <w:b/>
          <w:bCs/>
        </w:rPr>
        <w:t>Pump end (hydraulic section)</w:t>
      </w:r>
    </w:p>
    <w:p w14:paraId="624C4031" w14:textId="77777777" w:rsidR="000F7329" w:rsidRPr="000F7329" w:rsidRDefault="000F7329" w:rsidP="000F7329">
      <w:pPr>
        <w:numPr>
          <w:ilvl w:val="0"/>
          <w:numId w:val="2"/>
        </w:numPr>
      </w:pPr>
      <w:r w:rsidRPr="000F7329">
        <w:t>Impeller: inspection, repair or replacement, and balancing</w:t>
      </w:r>
    </w:p>
    <w:p w14:paraId="22478B45" w14:textId="77777777" w:rsidR="000F7329" w:rsidRPr="000F7329" w:rsidRDefault="000F7329" w:rsidP="000F7329">
      <w:pPr>
        <w:numPr>
          <w:ilvl w:val="0"/>
          <w:numId w:val="2"/>
        </w:numPr>
      </w:pPr>
      <w:r w:rsidRPr="000F7329">
        <w:t>Diffuser and casing: erosion and wear assessment, repair and dimensional restoration</w:t>
      </w:r>
    </w:p>
    <w:p w14:paraId="2DB6917C" w14:textId="77777777" w:rsidR="000F7329" w:rsidRPr="000F7329" w:rsidRDefault="000F7329" w:rsidP="000F7329">
      <w:pPr>
        <w:numPr>
          <w:ilvl w:val="0"/>
          <w:numId w:val="2"/>
        </w:numPr>
      </w:pPr>
      <w:r w:rsidRPr="000F7329">
        <w:lastRenderedPageBreak/>
        <w:t>Wear rings and clearances: restoration to design values</w:t>
      </w:r>
    </w:p>
    <w:p w14:paraId="4FF81D75" w14:textId="77777777" w:rsidR="000F7329" w:rsidRPr="000F7329" w:rsidRDefault="000F7329" w:rsidP="000F7329">
      <w:pPr>
        <w:numPr>
          <w:ilvl w:val="0"/>
          <w:numId w:val="2"/>
        </w:numPr>
      </w:pPr>
      <w:r w:rsidRPr="000F7329">
        <w:t>Shaft: inspection, straightness check and repair or replacement</w:t>
      </w:r>
    </w:p>
    <w:p w14:paraId="7C8F026B" w14:textId="77777777" w:rsidR="000F7329" w:rsidRPr="000F7329" w:rsidRDefault="000F7329" w:rsidP="000F7329">
      <w:r w:rsidRPr="000F7329">
        <w:rPr>
          <w:b/>
          <w:bCs/>
        </w:rPr>
        <w:t>Bearings and rotating assembly</w:t>
      </w:r>
    </w:p>
    <w:p w14:paraId="155CB8D0" w14:textId="52DEE3A9" w:rsidR="000F7329" w:rsidRPr="000F7329" w:rsidRDefault="000F7329" w:rsidP="000F7329">
      <w:pPr>
        <w:numPr>
          <w:ilvl w:val="0"/>
          <w:numId w:val="3"/>
        </w:numPr>
      </w:pPr>
      <w:r w:rsidRPr="000F7329">
        <w:t>Journal and thrust bearings: inspection, refurbishment or replacement</w:t>
      </w:r>
    </w:p>
    <w:p w14:paraId="212AB372" w14:textId="77777777" w:rsidR="000F7329" w:rsidRPr="000F7329" w:rsidRDefault="000F7329" w:rsidP="000F7329">
      <w:pPr>
        <w:numPr>
          <w:ilvl w:val="0"/>
          <w:numId w:val="3"/>
        </w:numPr>
      </w:pPr>
      <w:r w:rsidRPr="000F7329">
        <w:t>Sleeves and bearing seats: measurement and restoration</w:t>
      </w:r>
    </w:p>
    <w:p w14:paraId="7E32D282" w14:textId="77777777" w:rsidR="000F7329" w:rsidRPr="000F7329" w:rsidRDefault="000F7329" w:rsidP="000F7329">
      <w:pPr>
        <w:numPr>
          <w:ilvl w:val="0"/>
          <w:numId w:val="3"/>
        </w:numPr>
      </w:pPr>
      <w:r w:rsidRPr="000F7329">
        <w:t>Rotor assembly: dynamic balancing and fit checks</w:t>
      </w:r>
    </w:p>
    <w:p w14:paraId="7EC2CAF8" w14:textId="77777777" w:rsidR="000F7329" w:rsidRPr="000F7329" w:rsidRDefault="000F7329" w:rsidP="000F7329">
      <w:r w:rsidRPr="000F7329">
        <w:rPr>
          <w:b/>
          <w:bCs/>
        </w:rPr>
        <w:t>Pressure boundary and joints</w:t>
      </w:r>
    </w:p>
    <w:p w14:paraId="11F19524" w14:textId="77777777" w:rsidR="000F7329" w:rsidRPr="000F7329" w:rsidRDefault="000F7329" w:rsidP="000F7329">
      <w:pPr>
        <w:numPr>
          <w:ilvl w:val="0"/>
          <w:numId w:val="4"/>
        </w:numPr>
      </w:pPr>
      <w:r w:rsidRPr="000F7329">
        <w:t>Flange faces, gasket seats and sealing surfaces: inspection and restoration</w:t>
      </w:r>
    </w:p>
    <w:p w14:paraId="7BF34218" w14:textId="77777777" w:rsidR="000F7329" w:rsidRPr="000F7329" w:rsidRDefault="000F7329" w:rsidP="000F7329">
      <w:pPr>
        <w:numPr>
          <w:ilvl w:val="0"/>
          <w:numId w:val="4"/>
        </w:numPr>
      </w:pPr>
      <w:r w:rsidRPr="000F7329">
        <w:t>Studs, nuts and bolting: inspection and replacement as required</w:t>
      </w:r>
    </w:p>
    <w:p w14:paraId="3E3B7F84" w14:textId="77777777" w:rsidR="000F7329" w:rsidRPr="000F7329" w:rsidRDefault="000F7329" w:rsidP="000F7329">
      <w:pPr>
        <w:numPr>
          <w:ilvl w:val="0"/>
          <w:numId w:val="4"/>
        </w:numPr>
      </w:pPr>
      <w:r w:rsidRPr="000F7329">
        <w:t>Main joints: preparation, assembly and verification</w:t>
      </w:r>
    </w:p>
    <w:p w14:paraId="0B97BAE8" w14:textId="77777777" w:rsidR="000F7329" w:rsidRPr="000F7329" w:rsidRDefault="000F7329" w:rsidP="000F7329">
      <w:r w:rsidRPr="000F7329">
        <w:rPr>
          <w:b/>
          <w:bCs/>
        </w:rPr>
        <w:t>Cooling circuit and auxiliaries</w:t>
      </w:r>
    </w:p>
    <w:p w14:paraId="56EA027D" w14:textId="77777777" w:rsidR="000F7329" w:rsidRPr="000F7329" w:rsidRDefault="000F7329" w:rsidP="000F7329">
      <w:pPr>
        <w:numPr>
          <w:ilvl w:val="0"/>
          <w:numId w:val="5"/>
        </w:numPr>
      </w:pPr>
      <w:r w:rsidRPr="000F7329">
        <w:t xml:space="preserve">Heat exchanger and cooling lines: inspection, cleaning and pressure checks </w:t>
      </w:r>
      <w:r w:rsidRPr="000F7329">
        <w:rPr>
          <w:b/>
          <w:bCs/>
        </w:rPr>
        <w:t>[confirm]</w:t>
      </w:r>
    </w:p>
    <w:p w14:paraId="6A6E55B1" w14:textId="77777777" w:rsidR="000F7329" w:rsidRPr="000F7329" w:rsidRDefault="000F7329" w:rsidP="000F7329">
      <w:pPr>
        <w:numPr>
          <w:ilvl w:val="0"/>
          <w:numId w:val="5"/>
        </w:numPr>
      </w:pPr>
      <w:r w:rsidRPr="000F7329">
        <w:t>Auxiliary components: inspection and replacement as needed</w:t>
      </w:r>
    </w:p>
    <w:p w14:paraId="25DA50CD" w14:textId="77777777" w:rsidR="000F7329" w:rsidRPr="000F7329" w:rsidRDefault="000F7329" w:rsidP="000F7329">
      <w:r w:rsidRPr="000F7329">
        <w:rPr>
          <w:b/>
          <w:bCs/>
        </w:rPr>
        <w:t>Motor</w:t>
      </w:r>
    </w:p>
    <w:p w14:paraId="435A98B9" w14:textId="5F27B343" w:rsidR="000F7329" w:rsidRPr="00315B5A" w:rsidRDefault="000F7329" w:rsidP="000F7329">
      <w:pPr>
        <w:numPr>
          <w:ilvl w:val="0"/>
          <w:numId w:val="6"/>
        </w:numPr>
        <w:rPr>
          <w:i/>
          <w:iCs/>
          <w:color w:val="4472C4" w:themeColor="accent1"/>
        </w:rPr>
      </w:pPr>
      <w:r w:rsidRPr="000F7329">
        <w:t xml:space="preserve">Where required, the motor is inspected, rewound or repaired as part of the same overhaul. </w:t>
      </w:r>
      <w:r w:rsidRPr="00315B5A">
        <w:rPr>
          <w:i/>
          <w:iCs/>
          <w:color w:val="4472C4" w:themeColor="accent1"/>
        </w:rPr>
        <w:t>See BCP Motor Repair and Rewinding</w:t>
      </w:r>
      <w:r w:rsidR="00315B5A">
        <w:rPr>
          <w:i/>
          <w:iCs/>
          <w:color w:val="4472C4" w:themeColor="accent1"/>
        </w:rPr>
        <w:t>. Page link…</w:t>
      </w:r>
    </w:p>
    <w:p w14:paraId="05A1B94B" w14:textId="6C8BDE7D" w:rsidR="000F7329" w:rsidRPr="000F7329" w:rsidRDefault="000F7329" w:rsidP="000F7329">
      <w:pPr>
        <w:rPr>
          <w:b/>
          <w:bCs/>
        </w:rPr>
      </w:pPr>
      <w:r w:rsidRPr="000F7329">
        <w:rPr>
          <w:b/>
          <w:bCs/>
        </w:rPr>
        <w:t xml:space="preserve"> Our Overhaul Process</w:t>
      </w:r>
    </w:p>
    <w:p w14:paraId="284E1BAF" w14:textId="77777777" w:rsidR="000F7329" w:rsidRPr="000F7329" w:rsidRDefault="000F7329" w:rsidP="000F7329">
      <w:pPr>
        <w:numPr>
          <w:ilvl w:val="0"/>
          <w:numId w:val="7"/>
        </w:numPr>
      </w:pPr>
      <w:r w:rsidRPr="000F7329">
        <w:rPr>
          <w:b/>
          <w:bCs/>
        </w:rPr>
        <w:t>Receipt and incoming inspection.</w:t>
      </w:r>
      <w:r w:rsidRPr="000F7329">
        <w:t xml:space="preserve"> The pump is logged, photographed and checked against your nameplate and any drawings.</w:t>
      </w:r>
    </w:p>
    <w:p w14:paraId="5788CD35" w14:textId="63B6DE72" w:rsidR="000F7329" w:rsidRPr="000F7329" w:rsidRDefault="000F7329" w:rsidP="000F7329">
      <w:pPr>
        <w:numPr>
          <w:ilvl w:val="0"/>
          <w:numId w:val="7"/>
        </w:numPr>
      </w:pPr>
      <w:r w:rsidRPr="000F7329">
        <w:rPr>
          <w:b/>
          <w:bCs/>
        </w:rPr>
        <w:t>Pre-overhaul checks.</w:t>
      </w:r>
      <w:r w:rsidRPr="000F7329">
        <w:t xml:space="preserve"> Initial measurements and condition recording before teardown</w:t>
      </w:r>
      <w:r w:rsidR="00315B5A">
        <w:t>.</w:t>
      </w:r>
    </w:p>
    <w:p w14:paraId="363552C8" w14:textId="77777777" w:rsidR="000F7329" w:rsidRPr="000F7329" w:rsidRDefault="000F7329" w:rsidP="000F7329">
      <w:pPr>
        <w:numPr>
          <w:ilvl w:val="0"/>
          <w:numId w:val="7"/>
        </w:numPr>
      </w:pPr>
      <w:r w:rsidRPr="000F7329">
        <w:rPr>
          <w:b/>
          <w:bCs/>
        </w:rPr>
        <w:t>Teardown and cleaning.</w:t>
      </w:r>
      <w:r w:rsidRPr="000F7329">
        <w:t xml:space="preserve"> Controlled dismantling, with parts tagged and cleaned.</w:t>
      </w:r>
    </w:p>
    <w:p w14:paraId="36B5850B" w14:textId="77777777" w:rsidR="000F7329" w:rsidRPr="000F7329" w:rsidRDefault="000F7329" w:rsidP="000F7329">
      <w:pPr>
        <w:numPr>
          <w:ilvl w:val="0"/>
          <w:numId w:val="7"/>
        </w:numPr>
      </w:pPr>
      <w:r w:rsidRPr="000F7329">
        <w:rPr>
          <w:b/>
          <w:bCs/>
        </w:rPr>
        <w:t>Measurement and condition report.</w:t>
      </w:r>
      <w:r w:rsidRPr="000F7329">
        <w:t xml:space="preserve"> Every critical dimension is measured against design values, wear and damage are documented with photographs, and root causes are identified.</w:t>
      </w:r>
    </w:p>
    <w:p w14:paraId="6CBDCE49" w14:textId="77777777" w:rsidR="000F7329" w:rsidRPr="000F7329" w:rsidRDefault="000F7329" w:rsidP="000F7329">
      <w:pPr>
        <w:numPr>
          <w:ilvl w:val="0"/>
          <w:numId w:val="7"/>
        </w:numPr>
      </w:pPr>
      <w:r w:rsidRPr="000F7329">
        <w:rPr>
          <w:b/>
          <w:bCs/>
        </w:rPr>
        <w:t>Scope and quotation.</w:t>
      </w:r>
      <w:r w:rsidRPr="000F7329">
        <w:t xml:space="preserve"> You receive a clear scope, price and timeline, and nothing proceeds without your approval.</w:t>
      </w:r>
    </w:p>
    <w:p w14:paraId="489FB7D0" w14:textId="5D149331" w:rsidR="000F7329" w:rsidRPr="000F7329" w:rsidRDefault="000F7329" w:rsidP="000F7329">
      <w:pPr>
        <w:numPr>
          <w:ilvl w:val="0"/>
          <w:numId w:val="7"/>
        </w:numPr>
      </w:pPr>
      <w:r w:rsidRPr="000F7329">
        <w:rPr>
          <w:b/>
          <w:bCs/>
        </w:rPr>
        <w:t>Refurbishment and replacement.</w:t>
      </w:r>
      <w:r w:rsidRPr="000F7329">
        <w:t xml:space="preserve"> Components are repaired or replaced using controlled procedures </w:t>
      </w:r>
      <w:r w:rsidRPr="000F7329">
        <w:rPr>
          <w:b/>
          <w:bCs/>
        </w:rPr>
        <w:t>[machining, welding, coating and NDT capability]</w:t>
      </w:r>
      <w:r w:rsidRPr="000F7329">
        <w:t>.</w:t>
      </w:r>
    </w:p>
    <w:p w14:paraId="325B729E" w14:textId="77777777" w:rsidR="000F7329" w:rsidRPr="000F7329" w:rsidRDefault="000F7329" w:rsidP="000F7329">
      <w:pPr>
        <w:numPr>
          <w:ilvl w:val="0"/>
          <w:numId w:val="7"/>
        </w:numPr>
      </w:pPr>
      <w:r w:rsidRPr="000F7329">
        <w:rPr>
          <w:b/>
          <w:bCs/>
        </w:rPr>
        <w:t>Assembly and alignment.</w:t>
      </w:r>
      <w:r w:rsidRPr="000F7329">
        <w:t xml:space="preserve"> Clearances, fits and assembly dimensions are verified at each stage.</w:t>
      </w:r>
    </w:p>
    <w:p w14:paraId="7948D8E2" w14:textId="795FB483" w:rsidR="000F7329" w:rsidRPr="000F7329" w:rsidRDefault="000F7329" w:rsidP="000F7329">
      <w:pPr>
        <w:numPr>
          <w:ilvl w:val="0"/>
          <w:numId w:val="7"/>
        </w:numPr>
      </w:pPr>
      <w:r w:rsidRPr="000F7329">
        <w:rPr>
          <w:b/>
          <w:bCs/>
        </w:rPr>
        <w:lastRenderedPageBreak/>
        <w:t>Balancing and testing.</w:t>
      </w:r>
      <w:r w:rsidRPr="000F7329">
        <w:t xml:space="preserve"> Dynamic balancing, hydraulic and other tests are carried out </w:t>
      </w:r>
    </w:p>
    <w:p w14:paraId="7AB54CDC" w14:textId="77777777" w:rsidR="000F7329" w:rsidRPr="000F7329" w:rsidRDefault="000F7329" w:rsidP="000F7329">
      <w:pPr>
        <w:numPr>
          <w:ilvl w:val="0"/>
          <w:numId w:val="7"/>
        </w:numPr>
      </w:pPr>
      <w:r w:rsidRPr="000F7329">
        <w:rPr>
          <w:b/>
          <w:bCs/>
        </w:rPr>
        <w:t>Documentation and dispatch.</w:t>
      </w:r>
      <w:r w:rsidRPr="000F7329">
        <w:t xml:space="preserve"> You receive test records and a repair summary, with export-ready packing.</w:t>
      </w:r>
    </w:p>
    <w:p w14:paraId="6B94631A" w14:textId="77777777" w:rsidR="000F7329" w:rsidRPr="00315B5A" w:rsidRDefault="000F7329" w:rsidP="00315B5A">
      <w:pPr>
        <w:spacing w:before="100" w:beforeAutospacing="1" w:after="100" w:afterAutospacing="1" w:line="240" w:lineRule="auto"/>
        <w:ind w:left="360"/>
        <w:outlineLvl w:val="1"/>
        <w:rPr>
          <w:rFonts w:ascii="Times New Roman" w:eastAsia="Times New Roman" w:hAnsi="Times New Roman" w:cs="Times New Roman"/>
          <w:b/>
          <w:bCs/>
          <w:kern w:val="0"/>
          <w:sz w:val="36"/>
          <w:szCs w:val="36"/>
          <w14:ligatures w14:val="none"/>
        </w:rPr>
      </w:pPr>
      <w:r w:rsidRPr="00315B5A">
        <w:rPr>
          <w:rFonts w:ascii="Times New Roman" w:eastAsia="Times New Roman" w:hAnsi="Times New Roman" w:cs="Times New Roman"/>
          <w:b/>
          <w:bCs/>
          <w:kern w:val="0"/>
          <w:sz w:val="36"/>
          <w:szCs w:val="36"/>
          <w14:ligatures w14:val="none"/>
        </w:rPr>
        <w:t>Frequently Asked Questions</w:t>
      </w:r>
    </w:p>
    <w:p w14:paraId="0DE70F1F" w14:textId="77777777" w:rsidR="00315B5A" w:rsidRDefault="000F7329" w:rsidP="00315B5A">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15B5A">
        <w:rPr>
          <w:rFonts w:ascii="Times New Roman" w:eastAsia="Times New Roman" w:hAnsi="Times New Roman" w:cs="Times New Roman"/>
          <w:b/>
          <w:bCs/>
          <w:kern w:val="0"/>
          <w14:ligatures w14:val="none"/>
        </w:rPr>
        <w:t>How do I know whether a pump needs an overhaul or only a repair?</w:t>
      </w:r>
      <w:r w:rsidRPr="00315B5A">
        <w:rPr>
          <w:rFonts w:ascii="Times New Roman" w:eastAsia="Times New Roman" w:hAnsi="Times New Roman" w:cs="Times New Roman"/>
          <w:kern w:val="0"/>
          <w14:ligatures w14:val="none"/>
        </w:rPr>
        <w:t xml:space="preserve"> Our condition report shows the measured wear against design values, with photographs and a clear recommendation, so you and your customer can decide with evidence.</w:t>
      </w:r>
    </w:p>
    <w:p w14:paraId="536F8305" w14:textId="7351383A" w:rsidR="000F7329" w:rsidRPr="00315B5A" w:rsidRDefault="000F7329" w:rsidP="00315B5A">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15B5A">
        <w:rPr>
          <w:rFonts w:ascii="Times New Roman" w:eastAsia="Times New Roman" w:hAnsi="Times New Roman" w:cs="Times New Roman"/>
          <w:b/>
          <w:bCs/>
          <w:kern w:val="0"/>
          <w14:ligatures w14:val="none"/>
        </w:rPr>
        <w:t>Do you overhaul pumps from different manufacturers?</w:t>
      </w:r>
      <w:r w:rsidRPr="00315B5A">
        <w:rPr>
          <w:rFonts w:ascii="Times New Roman" w:eastAsia="Times New Roman" w:hAnsi="Times New Roman" w:cs="Times New Roman"/>
          <w:kern w:val="0"/>
          <w14:ligatures w14:val="none"/>
        </w:rPr>
        <w:t xml:space="preserve"> Yes. Send us the nameplate and any drawings or previous repair reports, and we will confirm feasibility.</w:t>
      </w:r>
    </w:p>
    <w:p w14:paraId="78023779" w14:textId="77777777" w:rsidR="000F7329" w:rsidRPr="000F7329" w:rsidRDefault="000F7329" w:rsidP="00315B5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F7329">
        <w:rPr>
          <w:rFonts w:ascii="Times New Roman" w:eastAsia="Times New Roman" w:hAnsi="Times New Roman" w:cs="Times New Roman"/>
          <w:b/>
          <w:bCs/>
          <w:kern w:val="0"/>
          <w14:ligatures w14:val="none"/>
        </w:rPr>
        <w:t>What information do you need to quote?</w:t>
      </w:r>
      <w:r w:rsidRPr="000F7329">
        <w:rPr>
          <w:rFonts w:ascii="Times New Roman" w:eastAsia="Times New Roman" w:hAnsi="Times New Roman" w:cs="Times New Roman"/>
          <w:kern w:val="0"/>
          <w14:ligatures w14:val="none"/>
        </w:rPr>
        <w:t xml:space="preserve"> The nameplate, photographs, operating data, fault history and any drawings or earlier overhaul records.</w:t>
      </w:r>
    </w:p>
    <w:p w14:paraId="081702F0" w14:textId="77777777" w:rsidR="000F7329" w:rsidRPr="000F7329" w:rsidRDefault="000F7329" w:rsidP="00315B5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F7329">
        <w:rPr>
          <w:rFonts w:ascii="Times New Roman" w:eastAsia="Times New Roman" w:hAnsi="Times New Roman" w:cs="Times New Roman"/>
          <w:b/>
          <w:bCs/>
          <w:kern w:val="0"/>
          <w14:ligatures w14:val="none"/>
        </w:rPr>
        <w:t>Can you overhaul the pump and the motor together?</w:t>
      </w:r>
      <w:r w:rsidRPr="000F7329">
        <w:rPr>
          <w:rFonts w:ascii="Times New Roman" w:eastAsia="Times New Roman" w:hAnsi="Times New Roman" w:cs="Times New Roman"/>
          <w:kern w:val="0"/>
          <w14:ligatures w14:val="none"/>
        </w:rPr>
        <w:t xml:space="preserve"> Yes. We service the complete BCP so the pump end and the motor are handled as one project.</w:t>
      </w:r>
    </w:p>
    <w:p w14:paraId="75D86CE7" w14:textId="77777777" w:rsidR="000F7329" w:rsidRPr="000F7329" w:rsidRDefault="000F7329" w:rsidP="00315B5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F7329">
        <w:rPr>
          <w:rFonts w:ascii="Times New Roman" w:eastAsia="Times New Roman" w:hAnsi="Times New Roman" w:cs="Times New Roman"/>
          <w:b/>
          <w:bCs/>
          <w:kern w:val="0"/>
          <w14:ligatures w14:val="none"/>
        </w:rPr>
        <w:t>Can you work behind our brand?</w:t>
      </w:r>
      <w:r w:rsidRPr="000F7329">
        <w:rPr>
          <w:rFonts w:ascii="Times New Roman" w:eastAsia="Times New Roman" w:hAnsi="Times New Roman" w:cs="Times New Roman"/>
          <w:kern w:val="0"/>
          <w14:ligatures w14:val="none"/>
        </w:rPr>
        <w:t xml:space="preserve"> Yes. We regularly support service companies on a subcontract and white-label basis and never approach your customers.</w:t>
      </w:r>
    </w:p>
    <w:p w14:paraId="0AD6D135" w14:textId="153C7512" w:rsidR="000F7329" w:rsidRPr="000F7329" w:rsidRDefault="000F7329" w:rsidP="00315B5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F7329">
        <w:rPr>
          <w:rFonts w:ascii="Times New Roman" w:eastAsia="Times New Roman" w:hAnsi="Times New Roman" w:cs="Times New Roman"/>
          <w:b/>
          <w:bCs/>
          <w:kern w:val="0"/>
          <w14:ligatures w14:val="none"/>
        </w:rPr>
        <w:t>Can you work on site?</w:t>
      </w:r>
      <w:r w:rsidRPr="000F7329">
        <w:rPr>
          <w:rFonts w:ascii="Times New Roman" w:eastAsia="Times New Roman" w:hAnsi="Times New Roman" w:cs="Times New Roman"/>
          <w:kern w:val="0"/>
          <w14:ligatures w14:val="none"/>
        </w:rPr>
        <w:t xml:space="preserve"> For in-situ machining and field</w:t>
      </w:r>
      <w:r w:rsidR="00604272">
        <w:rPr>
          <w:rFonts w:ascii="Times New Roman" w:eastAsia="Times New Roman" w:hAnsi="Times New Roman" w:cs="Times New Roman"/>
          <w:kern w:val="0"/>
          <w14:ligatures w14:val="none"/>
        </w:rPr>
        <w:t xml:space="preserve"> and overhauling</w:t>
      </w:r>
      <w:r w:rsidRPr="000F7329">
        <w:rPr>
          <w:rFonts w:ascii="Times New Roman" w:eastAsia="Times New Roman" w:hAnsi="Times New Roman" w:cs="Times New Roman"/>
          <w:kern w:val="0"/>
          <w14:ligatures w14:val="none"/>
        </w:rPr>
        <w:t xml:space="preserve"> support, yes</w:t>
      </w:r>
      <w:r w:rsidR="00604272">
        <w:rPr>
          <w:rFonts w:ascii="Times New Roman" w:eastAsia="Times New Roman" w:hAnsi="Times New Roman" w:cs="Times New Roman"/>
          <w:kern w:val="0"/>
          <w14:ligatures w14:val="none"/>
        </w:rPr>
        <w:t>.</w:t>
      </w:r>
    </w:p>
    <w:p w14:paraId="6E249852" w14:textId="4D1C2A9D" w:rsidR="000F7329" w:rsidRPr="000F7329" w:rsidRDefault="000F7329" w:rsidP="00315B5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F7329">
        <w:rPr>
          <w:rFonts w:ascii="Times New Roman" w:eastAsia="Times New Roman" w:hAnsi="Times New Roman" w:cs="Times New Roman"/>
          <w:b/>
          <w:bCs/>
          <w:kern w:val="0"/>
          <w14:ligatures w14:val="none"/>
        </w:rPr>
        <w:t>How long does an overhaul take?</w:t>
      </w:r>
      <w:r w:rsidRPr="000F7329">
        <w:rPr>
          <w:rFonts w:ascii="Times New Roman" w:eastAsia="Times New Roman" w:hAnsi="Times New Roman" w:cs="Times New Roman"/>
          <w:kern w:val="0"/>
          <w14:ligatures w14:val="none"/>
        </w:rPr>
        <w:t xml:space="preserve"> </w:t>
      </w:r>
      <w:r w:rsidR="00604272">
        <w:rPr>
          <w:rFonts w:ascii="Times New Roman" w:eastAsia="Times New Roman" w:hAnsi="Times New Roman" w:cs="Times New Roman"/>
          <w:b/>
          <w:bCs/>
          <w:kern w:val="0"/>
          <w14:ligatures w14:val="none"/>
        </w:rPr>
        <w:t>Typically 7-10 days per pump.</w:t>
      </w:r>
    </w:p>
    <w:p w14:paraId="0CF4793A" w14:textId="21CCAEE2" w:rsidR="000F7329" w:rsidRPr="000F7329" w:rsidRDefault="000F7329" w:rsidP="00315B5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F7329">
        <w:rPr>
          <w:rFonts w:ascii="Times New Roman" w:eastAsia="Times New Roman" w:hAnsi="Times New Roman" w:cs="Times New Roman"/>
          <w:b/>
          <w:bCs/>
          <w:kern w:val="0"/>
          <w14:ligatures w14:val="none"/>
        </w:rPr>
        <w:t>What warranty do you give?</w:t>
      </w:r>
      <w:r w:rsidRPr="000F7329">
        <w:rPr>
          <w:rFonts w:ascii="Times New Roman" w:eastAsia="Times New Roman" w:hAnsi="Times New Roman" w:cs="Times New Roman"/>
          <w:kern w:val="0"/>
          <w14:ligatures w14:val="none"/>
        </w:rPr>
        <w:t xml:space="preserve"> </w:t>
      </w:r>
      <w:r w:rsidR="00604272">
        <w:rPr>
          <w:rFonts w:ascii="Times New Roman" w:eastAsia="Times New Roman" w:hAnsi="Times New Roman" w:cs="Times New Roman"/>
          <w:b/>
          <w:bCs/>
          <w:kern w:val="0"/>
          <w14:ligatures w14:val="none"/>
        </w:rPr>
        <w:t>Standard same as OEM Warranty.</w:t>
      </w:r>
    </w:p>
    <w:p w14:paraId="19DB6E3B" w14:textId="77777777" w:rsidR="000F7329" w:rsidRPr="00133BE2" w:rsidRDefault="000F7329" w:rsidP="00315B5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F7329">
        <w:rPr>
          <w:rFonts w:ascii="Times New Roman" w:eastAsia="Times New Roman" w:hAnsi="Times New Roman" w:cs="Times New Roman"/>
          <w:b/>
          <w:bCs/>
          <w:kern w:val="0"/>
          <w14:ligatures w14:val="none"/>
        </w:rPr>
        <w:t>Can you supply the spare parts needed?</w:t>
      </w:r>
      <w:r w:rsidRPr="000F7329">
        <w:rPr>
          <w:rFonts w:ascii="Times New Roman" w:eastAsia="Times New Roman" w:hAnsi="Times New Roman" w:cs="Times New Roman"/>
          <w:kern w:val="0"/>
          <w14:ligatures w14:val="none"/>
        </w:rPr>
        <w:t xml:space="preserve"> Yes. </w:t>
      </w:r>
      <w:r w:rsidRPr="00133BE2">
        <w:rPr>
          <w:rFonts w:ascii="Times New Roman" w:eastAsia="Times New Roman" w:hAnsi="Times New Roman" w:cs="Times New Roman"/>
          <w:color w:val="4472C4" w:themeColor="accent1"/>
          <w:kern w:val="0"/>
          <w14:ligatures w14:val="none"/>
        </w:rPr>
        <w:t>See our Spare Parts section, or include parts in your quote request, including reverse-engineered components for obsolete designs.</w:t>
      </w:r>
    </w:p>
    <w:p w14:paraId="3E77CF06" w14:textId="77777777" w:rsidR="00133BE2" w:rsidRPr="002E3ECB" w:rsidRDefault="00133BE2" w:rsidP="00133BE2">
      <w:pPr>
        <w:pStyle w:val="ListParagraph"/>
        <w:numPr>
          <w:ilvl w:val="0"/>
          <w:numId w:val="6"/>
        </w:numPr>
      </w:pPr>
      <w:r w:rsidRPr="00133BE2">
        <w:rPr>
          <w:color w:val="EE0000"/>
        </w:rPr>
        <w:t>CTA Button: [Explore Our Services] | [Submit an RFQ]</w:t>
      </w:r>
    </w:p>
    <w:p w14:paraId="5CE0A7AE" w14:textId="1086B363" w:rsidR="002E3ECB" w:rsidRDefault="002E3ECB" w:rsidP="002E3ECB">
      <w:r w:rsidRPr="002E3ECB">
        <w:lastRenderedPageBreak/>
        <w:drawing>
          <wp:inline distT="0" distB="0" distL="0" distR="0" wp14:anchorId="1A9CA679" wp14:editId="06AB2AB4">
            <wp:extent cx="4448208" cy="4038630"/>
            <wp:effectExtent l="0" t="0" r="9525" b="0"/>
            <wp:docPr id="139509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99303" name=""/>
                    <pic:cNvPicPr/>
                  </pic:nvPicPr>
                  <pic:blipFill>
                    <a:blip r:embed="rId5"/>
                    <a:stretch>
                      <a:fillRect/>
                    </a:stretch>
                  </pic:blipFill>
                  <pic:spPr>
                    <a:xfrm>
                      <a:off x="0" y="0"/>
                      <a:ext cx="4448208" cy="4038630"/>
                    </a:xfrm>
                    <a:prstGeom prst="rect">
                      <a:avLst/>
                    </a:prstGeom>
                  </pic:spPr>
                </pic:pic>
              </a:graphicData>
            </a:graphic>
          </wp:inline>
        </w:drawing>
      </w:r>
    </w:p>
    <w:p w14:paraId="4EDB716C" w14:textId="77777777" w:rsidR="002E3ECB" w:rsidRDefault="002E3ECB" w:rsidP="002E3ECB"/>
    <w:p w14:paraId="7DA53FD9" w14:textId="19FFD6D5" w:rsidR="002E3ECB" w:rsidRDefault="002E3ECB" w:rsidP="002E3ECB">
      <w:r w:rsidRPr="002E3ECB">
        <w:drawing>
          <wp:inline distT="0" distB="0" distL="0" distR="0" wp14:anchorId="06E17609" wp14:editId="1279E3C8">
            <wp:extent cx="2886096" cy="2886096"/>
            <wp:effectExtent l="0" t="0" r="9525" b="9525"/>
            <wp:docPr id="21084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4790" name=""/>
                    <pic:cNvPicPr/>
                  </pic:nvPicPr>
                  <pic:blipFill>
                    <a:blip r:embed="rId6"/>
                    <a:stretch>
                      <a:fillRect/>
                    </a:stretch>
                  </pic:blipFill>
                  <pic:spPr>
                    <a:xfrm>
                      <a:off x="0" y="0"/>
                      <a:ext cx="2886096" cy="2886096"/>
                    </a:xfrm>
                    <a:prstGeom prst="rect">
                      <a:avLst/>
                    </a:prstGeom>
                  </pic:spPr>
                </pic:pic>
              </a:graphicData>
            </a:graphic>
          </wp:inline>
        </w:drawing>
      </w:r>
    </w:p>
    <w:p w14:paraId="29C96802" w14:textId="7790765B" w:rsidR="002E3ECB" w:rsidRPr="009F3235" w:rsidRDefault="002E3ECB" w:rsidP="002E3ECB">
      <w:r w:rsidRPr="002E3ECB">
        <w:lastRenderedPageBreak/>
        <w:drawing>
          <wp:inline distT="0" distB="0" distL="0" distR="0" wp14:anchorId="7C196649" wp14:editId="02D54F2E">
            <wp:extent cx="5731510" cy="2607310"/>
            <wp:effectExtent l="0" t="0" r="2540" b="2540"/>
            <wp:docPr id="32684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42360" name=""/>
                    <pic:cNvPicPr/>
                  </pic:nvPicPr>
                  <pic:blipFill>
                    <a:blip r:embed="rId7"/>
                    <a:stretch>
                      <a:fillRect/>
                    </a:stretch>
                  </pic:blipFill>
                  <pic:spPr>
                    <a:xfrm>
                      <a:off x="0" y="0"/>
                      <a:ext cx="5731510" cy="2607310"/>
                    </a:xfrm>
                    <a:prstGeom prst="rect">
                      <a:avLst/>
                    </a:prstGeom>
                  </pic:spPr>
                </pic:pic>
              </a:graphicData>
            </a:graphic>
          </wp:inline>
        </w:drawing>
      </w:r>
    </w:p>
    <w:p w14:paraId="7DD2F627" w14:textId="77777777" w:rsidR="00133BE2" w:rsidRPr="00133BE2" w:rsidRDefault="00133BE2" w:rsidP="00133BE2">
      <w:pPr>
        <w:spacing w:before="100" w:beforeAutospacing="1" w:after="100" w:afterAutospacing="1" w:line="240" w:lineRule="auto"/>
        <w:rPr>
          <w:rFonts w:ascii="Times New Roman" w:eastAsia="Times New Roman" w:hAnsi="Times New Roman" w:cs="Times New Roman"/>
          <w:kern w:val="0"/>
          <w14:ligatures w14:val="none"/>
        </w:rPr>
      </w:pPr>
    </w:p>
    <w:p w14:paraId="412BC7F3" w14:textId="77777777" w:rsidR="000F7329" w:rsidRDefault="000F7329"/>
    <w:sectPr w:rsidR="000F7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99E"/>
    <w:multiLevelType w:val="multilevel"/>
    <w:tmpl w:val="3858D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1833"/>
    <w:multiLevelType w:val="multilevel"/>
    <w:tmpl w:val="4A0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C6008"/>
    <w:multiLevelType w:val="multilevel"/>
    <w:tmpl w:val="A12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34015"/>
    <w:multiLevelType w:val="multilevel"/>
    <w:tmpl w:val="357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24981"/>
    <w:multiLevelType w:val="multilevel"/>
    <w:tmpl w:val="533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31C76"/>
    <w:multiLevelType w:val="multilevel"/>
    <w:tmpl w:val="46FC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00E39"/>
    <w:multiLevelType w:val="multilevel"/>
    <w:tmpl w:val="B7CE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622890">
    <w:abstractNumId w:val="4"/>
  </w:num>
  <w:num w:numId="2" w16cid:durableId="1491868282">
    <w:abstractNumId w:val="3"/>
  </w:num>
  <w:num w:numId="3" w16cid:durableId="2127194046">
    <w:abstractNumId w:val="6"/>
  </w:num>
  <w:num w:numId="4" w16cid:durableId="1511406652">
    <w:abstractNumId w:val="2"/>
  </w:num>
  <w:num w:numId="5" w16cid:durableId="95558930">
    <w:abstractNumId w:val="1"/>
  </w:num>
  <w:num w:numId="6" w16cid:durableId="328338905">
    <w:abstractNumId w:val="0"/>
  </w:num>
  <w:num w:numId="7" w16cid:durableId="796997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29"/>
    <w:rsid w:val="000F7329"/>
    <w:rsid w:val="00133BE2"/>
    <w:rsid w:val="002E3ECB"/>
    <w:rsid w:val="002E4D5B"/>
    <w:rsid w:val="00315B5A"/>
    <w:rsid w:val="003A6DFF"/>
    <w:rsid w:val="006042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92E7"/>
  <w15:chartTrackingRefBased/>
  <w15:docId w15:val="{CF738EE9-80A6-44B5-B233-25833E83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7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3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3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3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3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73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3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3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3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329"/>
    <w:rPr>
      <w:rFonts w:eastAsiaTheme="majorEastAsia" w:cstheme="majorBidi"/>
      <w:color w:val="272727" w:themeColor="text1" w:themeTint="D8"/>
    </w:rPr>
  </w:style>
  <w:style w:type="paragraph" w:styleId="Title">
    <w:name w:val="Title"/>
    <w:basedOn w:val="Normal"/>
    <w:next w:val="Normal"/>
    <w:link w:val="TitleChar"/>
    <w:uiPriority w:val="10"/>
    <w:qFormat/>
    <w:rsid w:val="000F7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329"/>
    <w:pPr>
      <w:spacing w:before="160"/>
      <w:jc w:val="center"/>
    </w:pPr>
    <w:rPr>
      <w:i/>
      <w:iCs/>
      <w:color w:val="404040" w:themeColor="text1" w:themeTint="BF"/>
    </w:rPr>
  </w:style>
  <w:style w:type="character" w:customStyle="1" w:styleId="QuoteChar">
    <w:name w:val="Quote Char"/>
    <w:basedOn w:val="DefaultParagraphFont"/>
    <w:link w:val="Quote"/>
    <w:uiPriority w:val="29"/>
    <w:rsid w:val="000F7329"/>
    <w:rPr>
      <w:i/>
      <w:iCs/>
      <w:color w:val="404040" w:themeColor="text1" w:themeTint="BF"/>
    </w:rPr>
  </w:style>
  <w:style w:type="paragraph" w:styleId="ListParagraph">
    <w:name w:val="List Paragraph"/>
    <w:basedOn w:val="Normal"/>
    <w:uiPriority w:val="34"/>
    <w:qFormat/>
    <w:rsid w:val="000F7329"/>
    <w:pPr>
      <w:ind w:left="720"/>
      <w:contextualSpacing/>
    </w:pPr>
  </w:style>
  <w:style w:type="character" w:styleId="IntenseEmphasis">
    <w:name w:val="Intense Emphasis"/>
    <w:basedOn w:val="DefaultParagraphFont"/>
    <w:uiPriority w:val="21"/>
    <w:qFormat/>
    <w:rsid w:val="000F7329"/>
    <w:rPr>
      <w:i/>
      <w:iCs/>
      <w:color w:val="2F5496" w:themeColor="accent1" w:themeShade="BF"/>
    </w:rPr>
  </w:style>
  <w:style w:type="paragraph" w:styleId="IntenseQuote">
    <w:name w:val="Intense Quote"/>
    <w:basedOn w:val="Normal"/>
    <w:next w:val="Normal"/>
    <w:link w:val="IntenseQuoteChar"/>
    <w:uiPriority w:val="30"/>
    <w:qFormat/>
    <w:rsid w:val="000F7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329"/>
    <w:rPr>
      <w:i/>
      <w:iCs/>
      <w:color w:val="2F5496" w:themeColor="accent1" w:themeShade="BF"/>
    </w:rPr>
  </w:style>
  <w:style w:type="character" w:styleId="IntenseReference">
    <w:name w:val="Intense Reference"/>
    <w:basedOn w:val="DefaultParagraphFont"/>
    <w:uiPriority w:val="32"/>
    <w:qFormat/>
    <w:rsid w:val="000F7329"/>
    <w:rPr>
      <w:b/>
      <w:bCs/>
      <w:smallCaps/>
      <w:color w:val="2F5496" w:themeColor="accent1" w:themeShade="BF"/>
      <w:spacing w:val="5"/>
    </w:rPr>
  </w:style>
  <w:style w:type="paragraph" w:styleId="NormalWeb">
    <w:name w:val="Normal (Web)"/>
    <w:basedOn w:val="Normal"/>
    <w:uiPriority w:val="99"/>
    <w:semiHidden/>
    <w:unhideWhenUsed/>
    <w:rsid w:val="000F73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73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Loomba</dc:creator>
  <cp:keywords/>
  <dc:description/>
  <cp:lastModifiedBy>Kunal Loomba</cp:lastModifiedBy>
  <cp:revision>5</cp:revision>
  <dcterms:created xsi:type="dcterms:W3CDTF">2026-10-17T17:28:00Z</dcterms:created>
  <dcterms:modified xsi:type="dcterms:W3CDTF">2026-10-17T19:17:00Z</dcterms:modified>
</cp:coreProperties>
</file>