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</w:p>
    <w:p>
      <w:pPr>
        <w:spacing w:before="0" w:after="80"/>
      </w:pPr>
    </w:p>
    <w:p>
      <w:pPr>
        <w:spacing w:before="0" w:after="80"/>
      </w:pPr>
    </w:p>
    <w:p>
      <w:pPr>
        <w:spacing w:before="0" w:after="80"/>
      </w:pPr>
    </w:p>
    <w:p>
      <w:pPr>
        <w:spacing w:after="80"/>
        <w:jc w:val="center"/>
      </w:pPr>
      <w:r>
        <w:rPr>
          <w:rFonts w:ascii="Georgia" w:hAnsi="Georgia"/>
          <w:b/>
          <w:i w:val="0"/>
          <w:color w:val="E07B2A"/>
          <w:sz w:val="72"/>
        </w:rPr>
        <w:t>SOUL</w:t>
      </w:r>
      <w:r>
        <w:rPr>
          <w:rFonts w:ascii="Georgia" w:hAnsi="Georgia"/>
          <w:b/>
          <w:i w:val="0"/>
          <w:color w:val="1A1612"/>
          <w:sz w:val="72"/>
        </w:rPr>
        <w:t>GAINZ</w:t>
      </w:r>
    </w:p>
    <w:p>
      <w:pPr>
        <w:spacing w:after="480"/>
        <w:jc w:val="center"/>
      </w:pPr>
      <w:r>
        <w:rPr>
          <w:rFonts w:ascii="Arial" w:hAnsi="Arial"/>
          <w:b w:val="0"/>
          <w:i w:val="0"/>
          <w:color w:val="4A3F33"/>
          <w:sz w:val="20"/>
        </w:rPr>
        <w:t>FEED YOUR SOUL  ·  FUEL YOUR GAINZ</w:t>
      </w:r>
    </w:p>
    <w:p>
      <w:pPr>
        <w:spacing w:after="200"/>
        <w:jc w:val="center"/>
        <w:pBdr>
          <w:bottom w:val="single" w:sz="12" w:space="4" w:color="E07B2A"/>
        </w:pBdr>
      </w:pPr>
      <w:r>
        <w:rPr>
          <w:rFonts w:ascii="Arial" w:hAnsi="Arial"/>
          <w:b/>
          <w:i w:val="0"/>
          <w:color w:val="1A1612"/>
          <w:sz w:val="56"/>
        </w:rPr>
        <w:t>Strategic Advisor Document</w:t>
      </w:r>
    </w:p>
    <w:p>
      <w:pPr>
        <w:spacing w:after="120"/>
        <w:jc w:val="center"/>
      </w:pPr>
      <w:r>
        <w:rPr>
          <w:rFonts w:ascii="Arial" w:hAnsi="Arial"/>
          <w:b w:val="0"/>
          <w:i w:val="0"/>
          <w:color w:val="4A3F33"/>
          <w:sz w:val="24"/>
        </w:rPr>
        <w:t>Tech Stack  ·  Workflows  ·  Launch Checklist  ·  GitHub File Reference</w:t>
      </w:r>
    </w:p>
    <w:p>
      <w:pPr>
        <w:jc w:val="center"/>
      </w:pPr>
      <w:r>
        <w:rPr>
          <w:rFonts w:ascii="Arial" w:hAnsi="Arial"/>
          <w:b w:val="0"/>
          <w:i/>
          <w:color w:val="4A3F33"/>
          <w:sz w:val="22"/>
        </w:rPr>
        <w:t>Prepared for Dejan Zerafa  ·  May 2026</w:t>
      </w:r>
    </w:p>
    <w:p>
      <w:pPr>
        <w:spacing w:before="0" w:after="80"/>
      </w:pPr>
    </w:p>
    <w:p>
      <w:pPr>
        <w:spacing w:before="0" w:after="80"/>
      </w:pPr>
    </w:p>
    <w:p>
      <w:r>
        <w:br w:type="page"/>
      </w:r>
    </w:p>
    <w:p>
      <w:pPr>
        <w:spacing w:before="320" w:after="120"/>
        <w:pBdr>
          <w:bottom w:val="single" w:sz="12" w:space="4" w:color="E07B2A"/>
        </w:pBdr>
      </w:pPr>
      <w:r>
        <w:rPr>
          <w:rFonts w:ascii="Arial" w:hAnsi="Arial"/>
          <w:b/>
          <w:i w:val="0"/>
          <w:color w:val="1A1612"/>
          <w:sz w:val="40"/>
        </w:rPr>
        <w:t>1. Tech Stack Overview</w:t>
      </w:r>
    </w:p>
    <w:p>
      <w:pPr>
        <w:spacing w:before="60" w:after="100"/>
      </w:pPr>
      <w:r>
        <w:rPr>
          <w:rFonts w:ascii="Arial" w:hAnsi="Arial"/>
          <w:b w:val="0"/>
          <w:i w:val="0"/>
          <w:color w:val="4A3F33"/>
          <w:sz w:val="22"/>
        </w:rPr>
        <w:t>SoulGainz is a fully serverless PWA. Every layer is either free-tier or pay-as-you-scale — there are no servers to manage.</w:t>
      </w:r>
    </w:p>
    <w:p>
      <w:pPr>
        <w:spacing w:before="0"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rHeight w:val="360"/>
        </w:trPr>
        <w:tc>
          <w:tcPr>
            <w:tcW w:type="dxa" w:w="3168"/>
            <w:shd w:val="clear" w:color="auto" w:fill="1A1612"/>
            <w:tcBorders>
              <w:top w:val="single" w:sz="4" w:space="0" w:color="DDCCBB"/>
              <w:left w:val="single" w:sz="4" w:space="0" w:color="DDCCBB"/>
              <w:bottom w:val="single" w:sz="4" w:space="0" w:color="DDCCBB"/>
              <w:right w:val="single" w:sz="4" w:space="0" w:color="DDCC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Layer</w:t>
            </w:r>
          </w:p>
        </w:tc>
        <w:tc>
          <w:tcPr>
            <w:tcW w:type="dxa" w:w="7488"/>
            <w:shd w:val="clear" w:color="auto" w:fill="1A1612"/>
            <w:tcBorders>
              <w:top w:val="single" w:sz="4" w:space="0" w:color="DDCCBB"/>
              <w:left w:val="single" w:sz="4" w:space="0" w:color="DDCCBB"/>
              <w:bottom w:val="single" w:sz="4" w:space="0" w:color="DDCCBB"/>
              <w:right w:val="single" w:sz="4" w:space="0" w:color="DDCC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Service / Tool</w:t>
            </w:r>
          </w:p>
        </w:tc>
      </w:tr>
      <w:tr>
        <w:trPr>
          <w:trHeight w:val="360"/>
        </w:trPr>
        <w:tc>
          <w:tcPr>
            <w:tcW w:type="dxa" w:w="3168"/>
            <w:shd w:val="clear" w:color="auto" w:fill="F5F0EA"/>
            <w:tcBorders>
              <w:top w:val="single" w:sz="4" w:space="0" w:color="DDCCBB"/>
              <w:left w:val="single" w:sz="4" w:space="0" w:color="DDCCBB"/>
              <w:bottom w:val="single" w:sz="4" w:space="0" w:color="DDCCBB"/>
              <w:right w:val="single" w:sz="4" w:space="0" w:color="DDCC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4A3F33"/>
                <w:sz w:val="20"/>
              </w:rPr>
              <w:t>Frontend (PWA)</w:t>
            </w:r>
          </w:p>
        </w:tc>
        <w:tc>
          <w:tcPr>
            <w:tcW w:type="dxa" w:w="7488"/>
            <w:shd w:val="clear" w:color="auto" w:fill="FFFFFF"/>
            <w:tcBorders>
              <w:top w:val="single" w:sz="4" w:space="0" w:color="DDCCBB"/>
              <w:left w:val="single" w:sz="4" w:space="0" w:color="DDCCBB"/>
              <w:bottom w:val="single" w:sz="4" w:space="0" w:color="DDCCBB"/>
              <w:right w:val="single" w:sz="4" w:space="0" w:color="DDCC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4A3F33"/>
                <w:sz w:val="20"/>
              </w:rPr>
              <w:t>Single-file index.html — React 18 UMD, no build step required</w:t>
            </w:r>
          </w:p>
        </w:tc>
      </w:tr>
      <w:tr>
        <w:trPr>
          <w:trHeight w:val="360"/>
        </w:trPr>
        <w:tc>
          <w:tcPr>
            <w:tcW w:type="dxa" w:w="3168"/>
            <w:shd w:val="clear" w:color="auto" w:fill="F5F0EA"/>
            <w:tcBorders>
              <w:top w:val="single" w:sz="4" w:space="0" w:color="DDCCBB"/>
              <w:left w:val="single" w:sz="4" w:space="0" w:color="DDCCBB"/>
              <w:bottom w:val="single" w:sz="4" w:space="0" w:color="DDCCBB"/>
              <w:right w:val="single" w:sz="4" w:space="0" w:color="DDCC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4A3F33"/>
                <w:sz w:val="20"/>
              </w:rPr>
              <w:t>Hosting</w:t>
            </w:r>
          </w:p>
        </w:tc>
        <w:tc>
          <w:tcPr>
            <w:tcW w:type="dxa" w:w="7488"/>
            <w:shd w:val="clear" w:color="auto" w:fill="FFFFFF"/>
            <w:tcBorders>
              <w:top w:val="single" w:sz="4" w:space="0" w:color="DDCCBB"/>
              <w:left w:val="single" w:sz="4" w:space="0" w:color="DDCCBB"/>
              <w:bottom w:val="single" w:sz="4" w:space="0" w:color="DDCCBB"/>
              <w:right w:val="single" w:sz="4" w:space="0" w:color="DDCC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4A3F33"/>
                <w:sz w:val="20"/>
              </w:rPr>
              <w:t>Netlify (free tier) — CDN, HTTPS, instant deploys via GitHub</w:t>
            </w:r>
          </w:p>
        </w:tc>
      </w:tr>
      <w:tr>
        <w:trPr>
          <w:trHeight w:val="360"/>
        </w:trPr>
        <w:tc>
          <w:tcPr>
            <w:tcW w:type="dxa" w:w="3168"/>
            <w:shd w:val="clear" w:color="auto" w:fill="F5F0EA"/>
            <w:tcBorders>
              <w:top w:val="single" w:sz="4" w:space="0" w:color="DDCCBB"/>
              <w:left w:val="single" w:sz="4" w:space="0" w:color="DDCCBB"/>
              <w:bottom w:val="single" w:sz="4" w:space="0" w:color="DDCCBB"/>
              <w:right w:val="single" w:sz="4" w:space="0" w:color="DDCC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4A3F33"/>
                <w:sz w:val="20"/>
              </w:rPr>
              <w:t>Serverless Functions</w:t>
            </w:r>
          </w:p>
        </w:tc>
        <w:tc>
          <w:tcPr>
            <w:tcW w:type="dxa" w:w="7488"/>
            <w:shd w:val="clear" w:color="auto" w:fill="FFFFFF"/>
            <w:tcBorders>
              <w:top w:val="single" w:sz="4" w:space="0" w:color="DDCCBB"/>
              <w:left w:val="single" w:sz="4" w:space="0" w:color="DDCCBB"/>
              <w:bottom w:val="single" w:sz="4" w:space="0" w:color="DDCCBB"/>
              <w:right w:val="single" w:sz="4" w:space="0" w:color="DDCC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4A3F33"/>
                <w:sz w:val="20"/>
              </w:rPr>
              <w:t>Netlify Functions (Node.js) — auth, email, payments, admin tasks</w:t>
            </w:r>
          </w:p>
        </w:tc>
      </w:tr>
      <w:tr>
        <w:trPr>
          <w:trHeight w:val="360"/>
        </w:trPr>
        <w:tc>
          <w:tcPr>
            <w:tcW w:type="dxa" w:w="3168"/>
            <w:shd w:val="clear" w:color="auto" w:fill="F5F0EA"/>
            <w:tcBorders>
              <w:top w:val="single" w:sz="4" w:space="0" w:color="DDCCBB"/>
              <w:left w:val="single" w:sz="4" w:space="0" w:color="DDCCBB"/>
              <w:bottom w:val="single" w:sz="4" w:space="0" w:color="DDCCBB"/>
              <w:right w:val="single" w:sz="4" w:space="0" w:color="DDCC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4A3F33"/>
                <w:sz w:val="20"/>
              </w:rPr>
              <w:t>Database</w:t>
            </w:r>
          </w:p>
        </w:tc>
        <w:tc>
          <w:tcPr>
            <w:tcW w:type="dxa" w:w="7488"/>
            <w:shd w:val="clear" w:color="auto" w:fill="FFFFFF"/>
            <w:tcBorders>
              <w:top w:val="single" w:sz="4" w:space="0" w:color="DDCCBB"/>
              <w:left w:val="single" w:sz="4" w:space="0" w:color="DDCCBB"/>
              <w:bottom w:val="single" w:sz="4" w:space="0" w:color="DDCCBB"/>
              <w:right w:val="single" w:sz="4" w:space="0" w:color="DDCC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4A3F33"/>
                <w:sz w:val="20"/>
              </w:rPr>
              <w:t>Supabase (PostgREST) — users, sessions, meal picks, macro logs</w:t>
            </w:r>
          </w:p>
        </w:tc>
      </w:tr>
      <w:tr>
        <w:trPr>
          <w:trHeight w:val="360"/>
        </w:trPr>
        <w:tc>
          <w:tcPr>
            <w:tcW w:type="dxa" w:w="3168"/>
            <w:shd w:val="clear" w:color="auto" w:fill="F5F0EA"/>
            <w:tcBorders>
              <w:top w:val="single" w:sz="4" w:space="0" w:color="DDCCBB"/>
              <w:left w:val="single" w:sz="4" w:space="0" w:color="DDCCBB"/>
              <w:bottom w:val="single" w:sz="4" w:space="0" w:color="DDCCBB"/>
              <w:right w:val="single" w:sz="4" w:space="0" w:color="DDCC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4A3F33"/>
                <w:sz w:val="20"/>
              </w:rPr>
              <w:t>Email</w:t>
            </w:r>
          </w:p>
        </w:tc>
        <w:tc>
          <w:tcPr>
            <w:tcW w:type="dxa" w:w="7488"/>
            <w:shd w:val="clear" w:color="auto" w:fill="FFFFFF"/>
            <w:tcBorders>
              <w:top w:val="single" w:sz="4" w:space="0" w:color="DDCCBB"/>
              <w:left w:val="single" w:sz="4" w:space="0" w:color="DDCCBB"/>
              <w:bottom w:val="single" w:sz="4" w:space="0" w:color="DDCCBB"/>
              <w:right w:val="single" w:sz="4" w:space="0" w:color="DDCC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4A3F33"/>
                <w:sz w:val="20"/>
              </w:rPr>
              <w:t>Resend API — transactional + marketing (welcome, birthday, holiday)</w:t>
            </w:r>
          </w:p>
        </w:tc>
      </w:tr>
      <w:tr>
        <w:trPr>
          <w:trHeight w:val="360"/>
        </w:trPr>
        <w:tc>
          <w:tcPr>
            <w:tcW w:type="dxa" w:w="3168"/>
            <w:shd w:val="clear" w:color="auto" w:fill="F5F0EA"/>
            <w:tcBorders>
              <w:top w:val="single" w:sz="4" w:space="0" w:color="DDCCBB"/>
              <w:left w:val="single" w:sz="4" w:space="0" w:color="DDCCBB"/>
              <w:bottom w:val="single" w:sz="4" w:space="0" w:color="DDCCBB"/>
              <w:right w:val="single" w:sz="4" w:space="0" w:color="DDCC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4A3F33"/>
                <w:sz w:val="20"/>
              </w:rPr>
              <w:t>Payments</w:t>
            </w:r>
          </w:p>
        </w:tc>
        <w:tc>
          <w:tcPr>
            <w:tcW w:type="dxa" w:w="7488"/>
            <w:shd w:val="clear" w:color="auto" w:fill="FFFFFF"/>
            <w:tcBorders>
              <w:top w:val="single" w:sz="4" w:space="0" w:color="DDCCBB"/>
              <w:left w:val="single" w:sz="4" w:space="0" w:color="DDCCBB"/>
              <w:bottom w:val="single" w:sz="4" w:space="0" w:color="DDCCBB"/>
              <w:right w:val="single" w:sz="4" w:space="0" w:color="DDCC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4A3F33"/>
                <w:sz w:val="20"/>
              </w:rPr>
              <w:t>Stripe — one-time lifetime, quarterly, monthly + promo codes</w:t>
            </w:r>
          </w:p>
        </w:tc>
      </w:tr>
      <w:tr>
        <w:trPr>
          <w:trHeight w:val="360"/>
        </w:trPr>
        <w:tc>
          <w:tcPr>
            <w:tcW w:type="dxa" w:w="3168"/>
            <w:shd w:val="clear" w:color="auto" w:fill="F5F0EA"/>
            <w:tcBorders>
              <w:top w:val="single" w:sz="4" w:space="0" w:color="DDCCBB"/>
              <w:left w:val="single" w:sz="4" w:space="0" w:color="DDCCBB"/>
              <w:bottom w:val="single" w:sz="4" w:space="0" w:color="DDCCBB"/>
              <w:right w:val="single" w:sz="4" w:space="0" w:color="DDCC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4A3F33"/>
                <w:sz w:val="20"/>
              </w:rPr>
              <w:t>Scheduled Jobs</w:t>
            </w:r>
          </w:p>
        </w:tc>
        <w:tc>
          <w:tcPr>
            <w:tcW w:type="dxa" w:w="7488"/>
            <w:shd w:val="clear" w:color="auto" w:fill="FFFFFF"/>
            <w:tcBorders>
              <w:top w:val="single" w:sz="4" w:space="0" w:color="DDCCBB"/>
              <w:left w:val="single" w:sz="4" w:space="0" w:color="DDCCBB"/>
              <w:bottom w:val="single" w:sz="4" w:space="0" w:color="DDCCBB"/>
              <w:right w:val="single" w:sz="4" w:space="0" w:color="DDCC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4A3F33"/>
                <w:sz w:val="20"/>
              </w:rPr>
              <w:t>Netlify Cron — birthday-emails and holiday-emails run daily</w:t>
            </w:r>
          </w:p>
        </w:tc>
      </w:tr>
      <w:tr>
        <w:trPr>
          <w:trHeight w:val="360"/>
        </w:trPr>
        <w:tc>
          <w:tcPr>
            <w:tcW w:type="dxa" w:w="3168"/>
            <w:shd w:val="clear" w:color="auto" w:fill="F5F0EA"/>
            <w:tcBorders>
              <w:top w:val="single" w:sz="4" w:space="0" w:color="DDCCBB"/>
              <w:left w:val="single" w:sz="4" w:space="0" w:color="DDCCBB"/>
              <w:bottom w:val="single" w:sz="4" w:space="0" w:color="DDCCBB"/>
              <w:right w:val="single" w:sz="4" w:space="0" w:color="DDCC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4A3F33"/>
                <w:sz w:val="20"/>
              </w:rPr>
              <w:t>Source Control</w:t>
            </w:r>
          </w:p>
        </w:tc>
        <w:tc>
          <w:tcPr>
            <w:tcW w:type="dxa" w:w="7488"/>
            <w:shd w:val="clear" w:color="auto" w:fill="FFFFFF"/>
            <w:tcBorders>
              <w:top w:val="single" w:sz="4" w:space="0" w:color="DDCCBB"/>
              <w:left w:val="single" w:sz="4" w:space="0" w:color="DDCCBB"/>
              <w:bottom w:val="single" w:sz="4" w:space="0" w:color="DDCCBB"/>
              <w:right w:val="single" w:sz="4" w:space="0" w:color="DDCC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4A3F33"/>
                <w:sz w:val="20"/>
              </w:rPr>
              <w:t>GitHub — single branch, Netlify auto-deploys on every push</w:t>
            </w:r>
          </w:p>
        </w:tc>
      </w:tr>
      <w:tr>
        <w:trPr>
          <w:trHeight w:val="360"/>
        </w:trPr>
        <w:tc>
          <w:tcPr>
            <w:tcW w:type="dxa" w:w="3168"/>
            <w:shd w:val="clear" w:color="auto" w:fill="F5F0EA"/>
            <w:tcBorders>
              <w:top w:val="single" w:sz="4" w:space="0" w:color="DDCCBB"/>
              <w:left w:val="single" w:sz="4" w:space="0" w:color="DDCCBB"/>
              <w:bottom w:val="single" w:sz="4" w:space="0" w:color="DDCCBB"/>
              <w:right w:val="single" w:sz="4" w:space="0" w:color="DDCC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4A3F33"/>
                <w:sz w:val="20"/>
              </w:rPr>
              <w:t>Analytics (future)</w:t>
            </w:r>
          </w:p>
        </w:tc>
        <w:tc>
          <w:tcPr>
            <w:tcW w:type="dxa" w:w="7488"/>
            <w:shd w:val="clear" w:color="auto" w:fill="FFFFFF"/>
            <w:tcBorders>
              <w:top w:val="single" w:sz="4" w:space="0" w:color="DDCCBB"/>
              <w:left w:val="single" w:sz="4" w:space="0" w:color="DDCCBB"/>
              <w:bottom w:val="single" w:sz="4" w:space="0" w:color="DDCCBB"/>
              <w:right w:val="single" w:sz="4" w:space="0" w:color="DDCC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4A3F33"/>
                <w:sz w:val="20"/>
              </w:rPr>
              <w:t>Plausible or Fathom — privacy-first, no cookie banners needed</w:t>
            </w:r>
          </w:p>
        </w:tc>
      </w:tr>
      <w:tr>
        <w:trPr>
          <w:trHeight w:val="360"/>
        </w:trPr>
        <w:tc>
          <w:tcPr>
            <w:tcW w:type="dxa" w:w="3168"/>
            <w:shd w:val="clear" w:color="auto" w:fill="F5F0EA"/>
            <w:tcBorders>
              <w:top w:val="single" w:sz="4" w:space="0" w:color="DDCCBB"/>
              <w:left w:val="single" w:sz="4" w:space="0" w:color="DDCCBB"/>
              <w:bottom w:val="single" w:sz="4" w:space="0" w:color="DDCCBB"/>
              <w:right w:val="single" w:sz="4" w:space="0" w:color="DDCC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4A3F33"/>
                <w:sz w:val="20"/>
              </w:rPr>
              <w:t>Support</w:t>
            </w:r>
          </w:p>
        </w:tc>
        <w:tc>
          <w:tcPr>
            <w:tcW w:type="dxa" w:w="7488"/>
            <w:shd w:val="clear" w:color="auto" w:fill="FFFFFF"/>
            <w:tcBorders>
              <w:top w:val="single" w:sz="4" w:space="0" w:color="DDCCBB"/>
              <w:left w:val="single" w:sz="4" w:space="0" w:color="DDCCBB"/>
              <w:bottom w:val="single" w:sz="4" w:space="0" w:color="DDCCBB"/>
              <w:right w:val="single" w:sz="4" w:space="0" w:color="DDCC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4A3F33"/>
                <w:sz w:val="20"/>
              </w:rPr>
              <w:t>Formspree — feedback form routes submissions to email inbox</w:t>
            </w:r>
          </w:p>
        </w:tc>
      </w:tr>
    </w:tbl>
    <w:p/>
    <w:p>
      <w:r>
        <w:br w:type="page"/>
      </w:r>
    </w:p>
    <w:p>
      <w:pPr>
        <w:spacing w:before="320" w:after="120"/>
        <w:pBdr>
          <w:bottom w:val="single" w:sz="12" w:space="4" w:color="E07B2A"/>
        </w:pBdr>
      </w:pPr>
      <w:r>
        <w:rPr>
          <w:rFonts w:ascii="Arial" w:hAnsi="Arial"/>
          <w:b/>
          <w:i w:val="0"/>
          <w:color w:val="1A1612"/>
          <w:sz w:val="40"/>
        </w:rPr>
        <w:t>2. Google Workspace — Setup &amp; Maximisation</w:t>
      </w:r>
    </w:p>
    <w:p>
      <w:pPr>
        <w:spacing w:before="60" w:after="100"/>
      </w:pPr>
      <w:r>
        <w:rPr>
          <w:rFonts w:ascii="Arial" w:hAnsi="Arial"/>
          <w:b w:val="0"/>
          <w:i w:val="0"/>
          <w:color w:val="4A3F33"/>
          <w:sz w:val="22"/>
        </w:rPr>
        <w:t>Google Workspace (Business Starter, ~AUD $9/user/month) gives you a professional admin@soulgainz.app email, 30 GB Google Drive, and Google Meet. Here is how to set it up and connect it to your tools.</w:t>
      </w:r>
    </w:p>
    <w:p>
      <w:pPr>
        <w:spacing w:before="200" w:after="120"/>
      </w:pPr>
      <w:r>
        <w:rPr>
          <w:rFonts w:ascii="Arial" w:hAnsi="Arial"/>
          <w:b/>
          <w:i w:val="0"/>
          <w:color w:val="E07B2A"/>
          <w:sz w:val="26"/>
        </w:rPr>
        <w:t>2.1  Initial Setup Checklist</w:t>
      </w:r>
    </w:p>
    <w:p>
      <w:pPr>
        <w:pStyle w:val="ListNumber"/>
        <w:spacing w:before="40" w:after="40"/>
      </w:pPr>
      <w:r>
        <w:rPr>
          <w:rFonts w:ascii="Arial" w:hAnsi="Arial"/>
          <w:b w:val="0"/>
          <w:i w:val="0"/>
          <w:color w:val="4A3F33"/>
          <w:sz w:val="22"/>
        </w:rPr>
        <w:t>Go to workspace.google.com and create an account linked to your soulgainz.app domain.</w:t>
      </w:r>
    </w:p>
    <w:p>
      <w:pPr>
        <w:pStyle w:val="ListNumber"/>
        <w:spacing w:before="40" w:after="40"/>
      </w:pPr>
      <w:r>
        <w:rPr>
          <w:rFonts w:ascii="Arial" w:hAnsi="Arial"/>
          <w:b w:val="0"/>
          <w:i w:val="0"/>
          <w:color w:val="4A3F33"/>
          <w:sz w:val="22"/>
        </w:rPr>
        <w:t>Verify domain ownership in Netlify DNS — add the TXT record Google gives you under Domain settings.</w:t>
      </w:r>
    </w:p>
    <w:p>
      <w:pPr>
        <w:pStyle w:val="ListNumber"/>
        <w:spacing w:before="40" w:after="40"/>
      </w:pPr>
      <w:r>
        <w:rPr>
          <w:rFonts w:ascii="Arial" w:hAnsi="Arial"/>
          <w:b w:val="0"/>
          <w:i w:val="0"/>
          <w:color w:val="4A3F33"/>
          <w:sz w:val="22"/>
        </w:rPr>
        <w:t>Set MX records in Netlify DNS to point to Google mail servers (provided during setup).</w:t>
      </w:r>
    </w:p>
    <w:p>
      <w:pPr>
        <w:pStyle w:val="ListNumber"/>
        <w:spacing w:before="40" w:after="40"/>
      </w:pPr>
      <w:r>
        <w:rPr>
          <w:rFonts w:ascii="Arial" w:hAnsi="Arial"/>
          <w:b w:val="0"/>
          <w:i w:val="0"/>
          <w:color w:val="4A3F33"/>
          <w:sz w:val="22"/>
        </w:rPr>
        <w:t>Create your primary inbox: admin@soulgainz.app.</w:t>
      </w:r>
    </w:p>
    <w:p>
      <w:pPr>
        <w:pStyle w:val="ListNumber"/>
        <w:spacing w:before="40" w:after="40"/>
      </w:pPr>
      <w:r>
        <w:rPr>
          <w:rFonts w:ascii="Arial" w:hAnsi="Arial"/>
          <w:b w:val="0"/>
          <w:i w:val="0"/>
          <w:color w:val="4A3F33"/>
          <w:sz w:val="22"/>
        </w:rPr>
        <w:t>Add email aliases: support@, hello@, noreply@ — all route to the same inbox.</w:t>
      </w:r>
    </w:p>
    <w:p>
      <w:pPr>
        <w:pStyle w:val="ListNumber"/>
        <w:spacing w:before="40" w:after="40"/>
      </w:pPr>
      <w:r>
        <w:rPr>
          <w:rFonts w:ascii="Arial" w:hAnsi="Arial"/>
          <w:b w:val="0"/>
          <w:i w:val="0"/>
          <w:color w:val="4A3F33"/>
          <w:sz w:val="22"/>
        </w:rPr>
        <w:t>Set up Google Groups for team members: team@soulgainz.app.</w:t>
      </w:r>
    </w:p>
    <w:p>
      <w:pPr>
        <w:spacing w:before="80" w:after="160"/>
        <w:ind w:left="432"/>
        <w:pBdr>
          <w:left w:val="single" w:sz="12" w:space="6" w:color="E07B2A"/>
        </w:pBdr>
      </w:pPr>
      <w:r>
        <w:rPr>
          <w:rFonts w:ascii="Arial" w:hAnsi="Arial"/>
          <w:b w:val="0"/>
          <w:i/>
          <w:color w:val="4A3F33"/>
          <w:sz w:val="20"/>
        </w:rPr>
        <w:t>Note: Once MX records are live (allow 24–48 hrs to propagate), update FROM_EMAIL in Netlify env vars to: SoulGainz &lt;admin@soulgainz.app&gt;.</w:t>
      </w:r>
    </w:p>
    <w:p>
      <w:pPr>
        <w:spacing w:before="200" w:after="120"/>
      </w:pPr>
      <w:r>
        <w:rPr>
          <w:rFonts w:ascii="Arial" w:hAnsi="Arial"/>
          <w:b/>
          <w:i w:val="0"/>
          <w:color w:val="E07B2A"/>
          <w:sz w:val="26"/>
        </w:rPr>
        <w:t>2.2  Google Drive — File Organisation</w:t>
      </w:r>
    </w:p>
    <w:p>
      <w:pPr>
        <w:spacing w:before="60" w:after="100"/>
      </w:pPr>
      <w:r>
        <w:rPr>
          <w:rFonts w:ascii="Arial" w:hAnsi="Arial"/>
          <w:b w:val="0"/>
          <w:i w:val="0"/>
          <w:color w:val="4A3F33"/>
          <w:sz w:val="22"/>
        </w:rPr>
        <w:t>Create this folder structure in Google Drive and share with any collaborators:</w:t>
      </w:r>
    </w:p>
    <w:p>
      <w:pPr>
        <w:pStyle w:val="ListBullet"/>
        <w:spacing w:before="40" w:after="40"/>
      </w:pPr>
      <w:r>
        <w:rPr>
          <w:rFonts w:ascii="Arial" w:hAnsi="Arial"/>
          <w:b w:val="0"/>
          <w:i w:val="0"/>
          <w:color w:val="4A3F33"/>
          <w:sz w:val="22"/>
        </w:rPr>
        <w:t>SoulGainz/  (root folder)</w:t>
      </w:r>
    </w:p>
    <w:p>
      <w:pPr>
        <w:pStyle w:val="ListBullet"/>
        <w:spacing w:before="40" w:after="40"/>
      </w:pPr>
      <w:r>
        <w:rPr>
          <w:rFonts w:ascii="Arial" w:hAnsi="Arial"/>
          <w:b w:val="0"/>
          <w:i w:val="0"/>
          <w:color w:val="4A3F33"/>
          <w:sz w:val="22"/>
        </w:rPr>
        <w:t xml:space="preserve">  _Assets/  — logos, brand colours (#E07B2A orange, #F0E9DE beige), fonts</w:t>
      </w:r>
    </w:p>
    <w:p>
      <w:pPr>
        <w:pStyle w:val="ListBullet"/>
        <w:spacing w:before="40" w:after="40"/>
      </w:pPr>
      <w:r>
        <w:rPr>
          <w:rFonts w:ascii="Arial" w:hAnsi="Arial"/>
          <w:b w:val="0"/>
          <w:i w:val="0"/>
          <w:color w:val="4A3F33"/>
          <w:sz w:val="22"/>
        </w:rPr>
        <w:t xml:space="preserve">  Dev/  — architecture diagrams, API schemas, env var reference (redacted)</w:t>
      </w:r>
    </w:p>
    <w:p>
      <w:pPr>
        <w:pStyle w:val="ListBullet"/>
        <w:spacing w:before="40" w:after="40"/>
      </w:pPr>
      <w:r>
        <w:rPr>
          <w:rFonts w:ascii="Arial" w:hAnsi="Arial"/>
          <w:b w:val="0"/>
          <w:i w:val="0"/>
          <w:color w:val="4A3F33"/>
          <w:sz w:val="22"/>
        </w:rPr>
        <w:t xml:space="preserve">  Marketing/  — ad creatives, copy, social media calendar</w:t>
      </w:r>
    </w:p>
    <w:p>
      <w:pPr>
        <w:pStyle w:val="ListBullet"/>
        <w:spacing w:before="40" w:after="40"/>
      </w:pPr>
      <w:r>
        <w:rPr>
          <w:rFonts w:ascii="Arial" w:hAnsi="Arial"/>
          <w:b w:val="0"/>
          <w:i w:val="0"/>
          <w:color w:val="4A3F33"/>
          <w:sz w:val="22"/>
        </w:rPr>
        <w:t xml:space="preserve">  Financials/  — Stripe reports, P&amp;L spreadsheets</w:t>
      </w:r>
    </w:p>
    <w:p>
      <w:pPr>
        <w:pStyle w:val="ListBullet"/>
        <w:spacing w:before="40" w:after="40"/>
      </w:pPr>
      <w:r>
        <w:rPr>
          <w:rFonts w:ascii="Arial" w:hAnsi="Arial"/>
          <w:b w:val="0"/>
          <w:i w:val="0"/>
          <w:color w:val="4A3F33"/>
          <w:sz w:val="22"/>
        </w:rPr>
        <w:t xml:space="preserve">  Legal/  — Terms of Service, Privacy Policy, refund policy</w:t>
      </w:r>
    </w:p>
    <w:p>
      <w:pPr>
        <w:pStyle w:val="ListBullet"/>
        <w:spacing w:before="40" w:after="40"/>
      </w:pPr>
      <w:r>
        <w:rPr>
          <w:rFonts w:ascii="Arial" w:hAnsi="Arial"/>
          <w:b w:val="0"/>
          <w:i w:val="0"/>
          <w:color w:val="4A3F33"/>
          <w:sz w:val="22"/>
        </w:rPr>
        <w:t xml:space="preserve">  Emails/  — HTML source for all Resend transactional templates</w:t>
      </w:r>
    </w:p>
    <w:p>
      <w:pPr>
        <w:spacing w:before="80" w:after="160"/>
        <w:ind w:left="432"/>
        <w:pBdr>
          <w:left w:val="single" w:sz="12" w:space="6" w:color="E07B2A"/>
        </w:pBdr>
      </w:pPr>
      <w:r>
        <w:rPr>
          <w:rFonts w:ascii="Arial" w:hAnsi="Arial"/>
          <w:b w:val="0"/>
          <w:i/>
          <w:color w:val="4A3F33"/>
          <w:sz w:val="20"/>
        </w:rPr>
        <w:t>Note: Store a redacted copy of your env variables in Dev/ — real secrets stay in Netlify Dashboard only, never in Drive.</w:t>
      </w:r>
    </w:p>
    <w:p>
      <w:pPr>
        <w:spacing w:before="200" w:after="120"/>
      </w:pPr>
      <w:r>
        <w:rPr>
          <w:rFonts w:ascii="Arial" w:hAnsi="Arial"/>
          <w:b/>
          <w:i w:val="0"/>
          <w:color w:val="E07B2A"/>
          <w:sz w:val="26"/>
        </w:rPr>
        <w:t>2.3  Connecting Google Workspace to Asana</w:t>
      </w:r>
    </w:p>
    <w:p>
      <w:pPr>
        <w:pStyle w:val="ListNumber"/>
        <w:spacing w:before="40" w:after="40"/>
      </w:pPr>
      <w:r>
        <w:rPr>
          <w:rFonts w:ascii="Arial" w:hAnsi="Arial"/>
          <w:b w:val="0"/>
          <w:i w:val="0"/>
          <w:color w:val="4A3F33"/>
          <w:sz w:val="22"/>
        </w:rPr>
        <w:t>In Asana, go to Settings &gt; Apps &gt; Google Workspace. Click Connect.</w:t>
      </w:r>
    </w:p>
    <w:p>
      <w:pPr>
        <w:pStyle w:val="ListNumber"/>
        <w:spacing w:before="40" w:after="40"/>
      </w:pPr>
      <w:r>
        <w:rPr>
          <w:rFonts w:ascii="Arial" w:hAnsi="Arial"/>
          <w:b w:val="0"/>
          <w:i w:val="0"/>
          <w:color w:val="4A3F33"/>
          <w:sz w:val="22"/>
        </w:rPr>
        <w:t>Authorise with your admin@soulgainz.app account.</w:t>
      </w:r>
    </w:p>
    <w:p>
      <w:pPr>
        <w:pStyle w:val="ListNumber"/>
        <w:spacing w:before="40" w:after="40"/>
      </w:pPr>
      <w:r>
        <w:rPr>
          <w:rFonts w:ascii="Arial" w:hAnsi="Arial"/>
          <w:b w:val="0"/>
          <w:i w:val="0"/>
          <w:color w:val="4A3F33"/>
          <w:sz w:val="22"/>
        </w:rPr>
        <w:t>Enable: Google Drive file attachments, Google Calendar sync, and the Gmail Add-on.</w:t>
      </w:r>
    </w:p>
    <w:p>
      <w:pPr>
        <w:pStyle w:val="ListNumber"/>
        <w:spacing w:before="40" w:after="40"/>
      </w:pPr>
      <w:r>
        <w:rPr>
          <w:rFonts w:ascii="Arial" w:hAnsi="Arial"/>
          <w:b w:val="0"/>
          <w:i w:val="0"/>
          <w:color w:val="4A3F33"/>
          <w:sz w:val="22"/>
        </w:rPr>
        <w:t>Install the Asana Gmail Add-on from the Google Workspace Marketplace — turns any email into an Asana task in one click.</w:t>
      </w:r>
    </w:p>
    <w:p>
      <w:pPr>
        <w:spacing w:before="80" w:after="160"/>
        <w:ind w:left="432"/>
        <w:pBdr>
          <w:left w:val="single" w:sz="12" w:space="6" w:color="E07B2A"/>
        </w:pBdr>
      </w:pPr>
      <w:r>
        <w:rPr>
          <w:rFonts w:ascii="Arial" w:hAnsi="Arial"/>
          <w:b w:val="0"/>
          <w:i/>
          <w:color w:val="4A3F33"/>
          <w:sz w:val="20"/>
        </w:rPr>
        <w:t>Note: Workflow: a user emails support@soulgainz.app with a bug report → open the email → click Create Asana Task in the sidebar → task auto-populates → close the loop, mark done in Asana.</w:t>
      </w:r>
    </w:p>
    <w:p>
      <w:pPr>
        <w:spacing w:before="200" w:after="120"/>
      </w:pPr>
      <w:r>
        <w:rPr>
          <w:rFonts w:ascii="Arial" w:hAnsi="Arial"/>
          <w:b/>
          <w:i w:val="0"/>
          <w:color w:val="E07B2A"/>
          <w:sz w:val="26"/>
        </w:rPr>
        <w:t>2.4  Connecting Google Workspace to Claude</w:t>
      </w:r>
    </w:p>
    <w:p>
      <w:pPr>
        <w:spacing w:before="60" w:after="100"/>
      </w:pPr>
      <w:r>
        <w:rPr>
          <w:rFonts w:ascii="Arial" w:hAnsi="Arial"/>
          <w:b w:val="0"/>
          <w:i w:val="0"/>
          <w:color w:val="4A3F33"/>
          <w:sz w:val="22"/>
        </w:rPr>
        <w:t>Claude in Cowork mode has Google Calendar and Gmail MCP connectors. Connect them and use Claude to:</w:t>
      </w:r>
    </w:p>
    <w:p>
      <w:pPr>
        <w:pStyle w:val="ListBullet"/>
        <w:spacing w:before="40" w:after="40"/>
      </w:pPr>
      <w:r>
        <w:rPr>
          <w:rFonts w:ascii="Arial" w:hAnsi="Arial"/>
          <w:b w:val="0"/>
          <w:i w:val="0"/>
          <w:color w:val="4A3F33"/>
          <w:sz w:val="22"/>
        </w:rPr>
        <w:t>Schedule content drops and remind you of maintenance windows (Google Calendar).</w:t>
      </w:r>
    </w:p>
    <w:p>
      <w:pPr>
        <w:pStyle w:val="ListBullet"/>
        <w:spacing w:before="40" w:after="40"/>
      </w:pPr>
      <w:r>
        <w:rPr>
          <w:rFonts w:ascii="Arial" w:hAnsi="Arial"/>
          <w:b w:val="0"/>
          <w:i w:val="0"/>
          <w:color w:val="4A3F33"/>
          <w:sz w:val="22"/>
        </w:rPr>
        <w:t>Draft replies to user support emails and write promo copy (Gmail).</w:t>
      </w:r>
    </w:p>
    <w:p>
      <w:pPr>
        <w:pStyle w:val="ListBullet"/>
        <w:spacing w:before="40" w:after="40"/>
      </w:pPr>
      <w:r>
        <w:rPr>
          <w:rFonts w:ascii="Arial" w:hAnsi="Arial"/>
          <w:b w:val="0"/>
          <w:i w:val="0"/>
          <w:color w:val="4A3F33"/>
          <w:sz w:val="22"/>
        </w:rPr>
        <w:t>Read planning docs, update your roadmap, and generate reports (Google Drive).</w:t>
      </w:r>
    </w:p>
    <w:p>
      <w:pPr>
        <w:spacing w:before="80" w:after="160"/>
        <w:ind w:left="432"/>
        <w:pBdr>
          <w:left w:val="single" w:sz="12" w:space="6" w:color="E07B2A"/>
        </w:pBdr>
      </w:pPr>
      <w:r>
        <w:rPr>
          <w:rFonts w:ascii="Arial" w:hAnsi="Arial"/>
          <w:b w:val="0"/>
          <w:i/>
          <w:color w:val="4A3F33"/>
          <w:sz w:val="20"/>
        </w:rPr>
        <w:t>Note: Try this: 'Claude, check my Google Calendar for next week and suggest the best time to do a Stripe payout review.' Claude will read your calendar and give a concrete recommendation.</w:t>
      </w:r>
    </w:p>
    <w:p>
      <w:r>
        <w:br w:type="page"/>
      </w:r>
    </w:p>
    <w:p>
      <w:pPr>
        <w:spacing w:before="320" w:after="120"/>
        <w:pBdr>
          <w:bottom w:val="single" w:sz="12" w:space="4" w:color="E07B2A"/>
        </w:pBdr>
      </w:pPr>
      <w:r>
        <w:rPr>
          <w:rFonts w:ascii="Arial" w:hAnsi="Arial"/>
          <w:b/>
          <w:i w:val="0"/>
          <w:color w:val="1A1612"/>
          <w:sz w:val="40"/>
        </w:rPr>
        <w:t>3. Supabase — Full Maximisation</w:t>
      </w:r>
    </w:p>
    <w:p>
      <w:pPr>
        <w:spacing w:before="200" w:after="120"/>
      </w:pPr>
      <w:r>
        <w:rPr>
          <w:rFonts w:ascii="Arial" w:hAnsi="Arial"/>
          <w:b/>
          <w:i w:val="0"/>
          <w:color w:val="E07B2A"/>
          <w:sz w:val="26"/>
        </w:rPr>
        <w:t>3.1  Current Schema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rHeight w:val="360"/>
        </w:trPr>
        <w:tc>
          <w:tcPr>
            <w:tcW w:type="dxa" w:w="2592"/>
            <w:shd w:val="clear" w:color="auto" w:fill="1A1612"/>
            <w:tcBorders>
              <w:top w:val="single" w:sz="4" w:space="0" w:color="DDCCBB"/>
              <w:left w:val="single" w:sz="4" w:space="0" w:color="DDCCBB"/>
              <w:bottom w:val="single" w:sz="4" w:space="0" w:color="DDCCBB"/>
              <w:right w:val="single" w:sz="4" w:space="0" w:color="DDCC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Table</w:t>
            </w:r>
          </w:p>
        </w:tc>
        <w:tc>
          <w:tcPr>
            <w:tcW w:type="dxa" w:w="8064"/>
            <w:shd w:val="clear" w:color="auto" w:fill="1A1612"/>
            <w:tcBorders>
              <w:top w:val="single" w:sz="4" w:space="0" w:color="DDCCBB"/>
              <w:left w:val="single" w:sz="4" w:space="0" w:color="DDCCBB"/>
              <w:bottom w:val="single" w:sz="4" w:space="0" w:color="DDCCBB"/>
              <w:right w:val="single" w:sz="4" w:space="0" w:color="DDCC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Key Columns</w:t>
            </w:r>
          </w:p>
        </w:tc>
      </w:tr>
      <w:tr>
        <w:trPr>
          <w:trHeight w:val="360"/>
        </w:trPr>
        <w:tc>
          <w:tcPr>
            <w:tcW w:type="dxa" w:w="2592"/>
            <w:shd w:val="clear" w:color="auto" w:fill="F5F0EA"/>
            <w:tcBorders>
              <w:top w:val="single" w:sz="4" w:space="0" w:color="DDCCBB"/>
              <w:left w:val="single" w:sz="4" w:space="0" w:color="DDCCBB"/>
              <w:bottom w:val="single" w:sz="4" w:space="0" w:color="DDCCBB"/>
              <w:right w:val="single" w:sz="4" w:space="0" w:color="DDCC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4A3F33"/>
                <w:sz w:val="20"/>
              </w:rPr>
              <w:t>users</w:t>
            </w:r>
          </w:p>
        </w:tc>
        <w:tc>
          <w:tcPr>
            <w:tcW w:type="dxa" w:w="8064"/>
            <w:shd w:val="clear" w:color="auto" w:fill="FFFFFF"/>
            <w:tcBorders>
              <w:top w:val="single" w:sz="4" w:space="0" w:color="DDCCBB"/>
              <w:left w:val="single" w:sz="4" w:space="0" w:color="DDCCBB"/>
              <w:bottom w:val="single" w:sz="4" w:space="0" w:color="DDCCBB"/>
              <w:right w:val="single" w:sz="4" w:space="0" w:color="DDCC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4A3F33"/>
                <w:sz w:val="20"/>
              </w:rPr>
              <w:t>id, email, first_name, last_name, date_of_birth, stripe_customer_id, created_at</w:t>
            </w:r>
          </w:p>
        </w:tc>
      </w:tr>
      <w:tr>
        <w:trPr>
          <w:trHeight w:val="360"/>
        </w:trPr>
        <w:tc>
          <w:tcPr>
            <w:tcW w:type="dxa" w:w="2592"/>
            <w:shd w:val="clear" w:color="auto" w:fill="F5F0EA"/>
            <w:tcBorders>
              <w:top w:val="single" w:sz="4" w:space="0" w:color="DDCCBB"/>
              <w:left w:val="single" w:sz="4" w:space="0" w:color="DDCCBB"/>
              <w:bottom w:val="single" w:sz="4" w:space="0" w:color="DDCCBB"/>
              <w:right w:val="single" w:sz="4" w:space="0" w:color="DDCC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4A3F33"/>
                <w:sz w:val="20"/>
              </w:rPr>
              <w:t>birthday_codes</w:t>
            </w:r>
          </w:p>
        </w:tc>
        <w:tc>
          <w:tcPr>
            <w:tcW w:type="dxa" w:w="8064"/>
            <w:shd w:val="clear" w:color="auto" w:fill="FFFFFF"/>
            <w:tcBorders>
              <w:top w:val="single" w:sz="4" w:space="0" w:color="DDCCBB"/>
              <w:left w:val="single" w:sz="4" w:space="0" w:color="DDCCBB"/>
              <w:bottom w:val="single" w:sz="4" w:space="0" w:color="DDCCBB"/>
              <w:right w:val="single" w:sz="4" w:space="0" w:color="DDCC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4A3F33"/>
                <w:sz w:val="20"/>
              </w:rPr>
              <w:t>id, user_id, year, promo_code, stripe_id, sent_at</w:t>
            </w:r>
          </w:p>
        </w:tc>
      </w:tr>
      <w:tr>
        <w:trPr>
          <w:trHeight w:val="360"/>
        </w:trPr>
        <w:tc>
          <w:tcPr>
            <w:tcW w:type="dxa" w:w="2592"/>
            <w:shd w:val="clear" w:color="auto" w:fill="F5F0EA"/>
            <w:tcBorders>
              <w:top w:val="single" w:sz="4" w:space="0" w:color="DDCCBB"/>
              <w:left w:val="single" w:sz="4" w:space="0" w:color="DDCCBB"/>
              <w:bottom w:val="single" w:sz="4" w:space="0" w:color="DDCCBB"/>
              <w:right w:val="single" w:sz="4" w:space="0" w:color="DDCC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4A3F33"/>
                <w:sz w:val="20"/>
              </w:rPr>
              <w:t>meal_logs</w:t>
            </w:r>
          </w:p>
        </w:tc>
        <w:tc>
          <w:tcPr>
            <w:tcW w:type="dxa" w:w="8064"/>
            <w:shd w:val="clear" w:color="auto" w:fill="FFFFFF"/>
            <w:tcBorders>
              <w:top w:val="single" w:sz="4" w:space="0" w:color="DDCCBB"/>
              <w:left w:val="single" w:sz="4" w:space="0" w:color="DDCCBB"/>
              <w:bottom w:val="single" w:sz="4" w:space="0" w:color="DDCCBB"/>
              <w:right w:val="single" w:sz="4" w:space="0" w:color="DDCC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4A3F33"/>
                <w:sz w:val="20"/>
              </w:rPr>
              <w:t>id, user_id, recipe_id, logged_at, notes  (add when ready)</w:t>
            </w:r>
          </w:p>
        </w:tc>
      </w:tr>
      <w:tr>
        <w:trPr>
          <w:trHeight w:val="360"/>
        </w:trPr>
        <w:tc>
          <w:tcPr>
            <w:tcW w:type="dxa" w:w="2592"/>
            <w:shd w:val="clear" w:color="auto" w:fill="F5F0EA"/>
            <w:tcBorders>
              <w:top w:val="single" w:sz="4" w:space="0" w:color="DDCCBB"/>
              <w:left w:val="single" w:sz="4" w:space="0" w:color="DDCCBB"/>
              <w:bottom w:val="single" w:sz="4" w:space="0" w:color="DDCCBB"/>
              <w:right w:val="single" w:sz="4" w:space="0" w:color="DDCC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4A3F33"/>
                <w:sz w:val="20"/>
              </w:rPr>
              <w:t>macro_logs</w:t>
            </w:r>
          </w:p>
        </w:tc>
        <w:tc>
          <w:tcPr>
            <w:tcW w:type="dxa" w:w="8064"/>
            <w:shd w:val="clear" w:color="auto" w:fill="FFFFFF"/>
            <w:tcBorders>
              <w:top w:val="single" w:sz="4" w:space="0" w:color="DDCCBB"/>
              <w:left w:val="single" w:sz="4" w:space="0" w:color="DDCCBB"/>
              <w:bottom w:val="single" w:sz="4" w:space="0" w:color="DDCCBB"/>
              <w:right w:val="single" w:sz="4" w:space="0" w:color="DDCC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4A3F33"/>
                <w:sz w:val="20"/>
              </w:rPr>
              <w:t>id, user_id, tdee, goal, kcal_target, logged_at  (add when ready)</w:t>
            </w:r>
          </w:p>
        </w:tc>
      </w:tr>
    </w:tbl>
    <w:p/>
    <w:p>
      <w:pPr>
        <w:spacing w:before="200" w:after="120"/>
      </w:pPr>
      <w:r>
        <w:rPr>
          <w:rFonts w:ascii="Arial" w:hAnsi="Arial"/>
          <w:b/>
          <w:i w:val="0"/>
          <w:color w:val="E07B2A"/>
          <w:sz w:val="26"/>
        </w:rPr>
        <w:t>3.2  Recommended Additional Tables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rHeight w:val="360"/>
        </w:trPr>
        <w:tc>
          <w:tcPr>
            <w:tcW w:type="dxa" w:w="2880"/>
            <w:shd w:val="clear" w:color="auto" w:fill="1A1612"/>
            <w:tcBorders>
              <w:top w:val="single" w:sz="4" w:space="0" w:color="DDCCBB"/>
              <w:left w:val="single" w:sz="4" w:space="0" w:color="DDCCBB"/>
              <w:bottom w:val="single" w:sz="4" w:space="0" w:color="DDCCBB"/>
              <w:right w:val="single" w:sz="4" w:space="0" w:color="DDCC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Table</w:t>
            </w:r>
          </w:p>
        </w:tc>
        <w:tc>
          <w:tcPr>
            <w:tcW w:type="dxa" w:w="7776"/>
            <w:shd w:val="clear" w:color="auto" w:fill="1A1612"/>
            <w:tcBorders>
              <w:top w:val="single" w:sz="4" w:space="0" w:color="DDCCBB"/>
              <w:left w:val="single" w:sz="4" w:space="0" w:color="DDCCBB"/>
              <w:bottom w:val="single" w:sz="4" w:space="0" w:color="DDCCBB"/>
              <w:right w:val="single" w:sz="4" w:space="0" w:color="DDCC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Purpose</w:t>
            </w:r>
          </w:p>
        </w:tc>
      </w:tr>
      <w:tr>
        <w:trPr>
          <w:trHeight w:val="360"/>
        </w:trPr>
        <w:tc>
          <w:tcPr>
            <w:tcW w:type="dxa" w:w="2880"/>
            <w:shd w:val="clear" w:color="auto" w:fill="F5F0EA"/>
            <w:tcBorders>
              <w:top w:val="single" w:sz="4" w:space="0" w:color="DDCCBB"/>
              <w:left w:val="single" w:sz="4" w:space="0" w:color="DDCCBB"/>
              <w:bottom w:val="single" w:sz="4" w:space="0" w:color="DDCCBB"/>
              <w:right w:val="single" w:sz="4" w:space="0" w:color="DDCC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4A3F33"/>
                <w:sz w:val="20"/>
              </w:rPr>
              <w:t>recipe_ratings</w:t>
            </w:r>
          </w:p>
        </w:tc>
        <w:tc>
          <w:tcPr>
            <w:tcW w:type="dxa" w:w="7776"/>
            <w:shd w:val="clear" w:color="auto" w:fill="FFFFFF"/>
            <w:tcBorders>
              <w:top w:val="single" w:sz="4" w:space="0" w:color="DDCCBB"/>
              <w:left w:val="single" w:sz="4" w:space="0" w:color="DDCCBB"/>
              <w:bottom w:val="single" w:sz="4" w:space="0" w:color="DDCCBB"/>
              <w:right w:val="single" w:sz="4" w:space="0" w:color="DDCC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4A3F33"/>
                <w:sz w:val="20"/>
              </w:rPr>
              <w:t>Users rate recipes 1–5. Powers a 'Most Popular' sort filter.</w:t>
            </w:r>
          </w:p>
        </w:tc>
      </w:tr>
      <w:tr>
        <w:trPr>
          <w:trHeight w:val="360"/>
        </w:trPr>
        <w:tc>
          <w:tcPr>
            <w:tcW w:type="dxa" w:w="2880"/>
            <w:shd w:val="clear" w:color="auto" w:fill="F5F0EA"/>
            <w:tcBorders>
              <w:top w:val="single" w:sz="4" w:space="0" w:color="DDCCBB"/>
              <w:left w:val="single" w:sz="4" w:space="0" w:color="DDCCBB"/>
              <w:bottom w:val="single" w:sz="4" w:space="0" w:color="DDCCBB"/>
              <w:right w:val="single" w:sz="4" w:space="0" w:color="DDCC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4A3F33"/>
                <w:sz w:val="20"/>
              </w:rPr>
              <w:t>recipe_saves</w:t>
            </w:r>
          </w:p>
        </w:tc>
        <w:tc>
          <w:tcPr>
            <w:tcW w:type="dxa" w:w="7776"/>
            <w:shd w:val="clear" w:color="auto" w:fill="FFFFFF"/>
            <w:tcBorders>
              <w:top w:val="single" w:sz="4" w:space="0" w:color="DDCCBB"/>
              <w:left w:val="single" w:sz="4" w:space="0" w:color="DDCCBB"/>
              <w:bottom w:val="single" w:sz="4" w:space="0" w:color="DDCCBB"/>
              <w:right w:val="single" w:sz="4" w:space="0" w:color="DDCC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4A3F33"/>
                <w:sz w:val="20"/>
              </w:rPr>
              <w:t>Users bookmark favourites. Enables a 'Saved' recipe filter tab.</w:t>
            </w:r>
          </w:p>
        </w:tc>
      </w:tr>
      <w:tr>
        <w:trPr>
          <w:trHeight w:val="360"/>
        </w:trPr>
        <w:tc>
          <w:tcPr>
            <w:tcW w:type="dxa" w:w="2880"/>
            <w:shd w:val="clear" w:color="auto" w:fill="F5F0EA"/>
            <w:tcBorders>
              <w:top w:val="single" w:sz="4" w:space="0" w:color="DDCCBB"/>
              <w:left w:val="single" w:sz="4" w:space="0" w:color="DDCCBB"/>
              <w:bottom w:val="single" w:sz="4" w:space="0" w:color="DDCCBB"/>
              <w:right w:val="single" w:sz="4" w:space="0" w:color="DDCC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4A3F33"/>
                <w:sz w:val="20"/>
              </w:rPr>
              <w:t>shopping_sessions</w:t>
            </w:r>
          </w:p>
        </w:tc>
        <w:tc>
          <w:tcPr>
            <w:tcW w:type="dxa" w:w="7776"/>
            <w:shd w:val="clear" w:color="auto" w:fill="FFFFFF"/>
            <w:tcBorders>
              <w:top w:val="single" w:sz="4" w:space="0" w:color="DDCCBB"/>
              <w:left w:val="single" w:sz="4" w:space="0" w:color="DDCCBB"/>
              <w:bottom w:val="single" w:sz="4" w:space="0" w:color="DDCCBB"/>
              <w:right w:val="single" w:sz="4" w:space="0" w:color="DDCC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4A3F33"/>
                <w:sz w:val="20"/>
              </w:rPr>
              <w:t>Track when users generate a shop list — useful for retention data.</w:t>
            </w:r>
          </w:p>
        </w:tc>
      </w:tr>
      <w:tr>
        <w:trPr>
          <w:trHeight w:val="360"/>
        </w:trPr>
        <w:tc>
          <w:tcPr>
            <w:tcW w:type="dxa" w:w="2880"/>
            <w:shd w:val="clear" w:color="auto" w:fill="F5F0EA"/>
            <w:tcBorders>
              <w:top w:val="single" w:sz="4" w:space="0" w:color="DDCCBB"/>
              <w:left w:val="single" w:sz="4" w:space="0" w:color="DDCCBB"/>
              <w:bottom w:val="single" w:sz="4" w:space="0" w:color="DDCCBB"/>
              <w:right w:val="single" w:sz="4" w:space="0" w:color="DDCC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4A3F33"/>
                <w:sz w:val="20"/>
              </w:rPr>
              <w:t>app_feedback</w:t>
            </w:r>
          </w:p>
        </w:tc>
        <w:tc>
          <w:tcPr>
            <w:tcW w:type="dxa" w:w="7776"/>
            <w:shd w:val="clear" w:color="auto" w:fill="FFFFFF"/>
            <w:tcBorders>
              <w:top w:val="single" w:sz="4" w:space="0" w:color="DDCCBB"/>
              <w:left w:val="single" w:sz="4" w:space="0" w:color="DDCCBB"/>
              <w:bottom w:val="single" w:sz="4" w:space="0" w:color="DDCCBB"/>
              <w:right w:val="single" w:sz="4" w:space="0" w:color="DDCC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4A3F33"/>
                <w:sz w:val="20"/>
              </w:rPr>
              <w:t>Store Formspree submissions for trend analysis and querying.</w:t>
            </w:r>
          </w:p>
        </w:tc>
      </w:tr>
      <w:tr>
        <w:trPr>
          <w:trHeight w:val="360"/>
        </w:trPr>
        <w:tc>
          <w:tcPr>
            <w:tcW w:type="dxa" w:w="2880"/>
            <w:shd w:val="clear" w:color="auto" w:fill="F5F0EA"/>
            <w:tcBorders>
              <w:top w:val="single" w:sz="4" w:space="0" w:color="DDCCBB"/>
              <w:left w:val="single" w:sz="4" w:space="0" w:color="DDCCBB"/>
              <w:bottom w:val="single" w:sz="4" w:space="0" w:color="DDCCBB"/>
              <w:right w:val="single" w:sz="4" w:space="0" w:color="DDCC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4A3F33"/>
                <w:sz w:val="20"/>
              </w:rPr>
              <w:t>promo_redemptions</w:t>
            </w:r>
          </w:p>
        </w:tc>
        <w:tc>
          <w:tcPr>
            <w:tcW w:type="dxa" w:w="7776"/>
            <w:shd w:val="clear" w:color="auto" w:fill="FFFFFF"/>
            <w:tcBorders>
              <w:top w:val="single" w:sz="4" w:space="0" w:color="DDCCBB"/>
              <w:left w:val="single" w:sz="4" w:space="0" w:color="DDCCBB"/>
              <w:bottom w:val="single" w:sz="4" w:space="0" w:color="DDCCBB"/>
              <w:right w:val="single" w:sz="4" w:space="0" w:color="DDCC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4A3F33"/>
                <w:sz w:val="20"/>
              </w:rPr>
              <w:t>Log every Stripe promo code use for fraud detection and reporting.</w:t>
            </w:r>
          </w:p>
        </w:tc>
      </w:tr>
    </w:tbl>
    <w:p/>
    <w:p>
      <w:pPr>
        <w:spacing w:before="200" w:after="120"/>
      </w:pPr>
      <w:r>
        <w:rPr>
          <w:rFonts w:ascii="Arial" w:hAnsi="Arial"/>
          <w:b/>
          <w:i w:val="0"/>
          <w:color w:val="E07B2A"/>
          <w:sz w:val="26"/>
        </w:rPr>
        <w:t>3.3  Row Level Security (Critical)</w:t>
      </w:r>
    </w:p>
    <w:p>
      <w:pPr>
        <w:spacing w:before="60" w:after="100"/>
      </w:pPr>
      <w:r>
        <w:rPr>
          <w:rFonts w:ascii="Arial" w:hAnsi="Arial"/>
          <w:b w:val="0"/>
          <w:i w:val="0"/>
          <w:color w:val="4A3F33"/>
          <w:sz w:val="22"/>
        </w:rPr>
        <w:t>RLS is OFF by default on Supabase. You must enable it on every user-facing table or any authenticated user can read all rows. Run in the SQL Editor:</w:t>
      </w:r>
    </w:p>
    <w:p>
      <w:pPr>
        <w:pStyle w:val="ListBullet"/>
        <w:spacing w:before="40" w:after="40"/>
      </w:pPr>
      <w:r>
        <w:rPr>
          <w:rFonts w:ascii="Arial" w:hAnsi="Arial"/>
          <w:b w:val="0"/>
          <w:i w:val="0"/>
          <w:color w:val="4A3F33"/>
          <w:sz w:val="22"/>
        </w:rPr>
        <w:t>ALTER TABLE users ENABLE ROW LEVEL SECURITY;</w:t>
      </w:r>
    </w:p>
    <w:p>
      <w:pPr>
        <w:pStyle w:val="ListBullet"/>
        <w:spacing w:before="40" w:after="40"/>
      </w:pPr>
      <w:r>
        <w:rPr>
          <w:rFonts w:ascii="Arial" w:hAnsi="Arial"/>
          <w:b w:val="0"/>
          <w:i w:val="0"/>
          <w:color w:val="4A3F33"/>
          <w:sz w:val="22"/>
        </w:rPr>
        <w:t>CREATE POLICY 'Users own their row' ON users FOR ALL USING (auth.uid() = id);</w:t>
      </w:r>
    </w:p>
    <w:p>
      <w:pPr>
        <w:spacing w:before="60" w:after="100"/>
      </w:pPr>
      <w:r>
        <w:rPr>
          <w:rFonts w:ascii="Arial" w:hAnsi="Arial"/>
          <w:b w:val="0"/>
          <w:i w:val="0"/>
          <w:color w:val="4A3F33"/>
          <w:sz w:val="22"/>
        </w:rPr>
        <w:t>Repeat for every table. Netlify Functions use the service_role key and bypass RLS — this is correct for admin operations.</w:t>
      </w:r>
    </w:p>
    <w:p>
      <w:pPr>
        <w:spacing w:before="200" w:after="120"/>
      </w:pPr>
      <w:r>
        <w:rPr>
          <w:rFonts w:ascii="Arial" w:hAnsi="Arial"/>
          <w:b/>
          <w:i w:val="0"/>
          <w:color w:val="E07B2A"/>
          <w:sz w:val="26"/>
        </w:rPr>
        <w:t>3.4  Features You Are Not Yet Using</w:t>
      </w:r>
    </w:p>
    <w:p>
      <w:pPr>
        <w:pStyle w:val="ListBullet"/>
        <w:spacing w:before="40" w:after="40"/>
      </w:pPr>
      <w:r>
        <w:rPr>
          <w:rFonts w:ascii="Arial" w:hAnsi="Arial"/>
          <w:b w:val="0"/>
          <w:i w:val="0"/>
          <w:color w:val="4A3F33"/>
          <w:sz w:val="22"/>
        </w:rPr>
        <w:t>Realtime — subscribe to table changes live. Useful for an admin dashboard watching new signups.</w:t>
      </w:r>
    </w:p>
    <w:p>
      <w:pPr>
        <w:pStyle w:val="ListBullet"/>
        <w:spacing w:before="40" w:after="40"/>
      </w:pPr>
      <w:r>
        <w:rPr>
          <w:rFonts w:ascii="Arial" w:hAnsi="Arial"/>
          <w:b w:val="0"/>
          <w:i w:val="0"/>
          <w:color w:val="4A3F33"/>
          <w:sz w:val="22"/>
        </w:rPr>
        <w:t>Storage — host recipe images or user avatars at supabase.io/storage. Free up to 1 GB.</w:t>
      </w:r>
    </w:p>
    <w:p>
      <w:pPr>
        <w:pStyle w:val="ListBullet"/>
        <w:spacing w:before="40" w:after="40"/>
      </w:pPr>
      <w:r>
        <w:rPr>
          <w:rFonts w:ascii="Arial" w:hAnsi="Arial"/>
          <w:b w:val="0"/>
          <w:i w:val="0"/>
          <w:color w:val="4A3F33"/>
          <w:sz w:val="22"/>
        </w:rPr>
        <w:t>pg_cron — schedule SQL jobs inside Postgres (e.g., daily cleanup of expired promo codes).</w:t>
      </w:r>
    </w:p>
    <w:p>
      <w:pPr>
        <w:pStyle w:val="ListBullet"/>
        <w:spacing w:before="40" w:after="40"/>
      </w:pPr>
      <w:r>
        <w:rPr>
          <w:rFonts w:ascii="Arial" w:hAnsi="Arial"/>
          <w:b w:val="0"/>
          <w:i w:val="0"/>
          <w:color w:val="4A3F33"/>
          <w:sz w:val="22"/>
        </w:rPr>
        <w:t>Webhooks — fire a webhook on row insert (e.g., new user row triggers welcome email).</w:t>
      </w:r>
    </w:p>
    <w:p>
      <w:pPr>
        <w:pStyle w:val="ListBullet"/>
        <w:spacing w:before="40" w:after="40"/>
      </w:pPr>
      <w:r>
        <w:rPr>
          <w:rFonts w:ascii="Arial" w:hAnsi="Arial"/>
          <w:b w:val="0"/>
          <w:i w:val="0"/>
          <w:color w:val="4A3F33"/>
          <w:sz w:val="22"/>
        </w:rPr>
        <w:t>Supabase Auth — replace custom auth with magic links or OAuth if desired in future.</w:t>
      </w:r>
    </w:p>
    <w:p>
      <w:pPr>
        <w:spacing w:before="200" w:after="120"/>
      </w:pPr>
      <w:r>
        <w:rPr>
          <w:rFonts w:ascii="Arial" w:hAnsi="Arial"/>
          <w:b/>
          <w:i w:val="0"/>
          <w:color w:val="E07B2A"/>
          <w:sz w:val="26"/>
        </w:rPr>
        <w:t>3.5  Monitoring &amp; Alerts</w:t>
      </w:r>
    </w:p>
    <w:p>
      <w:pPr>
        <w:pStyle w:val="ListBullet"/>
        <w:spacing w:before="40" w:after="40"/>
      </w:pPr>
      <w:r>
        <w:rPr>
          <w:rFonts w:ascii="Arial" w:hAnsi="Arial"/>
          <w:b w:val="0"/>
          <w:i w:val="0"/>
          <w:color w:val="4A3F33"/>
          <w:sz w:val="22"/>
        </w:rPr>
        <w:t>Dashboard &gt; Reports — watch query count, active connections, and storage usage monthly.</w:t>
      </w:r>
    </w:p>
    <w:p>
      <w:pPr>
        <w:pStyle w:val="ListBullet"/>
        <w:spacing w:before="40" w:after="40"/>
      </w:pPr>
      <w:r>
        <w:rPr>
          <w:rFonts w:ascii="Arial" w:hAnsi="Arial"/>
          <w:b w:val="0"/>
          <w:i w:val="0"/>
          <w:color w:val="4A3F33"/>
          <w:sz w:val="22"/>
        </w:rPr>
        <w:t>Set a Spend Cap in Settings &gt; Billing so you are notified before exceeding the free tier.</w:t>
      </w:r>
    </w:p>
    <w:p>
      <w:pPr>
        <w:pStyle w:val="ListBullet"/>
        <w:spacing w:before="40" w:after="40"/>
      </w:pPr>
      <w:r>
        <w:rPr>
          <w:rFonts w:ascii="Arial" w:hAnsi="Arial"/>
          <w:b w:val="0"/>
          <w:i w:val="0"/>
          <w:color w:val="4A3F33"/>
          <w:sz w:val="22"/>
        </w:rPr>
        <w:t>Free tier limits: 500 MB database, 50k monthly active users, 2 GB bandwidth.</w:t>
      </w:r>
    </w:p>
    <w:p>
      <w:r>
        <w:br w:type="page"/>
      </w:r>
    </w:p>
    <w:p>
      <w:pPr>
        <w:spacing w:before="320" w:after="120"/>
        <w:pBdr>
          <w:bottom w:val="single" w:sz="12" w:space="4" w:color="E07B2A"/>
        </w:pBdr>
      </w:pPr>
      <w:r>
        <w:rPr>
          <w:rFonts w:ascii="Arial" w:hAnsi="Arial"/>
          <w:b/>
          <w:i w:val="0"/>
          <w:color w:val="1A1612"/>
          <w:sz w:val="40"/>
        </w:rPr>
        <w:t>4. Resend Email — Full Strategy</w:t>
      </w:r>
    </w:p>
    <w:p>
      <w:pPr>
        <w:spacing w:before="200" w:after="120"/>
      </w:pPr>
      <w:r>
        <w:rPr>
          <w:rFonts w:ascii="Arial" w:hAnsi="Arial"/>
          <w:b/>
          <w:i w:val="0"/>
          <w:color w:val="E07B2A"/>
          <w:sz w:val="26"/>
        </w:rPr>
        <w:t>4.1  Current Transactional Emails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rHeight w:val="360"/>
        </w:trPr>
        <w:tc>
          <w:tcPr>
            <w:tcW w:type="dxa" w:w="2880"/>
            <w:shd w:val="clear" w:color="auto" w:fill="1A1612"/>
            <w:tcBorders>
              <w:top w:val="single" w:sz="4" w:space="0" w:color="DDCCBB"/>
              <w:left w:val="single" w:sz="4" w:space="0" w:color="DDCCBB"/>
              <w:bottom w:val="single" w:sz="4" w:space="0" w:color="DDCCBB"/>
              <w:right w:val="single" w:sz="4" w:space="0" w:color="DDCC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Email</w:t>
            </w:r>
          </w:p>
        </w:tc>
        <w:tc>
          <w:tcPr>
            <w:tcW w:type="dxa" w:w="7776"/>
            <w:shd w:val="clear" w:color="auto" w:fill="1A1612"/>
            <w:tcBorders>
              <w:top w:val="single" w:sz="4" w:space="0" w:color="DDCCBB"/>
              <w:left w:val="single" w:sz="4" w:space="0" w:color="DDCCBB"/>
              <w:bottom w:val="single" w:sz="4" w:space="0" w:color="DDCCBB"/>
              <w:right w:val="single" w:sz="4" w:space="0" w:color="DDCC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Trigger / Function</w:t>
            </w:r>
          </w:p>
        </w:tc>
      </w:tr>
      <w:tr>
        <w:trPr>
          <w:trHeight w:val="360"/>
        </w:trPr>
        <w:tc>
          <w:tcPr>
            <w:tcW w:type="dxa" w:w="2880"/>
            <w:shd w:val="clear" w:color="auto" w:fill="F5F0EA"/>
            <w:tcBorders>
              <w:top w:val="single" w:sz="4" w:space="0" w:color="DDCCBB"/>
              <w:left w:val="single" w:sz="4" w:space="0" w:color="DDCCBB"/>
              <w:bottom w:val="single" w:sz="4" w:space="0" w:color="DDCCBB"/>
              <w:right w:val="single" w:sz="4" w:space="0" w:color="DDCC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4A3F33"/>
                <w:sz w:val="20"/>
              </w:rPr>
              <w:t>Welcome</w:t>
            </w:r>
          </w:p>
        </w:tc>
        <w:tc>
          <w:tcPr>
            <w:tcW w:type="dxa" w:w="7776"/>
            <w:shd w:val="clear" w:color="auto" w:fill="FFFFFF"/>
            <w:tcBorders>
              <w:top w:val="single" w:sz="4" w:space="0" w:color="DDCCBB"/>
              <w:left w:val="single" w:sz="4" w:space="0" w:color="DDCCBB"/>
              <w:bottom w:val="single" w:sz="4" w:space="0" w:color="DDCCBB"/>
              <w:right w:val="single" w:sz="4" w:space="0" w:color="DDCC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4A3F33"/>
                <w:sz w:val="20"/>
              </w:rPr>
              <w:t>New signup — /save-user Netlify Function</w:t>
            </w:r>
          </w:p>
        </w:tc>
      </w:tr>
      <w:tr>
        <w:trPr>
          <w:trHeight w:val="360"/>
        </w:trPr>
        <w:tc>
          <w:tcPr>
            <w:tcW w:type="dxa" w:w="2880"/>
            <w:shd w:val="clear" w:color="auto" w:fill="F5F0EA"/>
            <w:tcBorders>
              <w:top w:val="single" w:sz="4" w:space="0" w:color="DDCCBB"/>
              <w:left w:val="single" w:sz="4" w:space="0" w:color="DDCCBB"/>
              <w:bottom w:val="single" w:sz="4" w:space="0" w:color="DDCCBB"/>
              <w:right w:val="single" w:sz="4" w:space="0" w:color="DDCC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4A3F33"/>
                <w:sz w:val="20"/>
              </w:rPr>
              <w:t>Welcome Back</w:t>
            </w:r>
          </w:p>
        </w:tc>
        <w:tc>
          <w:tcPr>
            <w:tcW w:type="dxa" w:w="7776"/>
            <w:shd w:val="clear" w:color="auto" w:fill="FFFFFF"/>
            <w:tcBorders>
              <w:top w:val="single" w:sz="4" w:space="0" w:color="DDCCBB"/>
              <w:left w:val="single" w:sz="4" w:space="0" w:color="DDCCBB"/>
              <w:bottom w:val="single" w:sz="4" w:space="0" w:color="DDCCBB"/>
              <w:right w:val="single" w:sz="4" w:space="0" w:color="DDCC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4A3F33"/>
                <w:sz w:val="20"/>
              </w:rPr>
              <w:t>Returning user — /resend-welcome-all admin blast</w:t>
            </w:r>
          </w:p>
        </w:tc>
      </w:tr>
      <w:tr>
        <w:trPr>
          <w:trHeight w:val="360"/>
        </w:trPr>
        <w:tc>
          <w:tcPr>
            <w:tcW w:type="dxa" w:w="2880"/>
            <w:shd w:val="clear" w:color="auto" w:fill="F5F0EA"/>
            <w:tcBorders>
              <w:top w:val="single" w:sz="4" w:space="0" w:color="DDCCBB"/>
              <w:left w:val="single" w:sz="4" w:space="0" w:color="DDCCBB"/>
              <w:bottom w:val="single" w:sz="4" w:space="0" w:color="DDCCBB"/>
              <w:right w:val="single" w:sz="4" w:space="0" w:color="DDCC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4A3F33"/>
                <w:sz w:val="20"/>
              </w:rPr>
              <w:t>Birthday</w:t>
            </w:r>
          </w:p>
        </w:tc>
        <w:tc>
          <w:tcPr>
            <w:tcW w:type="dxa" w:w="7776"/>
            <w:shd w:val="clear" w:color="auto" w:fill="FFFFFF"/>
            <w:tcBorders>
              <w:top w:val="single" w:sz="4" w:space="0" w:color="DDCCBB"/>
              <w:left w:val="single" w:sz="4" w:space="0" w:color="DDCCBB"/>
              <w:bottom w:val="single" w:sz="4" w:space="0" w:color="DDCCBB"/>
              <w:right w:val="single" w:sz="4" w:space="0" w:color="DDCC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4A3F33"/>
                <w:sz w:val="20"/>
              </w:rPr>
              <w:t>Daily cron 08:00 UTC — /birthday-emails function</w:t>
            </w:r>
          </w:p>
        </w:tc>
      </w:tr>
      <w:tr>
        <w:trPr>
          <w:trHeight w:val="360"/>
        </w:trPr>
        <w:tc>
          <w:tcPr>
            <w:tcW w:type="dxa" w:w="2880"/>
            <w:shd w:val="clear" w:color="auto" w:fill="F5F0EA"/>
            <w:tcBorders>
              <w:top w:val="single" w:sz="4" w:space="0" w:color="DDCCBB"/>
              <w:left w:val="single" w:sz="4" w:space="0" w:color="DDCCBB"/>
              <w:bottom w:val="single" w:sz="4" w:space="0" w:color="DDCCBB"/>
              <w:right w:val="single" w:sz="4" w:space="0" w:color="DDCC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4A3F33"/>
                <w:sz w:val="20"/>
              </w:rPr>
              <w:t>Holiday</w:t>
            </w:r>
          </w:p>
        </w:tc>
        <w:tc>
          <w:tcPr>
            <w:tcW w:type="dxa" w:w="7776"/>
            <w:shd w:val="clear" w:color="auto" w:fill="FFFFFF"/>
            <w:tcBorders>
              <w:top w:val="single" w:sz="4" w:space="0" w:color="DDCCBB"/>
              <w:left w:val="single" w:sz="4" w:space="0" w:color="DDCCBB"/>
              <w:bottom w:val="single" w:sz="4" w:space="0" w:color="DDCCBB"/>
              <w:right w:val="single" w:sz="4" w:space="0" w:color="DDCC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4A3F33"/>
                <w:sz w:val="20"/>
              </w:rPr>
              <w:t>Daily cron 07:00 UTC — /holiday-emails function</w:t>
            </w:r>
          </w:p>
        </w:tc>
      </w:tr>
      <w:tr>
        <w:trPr>
          <w:trHeight w:val="360"/>
        </w:trPr>
        <w:tc>
          <w:tcPr>
            <w:tcW w:type="dxa" w:w="2880"/>
            <w:shd w:val="clear" w:color="auto" w:fill="F5F0EA"/>
            <w:tcBorders>
              <w:top w:val="single" w:sz="4" w:space="0" w:color="DDCCBB"/>
              <w:left w:val="single" w:sz="4" w:space="0" w:color="DDCCBB"/>
              <w:bottom w:val="single" w:sz="4" w:space="0" w:color="DDCCBB"/>
              <w:right w:val="single" w:sz="4" w:space="0" w:color="DDCC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4A3F33"/>
                <w:sz w:val="20"/>
              </w:rPr>
              <w:t>Friend Code</w:t>
            </w:r>
          </w:p>
        </w:tc>
        <w:tc>
          <w:tcPr>
            <w:tcW w:type="dxa" w:w="7776"/>
            <w:shd w:val="clear" w:color="auto" w:fill="FFFFFF"/>
            <w:tcBorders>
              <w:top w:val="single" w:sz="4" w:space="0" w:color="DDCCBB"/>
              <w:left w:val="single" w:sz="4" w:space="0" w:color="DDCCBB"/>
              <w:bottom w:val="single" w:sz="4" w:space="0" w:color="DDCCBB"/>
              <w:right w:val="single" w:sz="4" w:space="0" w:color="DDCC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4A3F33"/>
                <w:sz w:val="20"/>
              </w:rPr>
              <w:t>Admin POST to /admin-friend-code with ADMIN_SECRET</w:t>
            </w:r>
          </w:p>
        </w:tc>
      </w:tr>
    </w:tbl>
    <w:p/>
    <w:p>
      <w:pPr>
        <w:spacing w:before="200" w:after="120"/>
      </w:pPr>
      <w:r>
        <w:rPr>
          <w:rFonts w:ascii="Arial" w:hAnsi="Arial"/>
          <w:b/>
          <w:i w:val="0"/>
          <w:color w:val="E07B2A"/>
          <w:sz w:val="26"/>
        </w:rPr>
        <w:t>4.2  Missing Emails to Build Next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rHeight w:val="360"/>
        </w:trPr>
        <w:tc>
          <w:tcPr>
            <w:tcW w:type="dxa" w:w="3456"/>
            <w:shd w:val="clear" w:color="auto" w:fill="1A1612"/>
            <w:tcBorders>
              <w:top w:val="single" w:sz="4" w:space="0" w:color="DDCCBB"/>
              <w:left w:val="single" w:sz="4" w:space="0" w:color="DDCCBB"/>
              <w:bottom w:val="single" w:sz="4" w:space="0" w:color="DDCCBB"/>
              <w:right w:val="single" w:sz="4" w:space="0" w:color="DDCC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Email</w:t>
            </w:r>
          </w:p>
        </w:tc>
        <w:tc>
          <w:tcPr>
            <w:tcW w:type="dxa" w:w="7200"/>
            <w:shd w:val="clear" w:color="auto" w:fill="1A1612"/>
            <w:tcBorders>
              <w:top w:val="single" w:sz="4" w:space="0" w:color="DDCCBB"/>
              <w:left w:val="single" w:sz="4" w:space="0" w:color="DDCCBB"/>
              <w:bottom w:val="single" w:sz="4" w:space="0" w:color="DDCCBB"/>
              <w:right w:val="single" w:sz="4" w:space="0" w:color="DDCC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When to Send</w:t>
            </w:r>
          </w:p>
        </w:tc>
      </w:tr>
      <w:tr>
        <w:trPr>
          <w:trHeight w:val="360"/>
        </w:trPr>
        <w:tc>
          <w:tcPr>
            <w:tcW w:type="dxa" w:w="3456"/>
            <w:shd w:val="clear" w:color="auto" w:fill="F5F0EA"/>
            <w:tcBorders>
              <w:top w:val="single" w:sz="4" w:space="0" w:color="DDCCBB"/>
              <w:left w:val="single" w:sz="4" w:space="0" w:color="DDCCBB"/>
              <w:bottom w:val="single" w:sz="4" w:space="0" w:color="DDCCBB"/>
              <w:right w:val="single" w:sz="4" w:space="0" w:color="DDCC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4A3F33"/>
                <w:sz w:val="20"/>
              </w:rPr>
              <w:t>Payment Confirmation</w:t>
            </w:r>
          </w:p>
        </w:tc>
        <w:tc>
          <w:tcPr>
            <w:tcW w:type="dxa" w:w="7200"/>
            <w:shd w:val="clear" w:color="auto" w:fill="FFFFFF"/>
            <w:tcBorders>
              <w:top w:val="single" w:sz="4" w:space="0" w:color="DDCCBB"/>
              <w:left w:val="single" w:sz="4" w:space="0" w:color="DDCCBB"/>
              <w:bottom w:val="single" w:sz="4" w:space="0" w:color="DDCCBB"/>
              <w:right w:val="single" w:sz="4" w:space="0" w:color="DDCC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4A3F33"/>
                <w:sz w:val="20"/>
              </w:rPr>
              <w:t>Stripe webhook: checkout.session.completed</w:t>
            </w:r>
          </w:p>
        </w:tc>
      </w:tr>
      <w:tr>
        <w:trPr>
          <w:trHeight w:val="360"/>
        </w:trPr>
        <w:tc>
          <w:tcPr>
            <w:tcW w:type="dxa" w:w="3456"/>
            <w:shd w:val="clear" w:color="auto" w:fill="F5F0EA"/>
            <w:tcBorders>
              <w:top w:val="single" w:sz="4" w:space="0" w:color="DDCCBB"/>
              <w:left w:val="single" w:sz="4" w:space="0" w:color="DDCCBB"/>
              <w:bottom w:val="single" w:sz="4" w:space="0" w:color="DDCCBB"/>
              <w:right w:val="single" w:sz="4" w:space="0" w:color="DDCC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4A3F33"/>
                <w:sz w:val="20"/>
              </w:rPr>
              <w:t>Payment Failed</w:t>
            </w:r>
          </w:p>
        </w:tc>
        <w:tc>
          <w:tcPr>
            <w:tcW w:type="dxa" w:w="7200"/>
            <w:shd w:val="clear" w:color="auto" w:fill="FFFFFF"/>
            <w:tcBorders>
              <w:top w:val="single" w:sz="4" w:space="0" w:color="DDCCBB"/>
              <w:left w:val="single" w:sz="4" w:space="0" w:color="DDCCBB"/>
              <w:bottom w:val="single" w:sz="4" w:space="0" w:color="DDCCBB"/>
              <w:right w:val="single" w:sz="4" w:space="0" w:color="DDCC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4A3F33"/>
                <w:sz w:val="20"/>
              </w:rPr>
              <w:t>Stripe webhook: invoice.payment_failed</w:t>
            </w:r>
          </w:p>
        </w:tc>
      </w:tr>
      <w:tr>
        <w:trPr>
          <w:trHeight w:val="360"/>
        </w:trPr>
        <w:tc>
          <w:tcPr>
            <w:tcW w:type="dxa" w:w="3456"/>
            <w:shd w:val="clear" w:color="auto" w:fill="F5F0EA"/>
            <w:tcBorders>
              <w:top w:val="single" w:sz="4" w:space="0" w:color="DDCCBB"/>
              <w:left w:val="single" w:sz="4" w:space="0" w:color="DDCCBB"/>
              <w:bottom w:val="single" w:sz="4" w:space="0" w:color="DDCCBB"/>
              <w:right w:val="single" w:sz="4" w:space="0" w:color="DDCC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4A3F33"/>
                <w:sz w:val="20"/>
              </w:rPr>
              <w:t>Subscription Cancelled</w:t>
            </w:r>
          </w:p>
        </w:tc>
        <w:tc>
          <w:tcPr>
            <w:tcW w:type="dxa" w:w="7200"/>
            <w:shd w:val="clear" w:color="auto" w:fill="FFFFFF"/>
            <w:tcBorders>
              <w:top w:val="single" w:sz="4" w:space="0" w:color="DDCCBB"/>
              <w:left w:val="single" w:sz="4" w:space="0" w:color="DDCCBB"/>
              <w:bottom w:val="single" w:sz="4" w:space="0" w:color="DDCCBB"/>
              <w:right w:val="single" w:sz="4" w:space="0" w:color="DDCC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4A3F33"/>
                <w:sz w:val="20"/>
              </w:rPr>
              <w:t>Stripe webhook: customer.subscription.deleted</w:t>
            </w:r>
          </w:p>
        </w:tc>
      </w:tr>
      <w:tr>
        <w:trPr>
          <w:trHeight w:val="360"/>
        </w:trPr>
        <w:tc>
          <w:tcPr>
            <w:tcW w:type="dxa" w:w="3456"/>
            <w:shd w:val="clear" w:color="auto" w:fill="F5F0EA"/>
            <w:tcBorders>
              <w:top w:val="single" w:sz="4" w:space="0" w:color="DDCCBB"/>
              <w:left w:val="single" w:sz="4" w:space="0" w:color="DDCCBB"/>
              <w:bottom w:val="single" w:sz="4" w:space="0" w:color="DDCCBB"/>
              <w:right w:val="single" w:sz="4" w:space="0" w:color="DDCC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4A3F33"/>
                <w:sz w:val="20"/>
              </w:rPr>
              <w:t>New Recipe Drop</w:t>
            </w:r>
          </w:p>
        </w:tc>
        <w:tc>
          <w:tcPr>
            <w:tcW w:type="dxa" w:w="7200"/>
            <w:shd w:val="clear" w:color="auto" w:fill="FFFFFF"/>
            <w:tcBorders>
              <w:top w:val="single" w:sz="4" w:space="0" w:color="DDCCBB"/>
              <w:left w:val="single" w:sz="4" w:space="0" w:color="DDCCBB"/>
              <w:bottom w:val="single" w:sz="4" w:space="0" w:color="DDCCBB"/>
              <w:right w:val="single" w:sz="4" w:space="0" w:color="DDCC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4A3F33"/>
                <w:sz w:val="20"/>
              </w:rPr>
              <w:t>Manual admin blast when you publish new recipes</w:t>
            </w:r>
          </w:p>
        </w:tc>
      </w:tr>
      <w:tr>
        <w:trPr>
          <w:trHeight w:val="360"/>
        </w:trPr>
        <w:tc>
          <w:tcPr>
            <w:tcW w:type="dxa" w:w="3456"/>
            <w:shd w:val="clear" w:color="auto" w:fill="F5F0EA"/>
            <w:tcBorders>
              <w:top w:val="single" w:sz="4" w:space="0" w:color="DDCCBB"/>
              <w:left w:val="single" w:sz="4" w:space="0" w:color="DDCCBB"/>
              <w:bottom w:val="single" w:sz="4" w:space="0" w:color="DDCCBB"/>
              <w:right w:val="single" w:sz="4" w:space="0" w:color="DDCC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4A3F33"/>
                <w:sz w:val="20"/>
              </w:rPr>
              <w:t>Re-engagement (30-day)</w:t>
            </w:r>
          </w:p>
        </w:tc>
        <w:tc>
          <w:tcPr>
            <w:tcW w:type="dxa" w:w="7200"/>
            <w:shd w:val="clear" w:color="auto" w:fill="FFFFFF"/>
            <w:tcBorders>
              <w:top w:val="single" w:sz="4" w:space="0" w:color="DDCCBB"/>
              <w:left w:val="single" w:sz="4" w:space="0" w:color="DDCCBB"/>
              <w:bottom w:val="single" w:sz="4" w:space="0" w:color="DDCCBB"/>
              <w:right w:val="single" w:sz="4" w:space="0" w:color="DDCC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4A3F33"/>
                <w:sz w:val="20"/>
              </w:rPr>
              <w:t>Cron: users who have not logged in for 30 days</w:t>
            </w:r>
          </w:p>
        </w:tc>
      </w:tr>
      <w:tr>
        <w:trPr>
          <w:trHeight w:val="360"/>
        </w:trPr>
        <w:tc>
          <w:tcPr>
            <w:tcW w:type="dxa" w:w="3456"/>
            <w:shd w:val="clear" w:color="auto" w:fill="F5F0EA"/>
            <w:tcBorders>
              <w:top w:val="single" w:sz="4" w:space="0" w:color="DDCCBB"/>
              <w:left w:val="single" w:sz="4" w:space="0" w:color="DDCCBB"/>
              <w:bottom w:val="single" w:sz="4" w:space="0" w:color="DDCCBB"/>
              <w:right w:val="single" w:sz="4" w:space="0" w:color="DDCC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4A3F33"/>
                <w:sz w:val="20"/>
              </w:rPr>
              <w:t>Re-engagement (90-day)</w:t>
            </w:r>
          </w:p>
        </w:tc>
        <w:tc>
          <w:tcPr>
            <w:tcW w:type="dxa" w:w="7200"/>
            <w:shd w:val="clear" w:color="auto" w:fill="FFFFFF"/>
            <w:tcBorders>
              <w:top w:val="single" w:sz="4" w:space="0" w:color="DDCCBB"/>
              <w:left w:val="single" w:sz="4" w:space="0" w:color="DDCCBB"/>
              <w:bottom w:val="single" w:sz="4" w:space="0" w:color="DDCCBB"/>
              <w:right w:val="single" w:sz="4" w:space="0" w:color="DDCC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4A3F33"/>
                <w:sz w:val="20"/>
              </w:rPr>
              <w:t>Cron: users inactive 90 days — include a discount offer</w:t>
            </w:r>
          </w:p>
        </w:tc>
      </w:tr>
      <w:tr>
        <w:trPr>
          <w:trHeight w:val="360"/>
        </w:trPr>
        <w:tc>
          <w:tcPr>
            <w:tcW w:type="dxa" w:w="3456"/>
            <w:shd w:val="clear" w:color="auto" w:fill="F5F0EA"/>
            <w:tcBorders>
              <w:top w:val="single" w:sz="4" w:space="0" w:color="DDCCBB"/>
              <w:left w:val="single" w:sz="4" w:space="0" w:color="DDCCBB"/>
              <w:bottom w:val="single" w:sz="4" w:space="0" w:color="DDCCBB"/>
              <w:right w:val="single" w:sz="4" w:space="0" w:color="DDCC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4A3F33"/>
                <w:sz w:val="20"/>
              </w:rPr>
              <w:t>Macro Reminder</w:t>
            </w:r>
          </w:p>
        </w:tc>
        <w:tc>
          <w:tcPr>
            <w:tcW w:type="dxa" w:w="7200"/>
            <w:shd w:val="clear" w:color="auto" w:fill="FFFFFF"/>
            <w:tcBorders>
              <w:top w:val="single" w:sz="4" w:space="0" w:color="DDCCBB"/>
              <w:left w:val="single" w:sz="4" w:space="0" w:color="DDCCBB"/>
              <w:bottom w:val="single" w:sz="4" w:space="0" w:color="DDCCBB"/>
              <w:right w:val="single" w:sz="4" w:space="0" w:color="DDCC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4A3F33"/>
                <w:sz w:val="20"/>
              </w:rPr>
              <w:t>Weekly: users who signed up but never set their macros</w:t>
            </w:r>
          </w:p>
        </w:tc>
      </w:tr>
    </w:tbl>
    <w:p/>
    <w:p>
      <w:pPr>
        <w:spacing w:before="200" w:after="120"/>
      </w:pPr>
      <w:r>
        <w:rPr>
          <w:rFonts w:ascii="Arial" w:hAnsi="Arial"/>
          <w:b/>
          <w:i w:val="0"/>
          <w:color w:val="E07B2A"/>
          <w:sz w:val="26"/>
        </w:rPr>
        <w:t>4.3  Resend Audience Sync</w:t>
      </w:r>
    </w:p>
    <w:p>
      <w:pPr>
        <w:spacing w:before="60" w:after="100"/>
      </w:pPr>
      <w:r>
        <w:rPr>
          <w:rFonts w:ascii="Arial" w:hAnsi="Arial"/>
          <w:b w:val="0"/>
          <w:i w:val="0"/>
          <w:color w:val="4A3F33"/>
          <w:sz w:val="22"/>
        </w:rPr>
        <w:t>Every call to /save-user already syncs the user to the Resend Audience (your contacts list). Use Resend Broadcasts to send marketing emails to your entire list for:</w:t>
      </w:r>
    </w:p>
    <w:p>
      <w:pPr>
        <w:pStyle w:val="ListBullet"/>
        <w:spacing w:before="40" w:after="40"/>
      </w:pPr>
      <w:r>
        <w:rPr>
          <w:rFonts w:ascii="Arial" w:hAnsi="Arial"/>
          <w:b w:val="0"/>
          <w:i w:val="0"/>
          <w:color w:val="4A3F33"/>
          <w:sz w:val="22"/>
        </w:rPr>
        <w:t>New recipe drop announcements</w:t>
      </w:r>
    </w:p>
    <w:p>
      <w:pPr>
        <w:pStyle w:val="ListBullet"/>
        <w:spacing w:before="40" w:after="40"/>
      </w:pPr>
      <w:r>
        <w:rPr>
          <w:rFonts w:ascii="Arial" w:hAnsi="Arial"/>
          <w:b w:val="0"/>
          <w:i w:val="0"/>
          <w:color w:val="4A3F33"/>
          <w:sz w:val="22"/>
        </w:rPr>
        <w:t>Seasonal promotions (Eid sale, Christmas, Qatar National Day)</w:t>
      </w:r>
    </w:p>
    <w:p>
      <w:pPr>
        <w:pStyle w:val="ListBullet"/>
        <w:spacing w:before="40" w:after="40"/>
      </w:pPr>
      <w:r>
        <w:rPr>
          <w:rFonts w:ascii="Arial" w:hAnsi="Arial"/>
          <w:b w:val="0"/>
          <w:i w:val="0"/>
          <w:color w:val="4A3F33"/>
          <w:sz w:val="22"/>
        </w:rPr>
        <w:t>Feature launch emails and app update changelogs</w:t>
      </w:r>
    </w:p>
    <w:p>
      <w:pPr>
        <w:spacing w:before="200" w:after="120"/>
      </w:pPr>
      <w:r>
        <w:rPr>
          <w:rFonts w:ascii="Arial" w:hAnsi="Arial"/>
          <w:b/>
          <w:i w:val="0"/>
          <w:color w:val="E07B2A"/>
          <w:sz w:val="26"/>
        </w:rPr>
        <w:t>4.4  Email Deliverability Checklist</w:t>
      </w:r>
    </w:p>
    <w:p>
      <w:pPr>
        <w:pStyle w:val="ListNumber"/>
        <w:spacing w:before="40" w:after="40"/>
      </w:pPr>
      <w:r>
        <w:rPr>
          <w:rFonts w:ascii="Arial" w:hAnsi="Arial"/>
          <w:b w:val="0"/>
          <w:i w:val="0"/>
          <w:color w:val="4A3F33"/>
          <w:sz w:val="22"/>
        </w:rPr>
        <w:t>Verify soulgainz.app domain in Resend Dashboard &gt; Domains. Add DKIM records to Netlify DNS.</w:t>
      </w:r>
    </w:p>
    <w:p>
      <w:pPr>
        <w:pStyle w:val="ListNumber"/>
        <w:spacing w:before="40" w:after="40"/>
      </w:pPr>
      <w:r>
        <w:rPr>
          <w:rFonts w:ascii="Arial" w:hAnsi="Arial"/>
          <w:b w:val="0"/>
          <w:i w:val="0"/>
          <w:color w:val="4A3F33"/>
          <w:sz w:val="22"/>
        </w:rPr>
        <w:t>Set SPF record: v=spf1 include:amazonses.com ~all (Resend uses AWS SES under the hood).</w:t>
      </w:r>
    </w:p>
    <w:p>
      <w:pPr>
        <w:pStyle w:val="ListNumber"/>
        <w:spacing w:before="40" w:after="40"/>
      </w:pPr>
      <w:r>
        <w:rPr>
          <w:rFonts w:ascii="Arial" w:hAnsi="Arial"/>
          <w:b w:val="0"/>
          <w:i w:val="0"/>
          <w:color w:val="4A3F33"/>
          <w:sz w:val="22"/>
        </w:rPr>
        <w:t>Add DMARC record: v=DMARC1; p=quarantine; rua=mailto:admin@soulgainz.app</w:t>
      </w:r>
    </w:p>
    <w:p>
      <w:pPr>
        <w:pStyle w:val="ListNumber"/>
        <w:spacing w:before="40" w:after="40"/>
      </w:pPr>
      <w:r>
        <w:rPr>
          <w:rFonts w:ascii="Arial" w:hAnsi="Arial"/>
          <w:b w:val="0"/>
          <w:i w:val="0"/>
          <w:color w:val="4A3F33"/>
          <w:sz w:val="22"/>
        </w:rPr>
        <w:t>Keep unsubscribe rate below 0.08% — Resend will warn you if it rises.</w:t>
      </w:r>
    </w:p>
    <w:p>
      <w:pPr>
        <w:pStyle w:val="ListNumber"/>
        <w:spacing w:before="40" w:after="40"/>
      </w:pPr>
      <w:r>
        <w:rPr>
          <w:rFonts w:ascii="Arial" w:hAnsi="Arial"/>
          <w:b w:val="0"/>
          <w:i w:val="0"/>
          <w:color w:val="4A3F33"/>
          <w:sz w:val="22"/>
        </w:rPr>
        <w:t>Warm up gradually: send to fewer than 100 users/day for the first 2 weeks, then scale.</w:t>
      </w:r>
    </w:p>
    <w:p>
      <w:pPr>
        <w:pStyle w:val="ListNumber"/>
        <w:spacing w:before="40" w:after="40"/>
      </w:pPr>
      <w:r>
        <w:rPr>
          <w:rFonts w:ascii="Arial" w:hAnsi="Arial"/>
          <w:b w:val="0"/>
          <w:i w:val="0"/>
          <w:color w:val="4A3F33"/>
          <w:sz w:val="22"/>
        </w:rPr>
        <w:t>Always send from admin@soulgainz.app, never from a Gmail or personal address.</w:t>
      </w:r>
    </w:p>
    <w:p>
      <w:r>
        <w:br w:type="page"/>
      </w:r>
    </w:p>
    <w:p>
      <w:pPr>
        <w:spacing w:before="320" w:after="120"/>
        <w:pBdr>
          <w:bottom w:val="single" w:sz="12" w:space="4" w:color="E07B2A"/>
        </w:pBdr>
      </w:pPr>
      <w:r>
        <w:rPr>
          <w:rFonts w:ascii="Arial" w:hAnsi="Arial"/>
          <w:b/>
          <w:i w:val="0"/>
          <w:color w:val="1A1612"/>
          <w:sz w:val="40"/>
        </w:rPr>
        <w:t>5. Stripe — Full Maximisation</w:t>
      </w:r>
    </w:p>
    <w:p>
      <w:pPr>
        <w:spacing w:before="200" w:after="120"/>
      </w:pPr>
      <w:r>
        <w:rPr>
          <w:rFonts w:ascii="Arial" w:hAnsi="Arial"/>
          <w:b/>
          <w:i w:val="0"/>
          <w:color w:val="E07B2A"/>
          <w:sz w:val="26"/>
        </w:rPr>
        <w:t>5.1  Current Pricing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rHeight w:val="360"/>
        </w:trPr>
        <w:tc>
          <w:tcPr>
            <w:tcW w:type="dxa" w:w="2880"/>
            <w:shd w:val="clear" w:color="auto" w:fill="1A1612"/>
            <w:tcBorders>
              <w:top w:val="single" w:sz="4" w:space="0" w:color="DDCCBB"/>
              <w:left w:val="single" w:sz="4" w:space="0" w:color="DDCCBB"/>
              <w:bottom w:val="single" w:sz="4" w:space="0" w:color="DDCCBB"/>
              <w:right w:val="single" w:sz="4" w:space="0" w:color="DDCC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Plan</w:t>
            </w:r>
          </w:p>
        </w:tc>
        <w:tc>
          <w:tcPr>
            <w:tcW w:type="dxa" w:w="7776"/>
            <w:shd w:val="clear" w:color="auto" w:fill="1A1612"/>
            <w:tcBorders>
              <w:top w:val="single" w:sz="4" w:space="0" w:color="DDCCBB"/>
              <w:left w:val="single" w:sz="4" w:space="0" w:color="DDCCBB"/>
              <w:bottom w:val="single" w:sz="4" w:space="0" w:color="DDCCBB"/>
              <w:right w:val="single" w:sz="4" w:space="0" w:color="DDCC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Price</w:t>
            </w:r>
          </w:p>
        </w:tc>
      </w:tr>
      <w:tr>
        <w:trPr>
          <w:trHeight w:val="360"/>
        </w:trPr>
        <w:tc>
          <w:tcPr>
            <w:tcW w:type="dxa" w:w="2880"/>
            <w:shd w:val="clear" w:color="auto" w:fill="F5F0EA"/>
            <w:tcBorders>
              <w:top w:val="single" w:sz="4" w:space="0" w:color="DDCCBB"/>
              <w:left w:val="single" w:sz="4" w:space="0" w:color="DDCCBB"/>
              <w:bottom w:val="single" w:sz="4" w:space="0" w:color="DDCCBB"/>
              <w:right w:val="single" w:sz="4" w:space="0" w:color="DDCC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4A3F33"/>
                <w:sz w:val="20"/>
              </w:rPr>
              <w:t>Lifetime</w:t>
            </w:r>
          </w:p>
        </w:tc>
        <w:tc>
          <w:tcPr>
            <w:tcW w:type="dxa" w:w="7776"/>
            <w:shd w:val="clear" w:color="auto" w:fill="FFFFFF"/>
            <w:tcBorders>
              <w:top w:val="single" w:sz="4" w:space="0" w:color="DDCCBB"/>
              <w:left w:val="single" w:sz="4" w:space="0" w:color="DDCCBB"/>
              <w:bottom w:val="single" w:sz="4" w:space="0" w:color="DDCCBB"/>
              <w:right w:val="single" w:sz="4" w:space="0" w:color="DDCC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4A3F33"/>
                <w:sz w:val="20"/>
              </w:rPr>
              <w:t>AUD $149.99 — one-time payment, all recipes forever</w:t>
            </w:r>
          </w:p>
        </w:tc>
      </w:tr>
      <w:tr>
        <w:trPr>
          <w:trHeight w:val="360"/>
        </w:trPr>
        <w:tc>
          <w:tcPr>
            <w:tcW w:type="dxa" w:w="2880"/>
            <w:shd w:val="clear" w:color="auto" w:fill="F5F0EA"/>
            <w:tcBorders>
              <w:top w:val="single" w:sz="4" w:space="0" w:color="DDCCBB"/>
              <w:left w:val="single" w:sz="4" w:space="0" w:color="DDCCBB"/>
              <w:bottom w:val="single" w:sz="4" w:space="0" w:color="DDCCBB"/>
              <w:right w:val="single" w:sz="4" w:space="0" w:color="DDCC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4A3F33"/>
                <w:sz w:val="20"/>
              </w:rPr>
              <w:t>Quarterly</w:t>
            </w:r>
          </w:p>
        </w:tc>
        <w:tc>
          <w:tcPr>
            <w:tcW w:type="dxa" w:w="7776"/>
            <w:shd w:val="clear" w:color="auto" w:fill="FFFFFF"/>
            <w:tcBorders>
              <w:top w:val="single" w:sz="4" w:space="0" w:color="DDCCBB"/>
              <w:left w:val="single" w:sz="4" w:space="0" w:color="DDCCBB"/>
              <w:bottom w:val="single" w:sz="4" w:space="0" w:color="DDCCBB"/>
              <w:right w:val="single" w:sz="4" w:space="0" w:color="DDCC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4A3F33"/>
                <w:sz w:val="20"/>
              </w:rPr>
              <w:t>AUD $39.99 — billed every 3 months (SAVE 11%)</w:t>
            </w:r>
          </w:p>
        </w:tc>
      </w:tr>
      <w:tr>
        <w:trPr>
          <w:trHeight w:val="360"/>
        </w:trPr>
        <w:tc>
          <w:tcPr>
            <w:tcW w:type="dxa" w:w="2880"/>
            <w:shd w:val="clear" w:color="auto" w:fill="F5F0EA"/>
            <w:tcBorders>
              <w:top w:val="single" w:sz="4" w:space="0" w:color="DDCCBB"/>
              <w:left w:val="single" w:sz="4" w:space="0" w:color="DDCCBB"/>
              <w:bottom w:val="single" w:sz="4" w:space="0" w:color="DDCCBB"/>
              <w:right w:val="single" w:sz="4" w:space="0" w:color="DDCC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4A3F33"/>
                <w:sz w:val="20"/>
              </w:rPr>
              <w:t>Monthly</w:t>
            </w:r>
          </w:p>
        </w:tc>
        <w:tc>
          <w:tcPr>
            <w:tcW w:type="dxa" w:w="7776"/>
            <w:shd w:val="clear" w:color="auto" w:fill="FFFFFF"/>
            <w:tcBorders>
              <w:top w:val="single" w:sz="4" w:space="0" w:color="DDCCBB"/>
              <w:left w:val="single" w:sz="4" w:space="0" w:color="DDCCBB"/>
              <w:bottom w:val="single" w:sz="4" w:space="0" w:color="DDCCBB"/>
              <w:right w:val="single" w:sz="4" w:space="0" w:color="DDCC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4A3F33"/>
                <w:sz w:val="20"/>
              </w:rPr>
              <w:t>AUD $14.99 — month-to-month, new recipe drops every 3 months</w:t>
            </w:r>
          </w:p>
        </w:tc>
      </w:tr>
    </w:tbl>
    <w:p/>
    <w:p>
      <w:pPr>
        <w:spacing w:before="200" w:after="120"/>
      </w:pPr>
      <w:r>
        <w:rPr>
          <w:rFonts w:ascii="Arial" w:hAnsi="Arial"/>
          <w:b/>
          <w:i w:val="0"/>
          <w:color w:val="E07B2A"/>
          <w:sz w:val="26"/>
        </w:rPr>
        <w:t>5.2  Stripe Features to Activate</w:t>
      </w:r>
    </w:p>
    <w:p>
      <w:pPr>
        <w:pStyle w:val="ListBullet"/>
        <w:spacing w:before="40" w:after="40"/>
      </w:pPr>
      <w:r>
        <w:rPr>
          <w:rFonts w:ascii="Arial" w:hAnsi="Arial"/>
          <w:b w:val="0"/>
          <w:i w:val="0"/>
          <w:color w:val="4A3F33"/>
          <w:sz w:val="22"/>
        </w:rPr>
        <w:t>Stripe Tax — auto-calculate 10% GST for Australian customers. Enable in Dashboard &gt; Tax.</w:t>
      </w:r>
    </w:p>
    <w:p>
      <w:pPr>
        <w:pStyle w:val="ListBullet"/>
        <w:spacing w:before="40" w:after="40"/>
      </w:pPr>
      <w:r>
        <w:rPr>
          <w:rFonts w:ascii="Arial" w:hAnsi="Arial"/>
          <w:b w:val="0"/>
          <w:i w:val="0"/>
          <w:color w:val="4A3F33"/>
          <w:sz w:val="22"/>
        </w:rPr>
        <w:t>Stripe Radar — fraud detection is on by default. Review rules for promo code abuse.</w:t>
      </w:r>
    </w:p>
    <w:p>
      <w:pPr>
        <w:pStyle w:val="ListBullet"/>
        <w:spacing w:before="40" w:after="40"/>
      </w:pPr>
      <w:r>
        <w:rPr>
          <w:rFonts w:ascii="Arial" w:hAnsi="Arial"/>
          <w:b w:val="0"/>
          <w:i w:val="0"/>
          <w:color w:val="4A3F33"/>
          <w:sz w:val="22"/>
        </w:rPr>
        <w:t>Billing Portal — allow monthly users to self-upgrade to lifetime via /customer-portal.</w:t>
      </w:r>
    </w:p>
    <w:p>
      <w:pPr>
        <w:pStyle w:val="ListBullet"/>
        <w:spacing w:before="40" w:after="40"/>
      </w:pPr>
      <w:r>
        <w:rPr>
          <w:rFonts w:ascii="Arial" w:hAnsi="Arial"/>
          <w:b w:val="0"/>
          <w:i w:val="0"/>
          <w:color w:val="4A3F33"/>
          <w:sz w:val="22"/>
        </w:rPr>
        <w:t>Stripe Webhooks — essential for payment confirmation and cancellation emails (see below).</w:t>
      </w:r>
    </w:p>
    <w:p>
      <w:pPr>
        <w:pStyle w:val="ListBullet"/>
        <w:spacing w:before="40" w:after="40"/>
      </w:pPr>
      <w:r>
        <w:rPr>
          <w:rFonts w:ascii="Arial" w:hAnsi="Arial"/>
          <w:b w:val="0"/>
          <w:i w:val="0"/>
          <w:color w:val="4A3F33"/>
          <w:sz w:val="22"/>
        </w:rPr>
        <w:t>Stripe Dashboard mobile app — install for real-time payment notifications on your phone.</w:t>
      </w:r>
    </w:p>
    <w:p>
      <w:pPr>
        <w:spacing w:before="200" w:after="120"/>
      </w:pPr>
      <w:r>
        <w:rPr>
          <w:rFonts w:ascii="Arial" w:hAnsi="Arial"/>
          <w:b/>
          <w:i w:val="0"/>
          <w:color w:val="E07B2A"/>
          <w:sz w:val="26"/>
        </w:rPr>
        <w:t>5.3  Stripe Webhook Setup</w:t>
      </w:r>
    </w:p>
    <w:p>
      <w:pPr>
        <w:pStyle w:val="ListNumber"/>
        <w:spacing w:before="40" w:after="40"/>
      </w:pPr>
      <w:r>
        <w:rPr>
          <w:rFonts w:ascii="Arial" w:hAnsi="Arial"/>
          <w:b w:val="0"/>
          <w:i w:val="0"/>
          <w:color w:val="4A3F33"/>
          <w:sz w:val="22"/>
        </w:rPr>
        <w:t>In Stripe Dashboard: Developers &gt; Webhooks &gt; Add Endpoint.</w:t>
      </w:r>
    </w:p>
    <w:p>
      <w:pPr>
        <w:pStyle w:val="ListNumber"/>
        <w:spacing w:before="40" w:after="40"/>
      </w:pPr>
      <w:r>
        <w:rPr>
          <w:rFonts w:ascii="Arial" w:hAnsi="Arial"/>
          <w:b w:val="0"/>
          <w:i w:val="0"/>
          <w:color w:val="4A3F33"/>
          <w:sz w:val="22"/>
        </w:rPr>
        <w:t>URL: https://soulgainz.app/.netlify/functions/stripe-webhook</w:t>
      </w:r>
    </w:p>
    <w:p>
      <w:pPr>
        <w:pStyle w:val="ListNumber"/>
        <w:spacing w:before="40" w:after="40"/>
      </w:pPr>
      <w:r>
        <w:rPr>
          <w:rFonts w:ascii="Arial" w:hAnsi="Arial"/>
          <w:b w:val="0"/>
          <w:i w:val="0"/>
          <w:color w:val="4A3F33"/>
          <w:sz w:val="22"/>
        </w:rPr>
        <w:t>Events to listen for: checkout.session.completed, invoice.payment_failed, customer.subscription.deleted, customer.subscription.updated.</w:t>
      </w:r>
    </w:p>
    <w:p>
      <w:pPr>
        <w:pStyle w:val="ListNumber"/>
        <w:spacing w:before="40" w:after="40"/>
      </w:pPr>
      <w:r>
        <w:rPr>
          <w:rFonts w:ascii="Arial" w:hAnsi="Arial"/>
          <w:b w:val="0"/>
          <w:i w:val="0"/>
          <w:color w:val="4A3F33"/>
          <w:sz w:val="22"/>
        </w:rPr>
        <w:t>Copy the Signing Secret into Netlify env var: STRIPE_WEBHOOK_SECRET.</w:t>
      </w:r>
    </w:p>
    <w:p>
      <w:pPr>
        <w:pStyle w:val="ListNumber"/>
        <w:spacing w:before="40" w:after="40"/>
      </w:pPr>
      <w:r>
        <w:rPr>
          <w:rFonts w:ascii="Arial" w:hAnsi="Arial"/>
          <w:b w:val="0"/>
          <w:i w:val="0"/>
          <w:color w:val="4A3F33"/>
          <w:sz w:val="22"/>
        </w:rPr>
        <w:t>In the function, verify signature using stripe.webhooks.constructEvent() before processing.</w:t>
      </w:r>
    </w:p>
    <w:p>
      <w:pPr>
        <w:spacing w:before="80" w:after="160"/>
        <w:ind w:left="432"/>
        <w:pBdr>
          <w:left w:val="single" w:sz="12" w:space="6" w:color="E07B2A"/>
        </w:pBdr>
      </w:pPr>
      <w:r>
        <w:rPr>
          <w:rFonts w:ascii="Arial" w:hAnsi="Arial"/>
          <w:b w:val="0"/>
          <w:i/>
          <w:color w:val="4A3F33"/>
          <w:sz w:val="20"/>
        </w:rPr>
        <w:t>Note: Never process a Stripe webhook payload without verifying its signature — a malicious actor could POST fake events and grant free access to any account.</w:t>
      </w:r>
    </w:p>
    <w:p>
      <w:r>
        <w:br w:type="page"/>
      </w:r>
    </w:p>
    <w:p>
      <w:pPr>
        <w:spacing w:before="320" w:after="120"/>
        <w:pBdr>
          <w:bottom w:val="single" w:sz="12" w:space="4" w:color="E07B2A"/>
        </w:pBdr>
      </w:pPr>
      <w:r>
        <w:rPr>
          <w:rFonts w:ascii="Arial" w:hAnsi="Arial"/>
          <w:b/>
          <w:i w:val="0"/>
          <w:color w:val="1A1612"/>
          <w:sz w:val="40"/>
        </w:rPr>
        <w:t>6. Formspree — Full Maximisation</w:t>
      </w:r>
    </w:p>
    <w:p>
      <w:pPr>
        <w:spacing w:before="60" w:after="100"/>
      </w:pPr>
      <w:r>
        <w:rPr>
          <w:rFonts w:ascii="Arial" w:hAnsi="Arial"/>
          <w:b w:val="0"/>
          <w:i w:val="0"/>
          <w:color w:val="4A3F33"/>
          <w:sz w:val="22"/>
        </w:rPr>
        <w:t>Formspree handles in-app feedback form submissions and routes them to your inbox. Here is how to get the most from it.</w:t>
      </w:r>
    </w:p>
    <w:p>
      <w:pPr>
        <w:spacing w:before="200" w:after="120"/>
      </w:pPr>
      <w:r>
        <w:rPr>
          <w:rFonts w:ascii="Arial" w:hAnsi="Arial"/>
          <w:b/>
          <w:i w:val="0"/>
          <w:color w:val="E07B2A"/>
          <w:sz w:val="26"/>
        </w:rPr>
        <w:t>6.1  Enhancements</w:t>
      </w:r>
    </w:p>
    <w:p>
      <w:pPr>
        <w:pStyle w:val="ListBullet"/>
        <w:spacing w:before="40" w:after="40"/>
      </w:pPr>
      <w:r>
        <w:rPr>
          <w:rFonts w:ascii="Arial" w:hAnsi="Arial"/>
          <w:b w:val="0"/>
          <w:i w:val="0"/>
          <w:color w:val="4A3F33"/>
          <w:sz w:val="22"/>
        </w:rPr>
        <w:t>Add a hidden _subject field (e.g., 'SoulGainz Feedback') so emails have a clear subject line.</w:t>
      </w:r>
    </w:p>
    <w:p>
      <w:pPr>
        <w:pStyle w:val="ListBullet"/>
        <w:spacing w:before="40" w:after="40"/>
      </w:pPr>
      <w:r>
        <w:rPr>
          <w:rFonts w:ascii="Arial" w:hAnsi="Arial"/>
          <w:b w:val="0"/>
          <w:i w:val="0"/>
          <w:color w:val="4A3F33"/>
          <w:sz w:val="22"/>
        </w:rPr>
        <w:t>Add a _next redirect field pointing to soulgainz.app so users see a thank-you screen.</w:t>
      </w:r>
    </w:p>
    <w:p>
      <w:pPr>
        <w:pStyle w:val="ListBullet"/>
        <w:spacing w:before="40" w:after="40"/>
      </w:pPr>
      <w:r>
        <w:rPr>
          <w:rFonts w:ascii="Arial" w:hAnsi="Arial"/>
          <w:b w:val="0"/>
          <w:i w:val="0"/>
          <w:color w:val="4A3F33"/>
          <w:sz w:val="22"/>
        </w:rPr>
        <w:t>Enable Spam Filter in Formspree Dashboard (uses Akismet) to block bot submissions.</w:t>
      </w:r>
    </w:p>
    <w:p>
      <w:pPr>
        <w:pStyle w:val="ListBullet"/>
        <w:spacing w:before="40" w:after="40"/>
      </w:pPr>
      <w:r>
        <w:rPr>
          <w:rFonts w:ascii="Arial" w:hAnsi="Arial"/>
          <w:b w:val="0"/>
          <w:i w:val="0"/>
          <w:color w:val="4A3F33"/>
          <w:sz w:val="22"/>
        </w:rPr>
        <w:t>Connect Formspree to Zapier: new submission &gt; Create Asana Task. Auto-logs every piece of feedback.</w:t>
      </w:r>
    </w:p>
    <w:p>
      <w:pPr>
        <w:pStyle w:val="ListBullet"/>
        <w:spacing w:before="40" w:after="40"/>
      </w:pPr>
      <w:r>
        <w:rPr>
          <w:rFonts w:ascii="Arial" w:hAnsi="Arial"/>
          <w:b w:val="0"/>
          <w:i w:val="0"/>
          <w:color w:val="4A3F33"/>
          <w:sz w:val="22"/>
        </w:rPr>
        <w:t>Mirror submissions to Supabase app_feedback table for trend analysis across months.</w:t>
      </w:r>
    </w:p>
    <w:p>
      <w:pPr>
        <w:spacing w:before="200" w:after="120"/>
      </w:pPr>
      <w:r>
        <w:rPr>
          <w:rFonts w:ascii="Arial" w:hAnsi="Arial"/>
          <w:b/>
          <w:i w:val="0"/>
          <w:color w:val="E07B2A"/>
          <w:sz w:val="26"/>
        </w:rPr>
        <w:t>6.2  Formspree + Asana Automation (Zapier)</w:t>
      </w:r>
    </w:p>
    <w:p>
      <w:pPr>
        <w:pStyle w:val="ListNumber"/>
        <w:spacing w:before="40" w:after="40"/>
      </w:pPr>
      <w:r>
        <w:rPr>
          <w:rFonts w:ascii="Arial" w:hAnsi="Arial"/>
          <w:b w:val="0"/>
          <w:i w:val="0"/>
          <w:color w:val="4A3F33"/>
          <w:sz w:val="22"/>
        </w:rPr>
        <w:t>Create a Zapier account (free tier: 5 zaps).</w:t>
      </w:r>
    </w:p>
    <w:p>
      <w:pPr>
        <w:pStyle w:val="ListNumber"/>
        <w:spacing w:before="40" w:after="40"/>
      </w:pPr>
      <w:r>
        <w:rPr>
          <w:rFonts w:ascii="Arial" w:hAnsi="Arial"/>
          <w:b w:val="0"/>
          <w:i w:val="0"/>
          <w:color w:val="4A3F33"/>
          <w:sz w:val="22"/>
        </w:rPr>
        <w:t>Zap: Trigger = New Formspree submission. Action = Create Asana Task in User Feedback project.</w:t>
      </w:r>
    </w:p>
    <w:p>
      <w:pPr>
        <w:pStyle w:val="ListNumber"/>
        <w:spacing w:before="40" w:after="40"/>
      </w:pPr>
      <w:r>
        <w:rPr>
          <w:rFonts w:ascii="Arial" w:hAnsi="Arial"/>
          <w:b w:val="0"/>
          <w:i w:val="0"/>
          <w:color w:val="4A3F33"/>
          <w:sz w:val="22"/>
        </w:rPr>
        <w:t>Map fields: Name &gt; Task Name, Message &gt; Task Notes, Email &gt; Collaborator.</w:t>
      </w:r>
    </w:p>
    <w:p>
      <w:pPr>
        <w:pStyle w:val="ListNumber"/>
        <w:spacing w:before="40" w:after="40"/>
      </w:pPr>
      <w:r>
        <w:rPr>
          <w:rFonts w:ascii="Arial" w:hAnsi="Arial"/>
          <w:b w:val="0"/>
          <w:i w:val="0"/>
          <w:color w:val="4A3F33"/>
          <w:sz w:val="22"/>
        </w:rPr>
        <w:t>Set due date: 7 days from submission so nothing slips through.</w:t>
      </w:r>
    </w:p>
    <w:p>
      <w:pPr>
        <w:spacing w:before="80" w:after="160"/>
        <w:ind w:left="432"/>
        <w:pBdr>
          <w:left w:val="single" w:sz="12" w:space="6" w:color="E07B2A"/>
        </w:pBdr>
      </w:pPr>
      <w:r>
        <w:rPr>
          <w:rFonts w:ascii="Arial" w:hAnsi="Arial"/>
          <w:b w:val="0"/>
          <w:i/>
          <w:color w:val="4A3F33"/>
          <w:sz w:val="20"/>
        </w:rPr>
        <w:t>Note: This turns every user complaint or feature request into a trackable work item automatically — no manual inbox processing required.</w:t>
      </w:r>
    </w:p>
    <w:p>
      <w:r>
        <w:br w:type="page"/>
      </w:r>
    </w:p>
    <w:p>
      <w:pPr>
        <w:spacing w:before="320" w:after="120"/>
        <w:pBdr>
          <w:bottom w:val="single" w:sz="12" w:space="4" w:color="E07B2A"/>
        </w:pBdr>
      </w:pPr>
      <w:r>
        <w:rPr>
          <w:rFonts w:ascii="Arial" w:hAnsi="Arial"/>
          <w:b/>
          <w:i w:val="0"/>
          <w:color w:val="1A1612"/>
          <w:sz w:val="40"/>
        </w:rPr>
        <w:t>7. Asana + Claude — Workflow Integration</w:t>
      </w:r>
    </w:p>
    <w:p>
      <w:pPr>
        <w:spacing w:before="60" w:after="100"/>
      </w:pPr>
      <w:r>
        <w:rPr>
          <w:rFonts w:ascii="Arial" w:hAnsi="Arial"/>
          <w:b w:val="0"/>
          <w:i w:val="0"/>
          <w:color w:val="4A3F33"/>
          <w:sz w:val="22"/>
        </w:rPr>
        <w:t>Claude in Cowork mode has a native Asana MCP connector. Claude can read, create, and update your Asana tasks directly from a conversation — no copy-paste, no tab switching.</w:t>
      </w:r>
    </w:p>
    <w:p>
      <w:pPr>
        <w:spacing w:before="200" w:after="120"/>
      </w:pPr>
      <w:r>
        <w:rPr>
          <w:rFonts w:ascii="Arial" w:hAnsi="Arial"/>
          <w:b/>
          <w:i w:val="0"/>
          <w:color w:val="E07B2A"/>
          <w:sz w:val="26"/>
        </w:rPr>
        <w:t>7.1  Recommended Asana Project Structure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rHeight w:val="360"/>
        </w:trPr>
        <w:tc>
          <w:tcPr>
            <w:tcW w:type="dxa" w:w="3744"/>
            <w:shd w:val="clear" w:color="auto" w:fill="1A1612"/>
            <w:tcBorders>
              <w:top w:val="single" w:sz="4" w:space="0" w:color="DDCCBB"/>
              <w:left w:val="single" w:sz="4" w:space="0" w:color="DDCCBB"/>
              <w:bottom w:val="single" w:sz="4" w:space="0" w:color="DDCCBB"/>
              <w:right w:val="single" w:sz="4" w:space="0" w:color="DDCC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Project</w:t>
            </w:r>
          </w:p>
        </w:tc>
        <w:tc>
          <w:tcPr>
            <w:tcW w:type="dxa" w:w="6912"/>
            <w:shd w:val="clear" w:color="auto" w:fill="1A1612"/>
            <w:tcBorders>
              <w:top w:val="single" w:sz="4" w:space="0" w:color="DDCCBB"/>
              <w:left w:val="single" w:sz="4" w:space="0" w:color="DDCCBB"/>
              <w:bottom w:val="single" w:sz="4" w:space="0" w:color="DDCCBB"/>
              <w:right w:val="single" w:sz="4" w:space="0" w:color="DDCC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Purpose</w:t>
            </w:r>
          </w:p>
        </w:tc>
      </w:tr>
      <w:tr>
        <w:trPr>
          <w:trHeight w:val="360"/>
        </w:trPr>
        <w:tc>
          <w:tcPr>
            <w:tcW w:type="dxa" w:w="3744"/>
            <w:shd w:val="clear" w:color="auto" w:fill="F5F0EA"/>
            <w:tcBorders>
              <w:top w:val="single" w:sz="4" w:space="0" w:color="DDCCBB"/>
              <w:left w:val="single" w:sz="4" w:space="0" w:color="DDCCBB"/>
              <w:bottom w:val="single" w:sz="4" w:space="0" w:color="DDCCBB"/>
              <w:right w:val="single" w:sz="4" w:space="0" w:color="DDCC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4A3F33"/>
                <w:sz w:val="20"/>
              </w:rPr>
              <w:t>SoulGainz — Dev</w:t>
            </w:r>
          </w:p>
        </w:tc>
        <w:tc>
          <w:tcPr>
            <w:tcW w:type="dxa" w:w="6912"/>
            <w:shd w:val="clear" w:color="auto" w:fill="FFFFFF"/>
            <w:tcBorders>
              <w:top w:val="single" w:sz="4" w:space="0" w:color="DDCCBB"/>
              <w:left w:val="single" w:sz="4" w:space="0" w:color="DDCCBB"/>
              <w:bottom w:val="single" w:sz="4" w:space="0" w:color="DDCCBB"/>
              <w:right w:val="single" w:sz="4" w:space="0" w:color="DDCC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4A3F33"/>
                <w:sz w:val="20"/>
              </w:rPr>
              <w:t>All code tasks, bug fixes, feature builds</w:t>
            </w:r>
          </w:p>
        </w:tc>
      </w:tr>
      <w:tr>
        <w:trPr>
          <w:trHeight w:val="360"/>
        </w:trPr>
        <w:tc>
          <w:tcPr>
            <w:tcW w:type="dxa" w:w="3744"/>
            <w:shd w:val="clear" w:color="auto" w:fill="F5F0EA"/>
            <w:tcBorders>
              <w:top w:val="single" w:sz="4" w:space="0" w:color="DDCCBB"/>
              <w:left w:val="single" w:sz="4" w:space="0" w:color="DDCCBB"/>
              <w:bottom w:val="single" w:sz="4" w:space="0" w:color="DDCCBB"/>
              <w:right w:val="single" w:sz="4" w:space="0" w:color="DDCC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4A3F33"/>
                <w:sz w:val="20"/>
              </w:rPr>
              <w:t>SoulGainz — Marketing</w:t>
            </w:r>
          </w:p>
        </w:tc>
        <w:tc>
          <w:tcPr>
            <w:tcW w:type="dxa" w:w="6912"/>
            <w:shd w:val="clear" w:color="auto" w:fill="FFFFFF"/>
            <w:tcBorders>
              <w:top w:val="single" w:sz="4" w:space="0" w:color="DDCCBB"/>
              <w:left w:val="single" w:sz="4" w:space="0" w:color="DDCCBB"/>
              <w:bottom w:val="single" w:sz="4" w:space="0" w:color="DDCCBB"/>
              <w:right w:val="single" w:sz="4" w:space="0" w:color="DDCC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4A3F33"/>
                <w:sz w:val="20"/>
              </w:rPr>
              <w:t>Campaign planning, content calendar, social posts</w:t>
            </w:r>
          </w:p>
        </w:tc>
      </w:tr>
      <w:tr>
        <w:trPr>
          <w:trHeight w:val="360"/>
        </w:trPr>
        <w:tc>
          <w:tcPr>
            <w:tcW w:type="dxa" w:w="3744"/>
            <w:shd w:val="clear" w:color="auto" w:fill="F5F0EA"/>
            <w:tcBorders>
              <w:top w:val="single" w:sz="4" w:space="0" w:color="DDCCBB"/>
              <w:left w:val="single" w:sz="4" w:space="0" w:color="DDCCBB"/>
              <w:bottom w:val="single" w:sz="4" w:space="0" w:color="DDCCBB"/>
              <w:right w:val="single" w:sz="4" w:space="0" w:color="DDCC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4A3F33"/>
                <w:sz w:val="20"/>
              </w:rPr>
              <w:t>SoulGainz — User Feedback</w:t>
            </w:r>
          </w:p>
        </w:tc>
        <w:tc>
          <w:tcPr>
            <w:tcW w:type="dxa" w:w="6912"/>
            <w:shd w:val="clear" w:color="auto" w:fill="FFFFFF"/>
            <w:tcBorders>
              <w:top w:val="single" w:sz="4" w:space="0" w:color="DDCCBB"/>
              <w:left w:val="single" w:sz="4" w:space="0" w:color="DDCCBB"/>
              <w:bottom w:val="single" w:sz="4" w:space="0" w:color="DDCCBB"/>
              <w:right w:val="single" w:sz="4" w:space="0" w:color="DDCC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4A3F33"/>
                <w:sz w:val="20"/>
              </w:rPr>
              <w:t>Auto-populated via Formspree &gt; Zapier integration</w:t>
            </w:r>
          </w:p>
        </w:tc>
      </w:tr>
      <w:tr>
        <w:trPr>
          <w:trHeight w:val="360"/>
        </w:trPr>
        <w:tc>
          <w:tcPr>
            <w:tcW w:type="dxa" w:w="3744"/>
            <w:shd w:val="clear" w:color="auto" w:fill="F5F0EA"/>
            <w:tcBorders>
              <w:top w:val="single" w:sz="4" w:space="0" w:color="DDCCBB"/>
              <w:left w:val="single" w:sz="4" w:space="0" w:color="DDCCBB"/>
              <w:bottom w:val="single" w:sz="4" w:space="0" w:color="DDCCBB"/>
              <w:right w:val="single" w:sz="4" w:space="0" w:color="DDCC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4A3F33"/>
                <w:sz w:val="20"/>
              </w:rPr>
              <w:t>SoulGainz — Launch Checklist</w:t>
            </w:r>
          </w:p>
        </w:tc>
        <w:tc>
          <w:tcPr>
            <w:tcW w:type="dxa" w:w="6912"/>
            <w:shd w:val="clear" w:color="auto" w:fill="FFFFFF"/>
            <w:tcBorders>
              <w:top w:val="single" w:sz="4" w:space="0" w:color="DDCCBB"/>
              <w:left w:val="single" w:sz="4" w:space="0" w:color="DDCCBB"/>
              <w:bottom w:val="single" w:sz="4" w:space="0" w:color="DDCCBB"/>
              <w:right w:val="single" w:sz="4" w:space="0" w:color="DDCC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4A3F33"/>
                <w:sz w:val="20"/>
              </w:rPr>
              <w:t>Pre-launch tasks with owners and due dates</w:t>
            </w:r>
          </w:p>
        </w:tc>
      </w:tr>
      <w:tr>
        <w:trPr>
          <w:trHeight w:val="360"/>
        </w:trPr>
        <w:tc>
          <w:tcPr>
            <w:tcW w:type="dxa" w:w="3744"/>
            <w:shd w:val="clear" w:color="auto" w:fill="F5F0EA"/>
            <w:tcBorders>
              <w:top w:val="single" w:sz="4" w:space="0" w:color="DDCCBB"/>
              <w:left w:val="single" w:sz="4" w:space="0" w:color="DDCCBB"/>
              <w:bottom w:val="single" w:sz="4" w:space="0" w:color="DDCCBB"/>
              <w:right w:val="single" w:sz="4" w:space="0" w:color="DDCC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4A3F33"/>
                <w:sz w:val="20"/>
              </w:rPr>
              <w:t>SoulGainz — Weekly Ops</w:t>
            </w:r>
          </w:p>
        </w:tc>
        <w:tc>
          <w:tcPr>
            <w:tcW w:type="dxa" w:w="6912"/>
            <w:shd w:val="clear" w:color="auto" w:fill="FFFFFF"/>
            <w:tcBorders>
              <w:top w:val="single" w:sz="4" w:space="0" w:color="DDCCBB"/>
              <w:left w:val="single" w:sz="4" w:space="0" w:color="DDCCBB"/>
              <w:bottom w:val="single" w:sz="4" w:space="0" w:color="DDCCBB"/>
              <w:right w:val="single" w:sz="4" w:space="0" w:color="DDCC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4A3F33"/>
                <w:sz w:val="20"/>
              </w:rPr>
              <w:t>Recurring tasks: review Stripe, check Resend, check Supabase</w:t>
            </w:r>
          </w:p>
        </w:tc>
      </w:tr>
    </w:tbl>
    <w:p/>
    <w:p>
      <w:pPr>
        <w:spacing w:before="200" w:after="120"/>
      </w:pPr>
      <w:r>
        <w:rPr>
          <w:rFonts w:ascii="Arial" w:hAnsi="Arial"/>
          <w:b/>
          <w:i w:val="0"/>
          <w:color w:val="E07B2A"/>
          <w:sz w:val="26"/>
        </w:rPr>
        <w:t>7.2  Claude + Asana Workflow Examples</w:t>
      </w:r>
    </w:p>
    <w:p>
      <w:pPr>
        <w:pStyle w:val="ListBullet"/>
        <w:spacing w:before="40" w:after="40"/>
      </w:pPr>
      <w:r>
        <w:rPr>
          <w:rFonts w:ascii="Arial" w:hAnsi="Arial"/>
          <w:b w:val="0"/>
          <w:i w:val="0"/>
          <w:color w:val="4A3F33"/>
          <w:sz w:val="22"/>
        </w:rPr>
        <w:t>"Claude, what tasks are due this week in my Dev project?" — Claude reads Asana and gives you a prioritised list.</w:t>
      </w:r>
    </w:p>
    <w:p>
      <w:pPr>
        <w:pStyle w:val="ListBullet"/>
        <w:spacing w:before="40" w:after="40"/>
      </w:pPr>
      <w:r>
        <w:rPr>
          <w:rFonts w:ascii="Arial" w:hAnsi="Arial"/>
          <w:b w:val="0"/>
          <w:i w:val="0"/>
          <w:color w:val="4A3F33"/>
          <w:sz w:val="22"/>
        </w:rPr>
        <w:t>"Claude, create a task to investigate the VPN error — due Friday, high priority." — Claude creates the task directly.</w:t>
      </w:r>
    </w:p>
    <w:p>
      <w:pPr>
        <w:pStyle w:val="ListBullet"/>
        <w:spacing w:before="40" w:after="40"/>
      </w:pPr>
      <w:r>
        <w:rPr>
          <w:rFonts w:ascii="Arial" w:hAnsi="Arial"/>
          <w:b w:val="0"/>
          <w:i w:val="0"/>
          <w:color w:val="4A3F33"/>
          <w:sz w:val="22"/>
        </w:rPr>
        <w:t>"Claude, mark the holiday-emails function as done." — Claude updates the task status.</w:t>
      </w:r>
    </w:p>
    <w:p>
      <w:pPr>
        <w:pStyle w:val="ListBullet"/>
        <w:spacing w:before="40" w:after="40"/>
      </w:pPr>
      <w:r>
        <w:rPr>
          <w:rFonts w:ascii="Arial" w:hAnsi="Arial"/>
          <w:b w:val="0"/>
          <w:i w:val="0"/>
          <w:color w:val="4A3F33"/>
          <w:sz w:val="22"/>
        </w:rPr>
        <w:t>"Claude, review all open feedback tasks and suggest which to tackle first based on effort vs impact." — Claude analyses and recommends.</w:t>
      </w:r>
    </w:p>
    <w:p>
      <w:pPr>
        <w:spacing w:before="80" w:after="160"/>
        <w:ind w:left="432"/>
        <w:pBdr>
          <w:left w:val="single" w:sz="12" w:space="6" w:color="E07B2A"/>
        </w:pBdr>
      </w:pPr>
      <w:r>
        <w:rPr>
          <w:rFonts w:ascii="Arial" w:hAnsi="Arial"/>
          <w:b w:val="0"/>
          <w:i/>
          <w:color w:val="4A3F33"/>
          <w:sz w:val="20"/>
        </w:rPr>
        <w:t>Note: Treat Claude as your project manager — brief it like a colleague, not a search engine.</w:t>
      </w:r>
    </w:p>
    <w:p>
      <w:pPr>
        <w:spacing w:before="200" w:after="120"/>
      </w:pPr>
      <w:r>
        <w:rPr>
          <w:rFonts w:ascii="Arial" w:hAnsi="Arial"/>
          <w:b/>
          <w:i w:val="0"/>
          <w:color w:val="E07B2A"/>
          <w:sz w:val="26"/>
        </w:rPr>
        <w:t>7.3  Weekly Ops Ritual (30 minutes every Monday)</w:t>
      </w:r>
    </w:p>
    <w:p>
      <w:pPr>
        <w:pStyle w:val="ListNumber"/>
        <w:spacing w:before="40" w:after="40"/>
      </w:pPr>
      <w:r>
        <w:rPr>
          <w:rFonts w:ascii="Arial" w:hAnsi="Arial"/>
          <w:b w:val="0"/>
          <w:i w:val="0"/>
          <w:color w:val="4A3F33"/>
          <w:sz w:val="22"/>
        </w:rPr>
        <w:t>Open Claude in Cowork mode. Say: 'Run my weekly ops review.'</w:t>
      </w:r>
    </w:p>
    <w:p>
      <w:pPr>
        <w:pStyle w:val="ListNumber"/>
        <w:spacing w:before="40" w:after="40"/>
      </w:pPr>
      <w:r>
        <w:rPr>
          <w:rFonts w:ascii="Arial" w:hAnsi="Arial"/>
          <w:b w:val="0"/>
          <w:i w:val="0"/>
          <w:color w:val="4A3F33"/>
          <w:sz w:val="22"/>
        </w:rPr>
        <w:t>Claude checks: Stripe revenue, Resend delivery rates, Supabase new users, Asana overdue tasks.</w:t>
      </w:r>
    </w:p>
    <w:p>
      <w:pPr>
        <w:pStyle w:val="ListNumber"/>
        <w:spacing w:before="40" w:after="40"/>
      </w:pPr>
      <w:r>
        <w:rPr>
          <w:rFonts w:ascii="Arial" w:hAnsi="Arial"/>
          <w:b w:val="0"/>
          <w:i w:val="0"/>
          <w:color w:val="4A3F33"/>
          <w:sz w:val="22"/>
        </w:rPr>
        <w:t>Claude produces a summary and recommends the 3 highest-priority tasks for the week.</w:t>
      </w:r>
    </w:p>
    <w:p>
      <w:pPr>
        <w:pStyle w:val="ListNumber"/>
        <w:spacing w:before="40" w:after="40"/>
      </w:pPr>
      <w:r>
        <w:rPr>
          <w:rFonts w:ascii="Arial" w:hAnsi="Arial"/>
          <w:b w:val="0"/>
          <w:i w:val="0"/>
          <w:color w:val="4A3F33"/>
          <w:sz w:val="22"/>
        </w:rPr>
        <w:t>You approve, Claude creates or updates the tasks in Asana.</w:t>
      </w:r>
    </w:p>
    <w:p>
      <w:pPr>
        <w:spacing w:before="80" w:after="160"/>
        <w:ind w:left="432"/>
        <w:pBdr>
          <w:left w:val="single" w:sz="12" w:space="6" w:color="E07B2A"/>
        </w:pBdr>
      </w:pPr>
      <w:r>
        <w:rPr>
          <w:rFonts w:ascii="Arial" w:hAnsi="Arial"/>
          <w:b w:val="0"/>
          <w:i/>
          <w:color w:val="4A3F33"/>
          <w:sz w:val="20"/>
        </w:rPr>
        <w:t>Note: Next-level: build a Netlify scheduled function that runs every Monday, calls the Claude API, and emails you the ops summary automatically.</w:t>
      </w:r>
    </w:p>
    <w:p>
      <w:r>
        <w:br w:type="page"/>
      </w:r>
    </w:p>
    <w:p>
      <w:pPr>
        <w:spacing w:before="320" w:after="120"/>
        <w:pBdr>
          <w:bottom w:val="single" w:sz="12" w:space="4" w:color="E07B2A"/>
        </w:pBdr>
      </w:pPr>
      <w:r>
        <w:rPr>
          <w:rFonts w:ascii="Arial" w:hAnsi="Arial"/>
          <w:b/>
          <w:i w:val="0"/>
          <w:color w:val="1A1612"/>
          <w:sz w:val="40"/>
        </w:rPr>
        <w:t>8. VPN Issue — Investigation &amp; Fix</w:t>
      </w:r>
    </w:p>
    <w:p>
      <w:pPr>
        <w:spacing w:before="60" w:after="100"/>
      </w:pPr>
      <w:r>
        <w:rPr>
          <w:rFonts w:ascii="Arial" w:hAnsi="Arial"/>
          <w:b w:val="0"/>
          <w:i w:val="0"/>
          <w:color w:val="4A3F33"/>
          <w:sz w:val="22"/>
        </w:rPr>
        <w:t>Some users connecting via VPN receive errors when loading soulgainz.app. Here is what is likely happening and how to fix it.</w:t>
      </w:r>
    </w:p>
    <w:p>
      <w:pPr>
        <w:spacing w:before="200" w:after="120"/>
      </w:pPr>
      <w:r>
        <w:rPr>
          <w:rFonts w:ascii="Arial" w:hAnsi="Arial"/>
          <w:b/>
          <w:i w:val="0"/>
          <w:color w:val="E07B2A"/>
          <w:sz w:val="26"/>
        </w:rPr>
        <w:t>8.1  Likely Causes</w:t>
      </w:r>
    </w:p>
    <w:p>
      <w:pPr>
        <w:pStyle w:val="ListBullet"/>
        <w:spacing w:before="40" w:after="40"/>
      </w:pPr>
      <w:r>
        <w:rPr>
          <w:rFonts w:ascii="Arial" w:hAnsi="Arial"/>
          <w:b w:val="0"/>
          <w:i w:val="0"/>
          <w:color w:val="4A3F33"/>
          <w:sz w:val="22"/>
        </w:rPr>
        <w:t>Netlify CDN geo-blocking — Netlify's firewall or Bot Protection may block IP ranges associated with known VPN providers.</w:t>
      </w:r>
    </w:p>
    <w:p>
      <w:pPr>
        <w:pStyle w:val="ListBullet"/>
        <w:spacing w:before="40" w:after="40"/>
      </w:pPr>
      <w:r>
        <w:rPr>
          <w:rFonts w:ascii="Arial" w:hAnsi="Arial"/>
          <w:b w:val="0"/>
          <w:i w:val="0"/>
          <w:color w:val="4A3F33"/>
          <w:sz w:val="22"/>
        </w:rPr>
        <w:t>Supabase IP allowlist — if restricted to specific IPs, VPN exit nodes get blocked at the database layer.</w:t>
      </w:r>
    </w:p>
    <w:p>
      <w:pPr>
        <w:pStyle w:val="ListBullet"/>
        <w:spacing w:before="40" w:after="40"/>
      </w:pPr>
      <w:r>
        <w:rPr>
          <w:rFonts w:ascii="Arial" w:hAnsi="Arial"/>
          <w:b w:val="0"/>
          <w:i w:val="0"/>
          <w:color w:val="4A3F33"/>
          <w:sz w:val="22"/>
        </w:rPr>
        <w:t>Strict CORS headers — function responses may reject requests from unexpected origins.</w:t>
      </w:r>
    </w:p>
    <w:p>
      <w:pPr>
        <w:pStyle w:val="ListBullet"/>
        <w:spacing w:before="40" w:after="40"/>
      </w:pPr>
      <w:r>
        <w:rPr>
          <w:rFonts w:ascii="Arial" w:hAnsi="Arial"/>
          <w:b w:val="0"/>
          <w:i w:val="0"/>
          <w:color w:val="4A3F33"/>
          <w:sz w:val="22"/>
        </w:rPr>
        <w:t>Cloudflare upstream — Cloudflare's default rules challenge or block many VPN exit nodes with CAPTCHAs.</w:t>
      </w:r>
    </w:p>
    <w:p>
      <w:pPr>
        <w:spacing w:before="200" w:after="120"/>
      </w:pPr>
      <w:r>
        <w:rPr>
          <w:rFonts w:ascii="Arial" w:hAnsi="Arial"/>
          <w:b/>
          <w:i w:val="0"/>
          <w:color w:val="E07B2A"/>
          <w:sz w:val="26"/>
        </w:rPr>
        <w:t>8.2  Immediate Fixes</w:t>
      </w:r>
    </w:p>
    <w:p>
      <w:pPr>
        <w:pStyle w:val="ListNumber"/>
        <w:spacing w:before="40" w:after="40"/>
      </w:pPr>
      <w:r>
        <w:rPr>
          <w:rFonts w:ascii="Arial" w:hAnsi="Arial"/>
          <w:b w:val="0"/>
          <w:i w:val="0"/>
          <w:color w:val="4A3F33"/>
          <w:sz w:val="22"/>
        </w:rPr>
        <w:t>Netlify Dashboard &gt; Firewall &gt; Bot Protection — check if it is enabled. Review rules and whitelist major VPN IP ranges or disable for non-API routes.</w:t>
      </w:r>
    </w:p>
    <w:p>
      <w:pPr>
        <w:pStyle w:val="ListNumber"/>
        <w:spacing w:before="40" w:after="40"/>
      </w:pPr>
      <w:r>
        <w:rPr>
          <w:rFonts w:ascii="Arial" w:hAnsi="Arial"/>
          <w:b w:val="0"/>
          <w:i w:val="0"/>
          <w:color w:val="4A3F33"/>
          <w:sz w:val="22"/>
        </w:rPr>
        <w:t>Netlify Dashboard &gt; Firewall &gt; Traffic Rules — check for geo-blocking rules and remove or relax them.</w:t>
      </w:r>
    </w:p>
    <w:p>
      <w:pPr>
        <w:pStyle w:val="ListNumber"/>
        <w:spacing w:before="40" w:after="40"/>
      </w:pPr>
      <w:r>
        <w:rPr>
          <w:rFonts w:ascii="Arial" w:hAnsi="Arial"/>
          <w:b w:val="0"/>
          <w:i w:val="0"/>
          <w:color w:val="4A3F33"/>
          <w:sz w:val="22"/>
        </w:rPr>
        <w:t>Supabase Dashboard &gt; Settings &gt; Network &gt; IP Allowlist — ensure it is set to 'Allow all' (Netlify Functions make the Supabase calls, not the user's browser).</w:t>
      </w:r>
    </w:p>
    <w:p>
      <w:pPr>
        <w:pStyle w:val="ListNumber"/>
        <w:spacing w:before="40" w:after="40"/>
      </w:pPr>
      <w:r>
        <w:rPr>
          <w:rFonts w:ascii="Arial" w:hAnsi="Arial"/>
          <w:b w:val="0"/>
          <w:i w:val="0"/>
          <w:color w:val="4A3F33"/>
          <w:sz w:val="22"/>
        </w:rPr>
        <w:t>Test yourself: connect to a free VPN (ProtonVPN free tier) and attempt to load soulgainz.app. Open DevTools &gt; Network and check which request fails and what error code appears.</w:t>
      </w:r>
    </w:p>
    <w:p>
      <w:pPr>
        <w:spacing w:before="200" w:after="120"/>
      </w:pPr>
      <w:r>
        <w:rPr>
          <w:rFonts w:ascii="Arial" w:hAnsi="Arial"/>
          <w:b/>
          <w:i w:val="0"/>
          <w:color w:val="E07B2A"/>
          <w:sz w:val="26"/>
        </w:rPr>
        <w:t>8.3  Add CORS Headers to All Netlify Functions</w:t>
      </w:r>
    </w:p>
    <w:p>
      <w:pPr>
        <w:spacing w:before="60" w:after="100"/>
      </w:pPr>
      <w:r>
        <w:rPr>
          <w:rFonts w:ascii="Arial" w:hAnsi="Arial"/>
          <w:b w:val="0"/>
          <w:i w:val="0"/>
          <w:color w:val="4A3F33"/>
          <w:sz w:val="22"/>
        </w:rPr>
        <w:t>Add these headers to every Netlify Function response to handle VPN and cross-origin requests correctly:</w:t>
      </w:r>
    </w:p>
    <w:p>
      <w:pPr>
        <w:pStyle w:val="ListBullet"/>
        <w:spacing w:before="40" w:after="40"/>
      </w:pPr>
      <w:r>
        <w:rPr>
          <w:rFonts w:ascii="Arial" w:hAnsi="Arial"/>
          <w:b w:val="0"/>
          <w:i w:val="0"/>
          <w:color w:val="4A3F33"/>
          <w:sz w:val="22"/>
        </w:rPr>
        <w:t>'Access-Control-Allow-Origin': '*'</w:t>
      </w:r>
    </w:p>
    <w:p>
      <w:pPr>
        <w:pStyle w:val="ListBullet"/>
        <w:spacing w:before="40" w:after="40"/>
      </w:pPr>
      <w:r>
        <w:rPr>
          <w:rFonts w:ascii="Arial" w:hAnsi="Arial"/>
          <w:b w:val="0"/>
          <w:i w:val="0"/>
          <w:color w:val="4A3F33"/>
          <w:sz w:val="22"/>
        </w:rPr>
        <w:t>'Access-Control-Allow-Headers': 'Content-Type, Authorization'</w:t>
      </w:r>
    </w:p>
    <w:p>
      <w:pPr>
        <w:pStyle w:val="ListBullet"/>
        <w:spacing w:before="40" w:after="40"/>
      </w:pPr>
      <w:r>
        <w:rPr>
          <w:rFonts w:ascii="Arial" w:hAnsi="Arial"/>
          <w:b w:val="0"/>
          <w:i w:val="0"/>
          <w:color w:val="4A3F33"/>
          <w:sz w:val="22"/>
        </w:rPr>
        <w:t>'Access-Control-Allow-Methods': 'GET, POST, OPTIONS'</w:t>
      </w:r>
    </w:p>
    <w:p>
      <w:pPr>
        <w:spacing w:before="60" w:after="100"/>
      </w:pPr>
      <w:r>
        <w:rPr>
          <w:rFonts w:ascii="Arial" w:hAnsi="Arial"/>
          <w:b w:val="0"/>
          <w:i w:val="0"/>
          <w:color w:val="4A3F33"/>
          <w:sz w:val="22"/>
        </w:rPr>
        <w:t>And handle OPTIONS preflight at the top of every function:</w:t>
      </w:r>
    </w:p>
    <w:p>
      <w:pPr>
        <w:pStyle w:val="ListBullet"/>
        <w:spacing w:before="40" w:after="40"/>
      </w:pPr>
      <w:r>
        <w:rPr>
          <w:rFonts w:ascii="Arial" w:hAnsi="Arial"/>
          <w:b w:val="0"/>
          <w:i w:val="0"/>
          <w:color w:val="4A3F33"/>
          <w:sz w:val="22"/>
        </w:rPr>
        <w:t>if (event.httpMethod === 'OPTIONS') return { statusCode: 204, headers: corsHeaders, body: '' };</w:t>
      </w:r>
    </w:p>
    <w:p>
      <w:r>
        <w:br w:type="page"/>
      </w:r>
    </w:p>
    <w:p>
      <w:pPr>
        <w:spacing w:before="320" w:after="120"/>
        <w:pBdr>
          <w:bottom w:val="single" w:sz="12" w:space="4" w:color="E07B2A"/>
        </w:pBdr>
      </w:pPr>
      <w:r>
        <w:rPr>
          <w:rFonts w:ascii="Arial" w:hAnsi="Arial"/>
          <w:b/>
          <w:i w:val="0"/>
          <w:color w:val="1A1612"/>
          <w:sz w:val="40"/>
        </w:rPr>
        <w:t>9. Pre-Launch Checklist</w:t>
      </w:r>
    </w:p>
    <w:p>
      <w:pPr>
        <w:spacing w:before="60" w:after="100"/>
      </w:pPr>
      <w:r>
        <w:rPr>
          <w:rFonts w:ascii="Arial" w:hAnsi="Arial"/>
          <w:b w:val="0"/>
          <w:i w:val="0"/>
          <w:color w:val="4A3F33"/>
          <w:sz w:val="22"/>
        </w:rPr>
        <w:t>Work through this list before announcing SoulGainz publicly. Items marked DONE are complete. Items marked CHECK should be verified. Items marked TODO need to be built.</w:t>
      </w:r>
    </w:p>
    <w:p>
      <w:pPr>
        <w:spacing w:before="200" w:after="120"/>
      </w:pPr>
      <w:r>
        <w:rPr>
          <w:rFonts w:ascii="Arial" w:hAnsi="Arial"/>
          <w:b/>
          <w:i w:val="0"/>
          <w:color w:val="E07B2A"/>
          <w:sz w:val="26"/>
        </w:rPr>
        <w:t>9.1  Domain &amp; Hosting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rHeight w:val="360"/>
        </w:trPr>
        <w:tc>
          <w:tcPr>
            <w:tcW w:type="dxa" w:w="7776"/>
            <w:shd w:val="clear" w:color="auto" w:fill="1A1612"/>
            <w:tcBorders>
              <w:top w:val="single" w:sz="4" w:space="0" w:color="DDCCBB"/>
              <w:left w:val="single" w:sz="4" w:space="0" w:color="DDCCBB"/>
              <w:bottom w:val="single" w:sz="4" w:space="0" w:color="DDCCBB"/>
              <w:right w:val="single" w:sz="4" w:space="0" w:color="DDCC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Task</w:t>
            </w:r>
          </w:p>
        </w:tc>
        <w:tc>
          <w:tcPr>
            <w:tcW w:type="dxa" w:w="2880"/>
            <w:shd w:val="clear" w:color="auto" w:fill="1A1612"/>
            <w:tcBorders>
              <w:top w:val="single" w:sz="4" w:space="0" w:color="DDCCBB"/>
              <w:left w:val="single" w:sz="4" w:space="0" w:color="DDCCBB"/>
              <w:bottom w:val="single" w:sz="4" w:space="0" w:color="DDCCBB"/>
              <w:right w:val="single" w:sz="4" w:space="0" w:color="DDCC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Status</w:t>
            </w:r>
          </w:p>
        </w:tc>
      </w:tr>
      <w:tr>
        <w:trPr>
          <w:trHeight w:val="360"/>
        </w:trPr>
        <w:tc>
          <w:tcPr>
            <w:tcW w:type="dxa" w:w="7776"/>
            <w:shd w:val="clear" w:color="auto" w:fill="F5F0EA"/>
            <w:tcBorders>
              <w:top w:val="single" w:sz="4" w:space="0" w:color="DDCCBB"/>
              <w:left w:val="single" w:sz="4" w:space="0" w:color="DDCCBB"/>
              <w:bottom w:val="single" w:sz="4" w:space="0" w:color="DDCCBB"/>
              <w:right w:val="single" w:sz="4" w:space="0" w:color="DDCC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4A3F33"/>
                <w:sz w:val="20"/>
              </w:rPr>
              <w:t>soulgainz.app domain registered and pointing to Netlify</w:t>
            </w:r>
          </w:p>
        </w:tc>
        <w:tc>
          <w:tcPr>
            <w:tcW w:type="dxa" w:w="2880"/>
            <w:shd w:val="clear" w:color="auto" w:fill="FFFFFF"/>
            <w:tcBorders>
              <w:top w:val="single" w:sz="4" w:space="0" w:color="DDCCBB"/>
              <w:left w:val="single" w:sz="4" w:space="0" w:color="DDCCBB"/>
              <w:bottom w:val="single" w:sz="4" w:space="0" w:color="DDCCBB"/>
              <w:right w:val="single" w:sz="4" w:space="0" w:color="DDCC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4A3F33"/>
                <w:sz w:val="20"/>
              </w:rPr>
              <w:t>DONE</w:t>
            </w:r>
          </w:p>
        </w:tc>
      </w:tr>
      <w:tr>
        <w:trPr>
          <w:trHeight w:val="360"/>
        </w:trPr>
        <w:tc>
          <w:tcPr>
            <w:tcW w:type="dxa" w:w="7776"/>
            <w:shd w:val="clear" w:color="auto" w:fill="F5F0EA"/>
            <w:tcBorders>
              <w:top w:val="single" w:sz="4" w:space="0" w:color="DDCCBB"/>
              <w:left w:val="single" w:sz="4" w:space="0" w:color="DDCCBB"/>
              <w:bottom w:val="single" w:sz="4" w:space="0" w:color="DDCCBB"/>
              <w:right w:val="single" w:sz="4" w:space="0" w:color="DDCC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4A3F33"/>
                <w:sz w:val="20"/>
              </w:rPr>
              <w:t>HTTPS enabled via Netlify (auto via Let's Encrypt)</w:t>
            </w:r>
          </w:p>
        </w:tc>
        <w:tc>
          <w:tcPr>
            <w:tcW w:type="dxa" w:w="2880"/>
            <w:shd w:val="clear" w:color="auto" w:fill="FFFFFF"/>
            <w:tcBorders>
              <w:top w:val="single" w:sz="4" w:space="0" w:color="DDCCBB"/>
              <w:left w:val="single" w:sz="4" w:space="0" w:color="DDCCBB"/>
              <w:bottom w:val="single" w:sz="4" w:space="0" w:color="DDCCBB"/>
              <w:right w:val="single" w:sz="4" w:space="0" w:color="DDCC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4A3F33"/>
                <w:sz w:val="20"/>
              </w:rPr>
              <w:t>DONE</w:t>
            </w:r>
          </w:p>
        </w:tc>
      </w:tr>
      <w:tr>
        <w:trPr>
          <w:trHeight w:val="360"/>
        </w:trPr>
        <w:tc>
          <w:tcPr>
            <w:tcW w:type="dxa" w:w="7776"/>
            <w:shd w:val="clear" w:color="auto" w:fill="F5F0EA"/>
            <w:tcBorders>
              <w:top w:val="single" w:sz="4" w:space="0" w:color="DDCCBB"/>
              <w:left w:val="single" w:sz="4" w:space="0" w:color="DDCCBB"/>
              <w:bottom w:val="single" w:sz="4" w:space="0" w:color="DDCCBB"/>
              <w:right w:val="single" w:sz="4" w:space="0" w:color="DDCC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4A3F33"/>
                <w:sz w:val="20"/>
              </w:rPr>
              <w:t>www redirect: www.soulgainz.app &gt; soulgainz.app</w:t>
            </w:r>
          </w:p>
        </w:tc>
        <w:tc>
          <w:tcPr>
            <w:tcW w:type="dxa" w:w="2880"/>
            <w:shd w:val="clear" w:color="auto" w:fill="FFFFFF"/>
            <w:tcBorders>
              <w:top w:val="single" w:sz="4" w:space="0" w:color="DDCCBB"/>
              <w:left w:val="single" w:sz="4" w:space="0" w:color="DDCCBB"/>
              <w:bottom w:val="single" w:sz="4" w:space="0" w:color="DDCCBB"/>
              <w:right w:val="single" w:sz="4" w:space="0" w:color="DDCC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4A3F33"/>
                <w:sz w:val="20"/>
              </w:rPr>
              <w:t>CHECK</w:t>
            </w:r>
          </w:p>
        </w:tc>
      </w:tr>
      <w:tr>
        <w:trPr>
          <w:trHeight w:val="360"/>
        </w:trPr>
        <w:tc>
          <w:tcPr>
            <w:tcW w:type="dxa" w:w="7776"/>
            <w:shd w:val="clear" w:color="auto" w:fill="F5F0EA"/>
            <w:tcBorders>
              <w:top w:val="single" w:sz="4" w:space="0" w:color="DDCCBB"/>
              <w:left w:val="single" w:sz="4" w:space="0" w:color="DDCCBB"/>
              <w:bottom w:val="single" w:sz="4" w:space="0" w:color="DDCCBB"/>
              <w:right w:val="single" w:sz="4" w:space="0" w:color="DDCC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4A3F33"/>
                <w:sz w:val="20"/>
              </w:rPr>
              <w:t>Custom 404 page in Netlify</w:t>
            </w:r>
          </w:p>
        </w:tc>
        <w:tc>
          <w:tcPr>
            <w:tcW w:type="dxa" w:w="2880"/>
            <w:shd w:val="clear" w:color="auto" w:fill="FFFFFF"/>
            <w:tcBorders>
              <w:top w:val="single" w:sz="4" w:space="0" w:color="DDCCBB"/>
              <w:left w:val="single" w:sz="4" w:space="0" w:color="DDCCBB"/>
              <w:bottom w:val="single" w:sz="4" w:space="0" w:color="DDCCBB"/>
              <w:right w:val="single" w:sz="4" w:space="0" w:color="DDCC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4A3F33"/>
                <w:sz w:val="20"/>
              </w:rPr>
              <w:t>TODO</w:t>
            </w:r>
          </w:p>
        </w:tc>
      </w:tr>
      <w:tr>
        <w:trPr>
          <w:trHeight w:val="360"/>
        </w:trPr>
        <w:tc>
          <w:tcPr>
            <w:tcW w:type="dxa" w:w="7776"/>
            <w:shd w:val="clear" w:color="auto" w:fill="F5F0EA"/>
            <w:tcBorders>
              <w:top w:val="single" w:sz="4" w:space="0" w:color="DDCCBB"/>
              <w:left w:val="single" w:sz="4" w:space="0" w:color="DDCCBB"/>
              <w:bottom w:val="single" w:sz="4" w:space="0" w:color="DDCCBB"/>
              <w:right w:val="single" w:sz="4" w:space="0" w:color="DDCC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4A3F33"/>
                <w:sz w:val="20"/>
              </w:rPr>
              <w:t>PWA manifest and icons set (name, theme colour, icons)</w:t>
            </w:r>
          </w:p>
        </w:tc>
        <w:tc>
          <w:tcPr>
            <w:tcW w:type="dxa" w:w="2880"/>
            <w:shd w:val="clear" w:color="auto" w:fill="FFFFFF"/>
            <w:tcBorders>
              <w:top w:val="single" w:sz="4" w:space="0" w:color="DDCCBB"/>
              <w:left w:val="single" w:sz="4" w:space="0" w:color="DDCCBB"/>
              <w:bottom w:val="single" w:sz="4" w:space="0" w:color="DDCCBB"/>
              <w:right w:val="single" w:sz="4" w:space="0" w:color="DDCC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4A3F33"/>
                <w:sz w:val="20"/>
              </w:rPr>
              <w:t>CHECK</w:t>
            </w:r>
          </w:p>
        </w:tc>
      </w:tr>
      <w:tr>
        <w:trPr>
          <w:trHeight w:val="360"/>
        </w:trPr>
        <w:tc>
          <w:tcPr>
            <w:tcW w:type="dxa" w:w="7776"/>
            <w:shd w:val="clear" w:color="auto" w:fill="F5F0EA"/>
            <w:tcBorders>
              <w:top w:val="single" w:sz="4" w:space="0" w:color="DDCCBB"/>
              <w:left w:val="single" w:sz="4" w:space="0" w:color="DDCCBB"/>
              <w:bottom w:val="single" w:sz="4" w:space="0" w:color="DDCCBB"/>
              <w:right w:val="single" w:sz="4" w:space="0" w:color="DDCC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4A3F33"/>
                <w:sz w:val="20"/>
              </w:rPr>
              <w:t>Service worker cache v29 deployed</w:t>
            </w:r>
          </w:p>
        </w:tc>
        <w:tc>
          <w:tcPr>
            <w:tcW w:type="dxa" w:w="2880"/>
            <w:shd w:val="clear" w:color="auto" w:fill="FFFFFF"/>
            <w:tcBorders>
              <w:top w:val="single" w:sz="4" w:space="0" w:color="DDCCBB"/>
              <w:left w:val="single" w:sz="4" w:space="0" w:color="DDCCBB"/>
              <w:bottom w:val="single" w:sz="4" w:space="0" w:color="DDCCBB"/>
              <w:right w:val="single" w:sz="4" w:space="0" w:color="DDCC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4A3F33"/>
                <w:sz w:val="20"/>
              </w:rPr>
              <w:t>DONE</w:t>
            </w:r>
          </w:p>
        </w:tc>
      </w:tr>
    </w:tbl>
    <w:p/>
    <w:p>
      <w:pPr>
        <w:spacing w:before="200" w:after="120"/>
      </w:pPr>
      <w:r>
        <w:rPr>
          <w:rFonts w:ascii="Arial" w:hAnsi="Arial"/>
          <w:b/>
          <w:i w:val="0"/>
          <w:color w:val="E07B2A"/>
          <w:sz w:val="26"/>
        </w:rPr>
        <w:t>9.2  Email &amp; Deliverability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rHeight w:val="360"/>
        </w:trPr>
        <w:tc>
          <w:tcPr>
            <w:tcW w:type="dxa" w:w="7776"/>
            <w:shd w:val="clear" w:color="auto" w:fill="1A1612"/>
            <w:tcBorders>
              <w:top w:val="single" w:sz="4" w:space="0" w:color="DDCCBB"/>
              <w:left w:val="single" w:sz="4" w:space="0" w:color="DDCCBB"/>
              <w:bottom w:val="single" w:sz="4" w:space="0" w:color="DDCCBB"/>
              <w:right w:val="single" w:sz="4" w:space="0" w:color="DDCC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Task</w:t>
            </w:r>
          </w:p>
        </w:tc>
        <w:tc>
          <w:tcPr>
            <w:tcW w:type="dxa" w:w="2880"/>
            <w:shd w:val="clear" w:color="auto" w:fill="1A1612"/>
            <w:tcBorders>
              <w:top w:val="single" w:sz="4" w:space="0" w:color="DDCCBB"/>
              <w:left w:val="single" w:sz="4" w:space="0" w:color="DDCCBB"/>
              <w:bottom w:val="single" w:sz="4" w:space="0" w:color="DDCCBB"/>
              <w:right w:val="single" w:sz="4" w:space="0" w:color="DDCC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Status</w:t>
            </w:r>
          </w:p>
        </w:tc>
      </w:tr>
      <w:tr>
        <w:trPr>
          <w:trHeight w:val="360"/>
        </w:trPr>
        <w:tc>
          <w:tcPr>
            <w:tcW w:type="dxa" w:w="7776"/>
            <w:shd w:val="clear" w:color="auto" w:fill="F5F0EA"/>
            <w:tcBorders>
              <w:top w:val="single" w:sz="4" w:space="0" w:color="DDCCBB"/>
              <w:left w:val="single" w:sz="4" w:space="0" w:color="DDCCBB"/>
              <w:bottom w:val="single" w:sz="4" w:space="0" w:color="DDCCBB"/>
              <w:right w:val="single" w:sz="4" w:space="0" w:color="DDCC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4A3F33"/>
                <w:sz w:val="20"/>
              </w:rPr>
              <w:t>Domain verified in Resend (DKIM records in Netlify DNS)</w:t>
            </w:r>
          </w:p>
        </w:tc>
        <w:tc>
          <w:tcPr>
            <w:tcW w:type="dxa" w:w="2880"/>
            <w:shd w:val="clear" w:color="auto" w:fill="FFFFFF"/>
            <w:tcBorders>
              <w:top w:val="single" w:sz="4" w:space="0" w:color="DDCCBB"/>
              <w:left w:val="single" w:sz="4" w:space="0" w:color="DDCCBB"/>
              <w:bottom w:val="single" w:sz="4" w:space="0" w:color="DDCCBB"/>
              <w:right w:val="single" w:sz="4" w:space="0" w:color="DDCC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4A3F33"/>
                <w:sz w:val="20"/>
              </w:rPr>
              <w:t>CHECK</w:t>
            </w:r>
          </w:p>
        </w:tc>
      </w:tr>
      <w:tr>
        <w:trPr>
          <w:trHeight w:val="360"/>
        </w:trPr>
        <w:tc>
          <w:tcPr>
            <w:tcW w:type="dxa" w:w="7776"/>
            <w:shd w:val="clear" w:color="auto" w:fill="F5F0EA"/>
            <w:tcBorders>
              <w:top w:val="single" w:sz="4" w:space="0" w:color="DDCCBB"/>
              <w:left w:val="single" w:sz="4" w:space="0" w:color="DDCCBB"/>
              <w:bottom w:val="single" w:sz="4" w:space="0" w:color="DDCCBB"/>
              <w:right w:val="single" w:sz="4" w:space="0" w:color="DDCC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4A3F33"/>
                <w:sz w:val="20"/>
              </w:rPr>
              <w:t>SPF record added to Netlify DNS</w:t>
            </w:r>
          </w:p>
        </w:tc>
        <w:tc>
          <w:tcPr>
            <w:tcW w:type="dxa" w:w="2880"/>
            <w:shd w:val="clear" w:color="auto" w:fill="FFFFFF"/>
            <w:tcBorders>
              <w:top w:val="single" w:sz="4" w:space="0" w:color="DDCCBB"/>
              <w:left w:val="single" w:sz="4" w:space="0" w:color="DDCCBB"/>
              <w:bottom w:val="single" w:sz="4" w:space="0" w:color="DDCCBB"/>
              <w:right w:val="single" w:sz="4" w:space="0" w:color="DDCC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4A3F33"/>
                <w:sz w:val="20"/>
              </w:rPr>
              <w:t>CHECK</w:t>
            </w:r>
          </w:p>
        </w:tc>
      </w:tr>
      <w:tr>
        <w:trPr>
          <w:trHeight w:val="360"/>
        </w:trPr>
        <w:tc>
          <w:tcPr>
            <w:tcW w:type="dxa" w:w="7776"/>
            <w:shd w:val="clear" w:color="auto" w:fill="F5F0EA"/>
            <w:tcBorders>
              <w:top w:val="single" w:sz="4" w:space="0" w:color="DDCCBB"/>
              <w:left w:val="single" w:sz="4" w:space="0" w:color="DDCCBB"/>
              <w:bottom w:val="single" w:sz="4" w:space="0" w:color="DDCCBB"/>
              <w:right w:val="single" w:sz="4" w:space="0" w:color="DDCC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4A3F33"/>
                <w:sz w:val="20"/>
              </w:rPr>
              <w:t>DMARC record added to Netlify DNS</w:t>
            </w:r>
          </w:p>
        </w:tc>
        <w:tc>
          <w:tcPr>
            <w:tcW w:type="dxa" w:w="2880"/>
            <w:shd w:val="clear" w:color="auto" w:fill="FFFFFF"/>
            <w:tcBorders>
              <w:top w:val="single" w:sz="4" w:space="0" w:color="DDCCBB"/>
              <w:left w:val="single" w:sz="4" w:space="0" w:color="DDCCBB"/>
              <w:bottom w:val="single" w:sz="4" w:space="0" w:color="DDCCBB"/>
              <w:right w:val="single" w:sz="4" w:space="0" w:color="DDCC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4A3F33"/>
                <w:sz w:val="20"/>
              </w:rPr>
              <w:t>TODO</w:t>
            </w:r>
          </w:p>
        </w:tc>
      </w:tr>
      <w:tr>
        <w:trPr>
          <w:trHeight w:val="360"/>
        </w:trPr>
        <w:tc>
          <w:tcPr>
            <w:tcW w:type="dxa" w:w="7776"/>
            <w:shd w:val="clear" w:color="auto" w:fill="F5F0EA"/>
            <w:tcBorders>
              <w:top w:val="single" w:sz="4" w:space="0" w:color="DDCCBB"/>
              <w:left w:val="single" w:sz="4" w:space="0" w:color="DDCCBB"/>
              <w:bottom w:val="single" w:sz="4" w:space="0" w:color="DDCCBB"/>
              <w:right w:val="single" w:sz="4" w:space="0" w:color="DDCC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4A3F33"/>
                <w:sz w:val="20"/>
              </w:rPr>
              <w:t>Google Workspace MX records live (admin@soulgainz.app active)</w:t>
            </w:r>
          </w:p>
        </w:tc>
        <w:tc>
          <w:tcPr>
            <w:tcW w:type="dxa" w:w="2880"/>
            <w:shd w:val="clear" w:color="auto" w:fill="FFFFFF"/>
            <w:tcBorders>
              <w:top w:val="single" w:sz="4" w:space="0" w:color="DDCCBB"/>
              <w:left w:val="single" w:sz="4" w:space="0" w:color="DDCCBB"/>
              <w:bottom w:val="single" w:sz="4" w:space="0" w:color="DDCCBB"/>
              <w:right w:val="single" w:sz="4" w:space="0" w:color="DDCC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4A3F33"/>
                <w:sz w:val="20"/>
              </w:rPr>
              <w:t>CHECK</w:t>
            </w:r>
          </w:p>
        </w:tc>
      </w:tr>
      <w:tr>
        <w:trPr>
          <w:trHeight w:val="360"/>
        </w:trPr>
        <w:tc>
          <w:tcPr>
            <w:tcW w:type="dxa" w:w="7776"/>
            <w:shd w:val="clear" w:color="auto" w:fill="F5F0EA"/>
            <w:tcBorders>
              <w:top w:val="single" w:sz="4" w:space="0" w:color="DDCCBB"/>
              <w:left w:val="single" w:sz="4" w:space="0" w:color="DDCCBB"/>
              <w:bottom w:val="single" w:sz="4" w:space="0" w:color="DDCCBB"/>
              <w:right w:val="single" w:sz="4" w:space="0" w:color="DDCC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4A3F33"/>
                <w:sz w:val="20"/>
              </w:rPr>
              <w:t>All transactional emails tested end-to-end</w:t>
            </w:r>
          </w:p>
        </w:tc>
        <w:tc>
          <w:tcPr>
            <w:tcW w:type="dxa" w:w="2880"/>
            <w:shd w:val="clear" w:color="auto" w:fill="FFFFFF"/>
            <w:tcBorders>
              <w:top w:val="single" w:sz="4" w:space="0" w:color="DDCCBB"/>
              <w:left w:val="single" w:sz="4" w:space="0" w:color="DDCCBB"/>
              <w:bottom w:val="single" w:sz="4" w:space="0" w:color="DDCCBB"/>
              <w:right w:val="single" w:sz="4" w:space="0" w:color="DDCC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4A3F33"/>
                <w:sz w:val="20"/>
              </w:rPr>
              <w:t>DONE</w:t>
            </w:r>
          </w:p>
        </w:tc>
      </w:tr>
      <w:tr>
        <w:trPr>
          <w:trHeight w:val="360"/>
        </w:trPr>
        <w:tc>
          <w:tcPr>
            <w:tcW w:type="dxa" w:w="7776"/>
            <w:shd w:val="clear" w:color="auto" w:fill="F5F0EA"/>
            <w:tcBorders>
              <w:top w:val="single" w:sz="4" w:space="0" w:color="DDCCBB"/>
              <w:left w:val="single" w:sz="4" w:space="0" w:color="DDCCBB"/>
              <w:bottom w:val="single" w:sz="4" w:space="0" w:color="DDCCBB"/>
              <w:right w:val="single" w:sz="4" w:space="0" w:color="DDCC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4A3F33"/>
                <w:sz w:val="20"/>
              </w:rPr>
              <w:t>Unsubscribe link present in all marketing emails</w:t>
            </w:r>
          </w:p>
        </w:tc>
        <w:tc>
          <w:tcPr>
            <w:tcW w:type="dxa" w:w="2880"/>
            <w:shd w:val="clear" w:color="auto" w:fill="FFFFFF"/>
            <w:tcBorders>
              <w:top w:val="single" w:sz="4" w:space="0" w:color="DDCCBB"/>
              <w:left w:val="single" w:sz="4" w:space="0" w:color="DDCCBB"/>
              <w:bottom w:val="single" w:sz="4" w:space="0" w:color="DDCCBB"/>
              <w:right w:val="single" w:sz="4" w:space="0" w:color="DDCC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4A3F33"/>
                <w:sz w:val="20"/>
              </w:rPr>
              <w:t>TODO</w:t>
            </w:r>
          </w:p>
        </w:tc>
      </w:tr>
    </w:tbl>
    <w:p/>
    <w:p>
      <w:pPr>
        <w:spacing w:before="200" w:after="120"/>
      </w:pPr>
      <w:r>
        <w:rPr>
          <w:rFonts w:ascii="Arial" w:hAnsi="Arial"/>
          <w:b/>
          <w:i w:val="0"/>
          <w:color w:val="E07B2A"/>
          <w:sz w:val="26"/>
        </w:rPr>
        <w:t>9.3  Payments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rHeight w:val="360"/>
        </w:trPr>
        <w:tc>
          <w:tcPr>
            <w:tcW w:type="dxa" w:w="7776"/>
            <w:shd w:val="clear" w:color="auto" w:fill="1A1612"/>
            <w:tcBorders>
              <w:top w:val="single" w:sz="4" w:space="0" w:color="DDCCBB"/>
              <w:left w:val="single" w:sz="4" w:space="0" w:color="DDCCBB"/>
              <w:bottom w:val="single" w:sz="4" w:space="0" w:color="DDCCBB"/>
              <w:right w:val="single" w:sz="4" w:space="0" w:color="DDCC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Task</w:t>
            </w:r>
          </w:p>
        </w:tc>
        <w:tc>
          <w:tcPr>
            <w:tcW w:type="dxa" w:w="2880"/>
            <w:shd w:val="clear" w:color="auto" w:fill="1A1612"/>
            <w:tcBorders>
              <w:top w:val="single" w:sz="4" w:space="0" w:color="DDCCBB"/>
              <w:left w:val="single" w:sz="4" w:space="0" w:color="DDCCBB"/>
              <w:bottom w:val="single" w:sz="4" w:space="0" w:color="DDCCBB"/>
              <w:right w:val="single" w:sz="4" w:space="0" w:color="DDCC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Status</w:t>
            </w:r>
          </w:p>
        </w:tc>
      </w:tr>
      <w:tr>
        <w:trPr>
          <w:trHeight w:val="360"/>
        </w:trPr>
        <w:tc>
          <w:tcPr>
            <w:tcW w:type="dxa" w:w="7776"/>
            <w:shd w:val="clear" w:color="auto" w:fill="F5F0EA"/>
            <w:tcBorders>
              <w:top w:val="single" w:sz="4" w:space="0" w:color="DDCCBB"/>
              <w:left w:val="single" w:sz="4" w:space="0" w:color="DDCCBB"/>
              <w:bottom w:val="single" w:sz="4" w:space="0" w:color="DDCCBB"/>
              <w:right w:val="single" w:sz="4" w:space="0" w:color="DDCC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4A3F33"/>
                <w:sz w:val="20"/>
              </w:rPr>
              <w:t>Stripe account in Live mode (not Test)</w:t>
            </w:r>
          </w:p>
        </w:tc>
        <w:tc>
          <w:tcPr>
            <w:tcW w:type="dxa" w:w="2880"/>
            <w:shd w:val="clear" w:color="auto" w:fill="FFFFFF"/>
            <w:tcBorders>
              <w:top w:val="single" w:sz="4" w:space="0" w:color="DDCCBB"/>
              <w:left w:val="single" w:sz="4" w:space="0" w:color="DDCCBB"/>
              <w:bottom w:val="single" w:sz="4" w:space="0" w:color="DDCCBB"/>
              <w:right w:val="single" w:sz="4" w:space="0" w:color="DDCC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4A3F33"/>
                <w:sz w:val="20"/>
              </w:rPr>
              <w:t>CHECK</w:t>
            </w:r>
          </w:p>
        </w:tc>
      </w:tr>
      <w:tr>
        <w:trPr>
          <w:trHeight w:val="360"/>
        </w:trPr>
        <w:tc>
          <w:tcPr>
            <w:tcW w:type="dxa" w:w="7776"/>
            <w:shd w:val="clear" w:color="auto" w:fill="F5F0EA"/>
            <w:tcBorders>
              <w:top w:val="single" w:sz="4" w:space="0" w:color="DDCCBB"/>
              <w:left w:val="single" w:sz="4" w:space="0" w:color="DDCCBB"/>
              <w:bottom w:val="single" w:sz="4" w:space="0" w:color="DDCCBB"/>
              <w:right w:val="single" w:sz="4" w:space="0" w:color="DDCC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4A3F33"/>
                <w:sz w:val="20"/>
              </w:rPr>
              <w:t>All three pricing plans created in Stripe</w:t>
            </w:r>
          </w:p>
        </w:tc>
        <w:tc>
          <w:tcPr>
            <w:tcW w:type="dxa" w:w="2880"/>
            <w:shd w:val="clear" w:color="auto" w:fill="FFFFFF"/>
            <w:tcBorders>
              <w:top w:val="single" w:sz="4" w:space="0" w:color="DDCCBB"/>
              <w:left w:val="single" w:sz="4" w:space="0" w:color="DDCCBB"/>
              <w:bottom w:val="single" w:sz="4" w:space="0" w:color="DDCCBB"/>
              <w:right w:val="single" w:sz="4" w:space="0" w:color="DDCC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4A3F33"/>
                <w:sz w:val="20"/>
              </w:rPr>
              <w:t>DONE</w:t>
            </w:r>
          </w:p>
        </w:tc>
      </w:tr>
      <w:tr>
        <w:trPr>
          <w:trHeight w:val="360"/>
        </w:trPr>
        <w:tc>
          <w:tcPr>
            <w:tcW w:type="dxa" w:w="7776"/>
            <w:shd w:val="clear" w:color="auto" w:fill="F5F0EA"/>
            <w:tcBorders>
              <w:top w:val="single" w:sz="4" w:space="0" w:color="DDCCBB"/>
              <w:left w:val="single" w:sz="4" w:space="0" w:color="DDCCBB"/>
              <w:bottom w:val="single" w:sz="4" w:space="0" w:color="DDCCBB"/>
              <w:right w:val="single" w:sz="4" w:space="0" w:color="DDCC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4A3F33"/>
                <w:sz w:val="20"/>
              </w:rPr>
              <w:t>STRIPE_BIRTHDAY_COUPON_ID created and env var set</w:t>
            </w:r>
          </w:p>
        </w:tc>
        <w:tc>
          <w:tcPr>
            <w:tcW w:type="dxa" w:w="2880"/>
            <w:shd w:val="clear" w:color="auto" w:fill="FFFFFF"/>
            <w:tcBorders>
              <w:top w:val="single" w:sz="4" w:space="0" w:color="DDCCBB"/>
              <w:left w:val="single" w:sz="4" w:space="0" w:color="DDCCBB"/>
              <w:bottom w:val="single" w:sz="4" w:space="0" w:color="DDCCBB"/>
              <w:right w:val="single" w:sz="4" w:space="0" w:color="DDCC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4A3F33"/>
                <w:sz w:val="20"/>
              </w:rPr>
              <w:t>CHECK</w:t>
            </w:r>
          </w:p>
        </w:tc>
      </w:tr>
      <w:tr>
        <w:trPr>
          <w:trHeight w:val="360"/>
        </w:trPr>
        <w:tc>
          <w:tcPr>
            <w:tcW w:type="dxa" w:w="7776"/>
            <w:shd w:val="clear" w:color="auto" w:fill="F5F0EA"/>
            <w:tcBorders>
              <w:top w:val="single" w:sz="4" w:space="0" w:color="DDCCBB"/>
              <w:left w:val="single" w:sz="4" w:space="0" w:color="DDCCBB"/>
              <w:bottom w:val="single" w:sz="4" w:space="0" w:color="DDCCBB"/>
              <w:right w:val="single" w:sz="4" w:space="0" w:color="DDCC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4A3F33"/>
                <w:sz w:val="20"/>
              </w:rPr>
              <w:t>STRIPE_FRIENDS_COUPON_ID created and env var set</w:t>
            </w:r>
          </w:p>
        </w:tc>
        <w:tc>
          <w:tcPr>
            <w:tcW w:type="dxa" w:w="2880"/>
            <w:shd w:val="clear" w:color="auto" w:fill="FFFFFF"/>
            <w:tcBorders>
              <w:top w:val="single" w:sz="4" w:space="0" w:color="DDCCBB"/>
              <w:left w:val="single" w:sz="4" w:space="0" w:color="DDCCBB"/>
              <w:bottom w:val="single" w:sz="4" w:space="0" w:color="DDCCBB"/>
              <w:right w:val="single" w:sz="4" w:space="0" w:color="DDCC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4A3F33"/>
                <w:sz w:val="20"/>
              </w:rPr>
              <w:t>CHECK</w:t>
            </w:r>
          </w:p>
        </w:tc>
      </w:tr>
      <w:tr>
        <w:trPr>
          <w:trHeight w:val="360"/>
        </w:trPr>
        <w:tc>
          <w:tcPr>
            <w:tcW w:type="dxa" w:w="7776"/>
            <w:shd w:val="clear" w:color="auto" w:fill="F5F0EA"/>
            <w:tcBorders>
              <w:top w:val="single" w:sz="4" w:space="0" w:color="DDCCBB"/>
              <w:left w:val="single" w:sz="4" w:space="0" w:color="DDCCBB"/>
              <w:bottom w:val="single" w:sz="4" w:space="0" w:color="DDCCBB"/>
              <w:right w:val="single" w:sz="4" w:space="0" w:color="DDCC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4A3F33"/>
                <w:sz w:val="20"/>
              </w:rPr>
              <w:t>Stripe Webhook endpoint created, STRIPE_WEBHOOK_SECRET set</w:t>
            </w:r>
          </w:p>
        </w:tc>
        <w:tc>
          <w:tcPr>
            <w:tcW w:type="dxa" w:w="2880"/>
            <w:shd w:val="clear" w:color="auto" w:fill="FFFFFF"/>
            <w:tcBorders>
              <w:top w:val="single" w:sz="4" w:space="0" w:color="DDCCBB"/>
              <w:left w:val="single" w:sz="4" w:space="0" w:color="DDCCBB"/>
              <w:bottom w:val="single" w:sz="4" w:space="0" w:color="DDCCBB"/>
              <w:right w:val="single" w:sz="4" w:space="0" w:color="DDCC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4A3F33"/>
                <w:sz w:val="20"/>
              </w:rPr>
              <w:t>TODO</w:t>
            </w:r>
          </w:p>
        </w:tc>
      </w:tr>
      <w:tr>
        <w:trPr>
          <w:trHeight w:val="360"/>
        </w:trPr>
        <w:tc>
          <w:tcPr>
            <w:tcW w:type="dxa" w:w="7776"/>
            <w:shd w:val="clear" w:color="auto" w:fill="F5F0EA"/>
            <w:tcBorders>
              <w:top w:val="single" w:sz="4" w:space="0" w:color="DDCCBB"/>
              <w:left w:val="single" w:sz="4" w:space="0" w:color="DDCCBB"/>
              <w:bottom w:val="single" w:sz="4" w:space="0" w:color="DDCCBB"/>
              <w:right w:val="single" w:sz="4" w:space="0" w:color="DDCC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4A3F33"/>
                <w:sz w:val="20"/>
              </w:rPr>
              <w:t>Stripe Tax enabled and GST configured for Australia (10%)</w:t>
            </w:r>
          </w:p>
        </w:tc>
        <w:tc>
          <w:tcPr>
            <w:tcW w:type="dxa" w:w="2880"/>
            <w:shd w:val="clear" w:color="auto" w:fill="FFFFFF"/>
            <w:tcBorders>
              <w:top w:val="single" w:sz="4" w:space="0" w:color="DDCCBB"/>
              <w:left w:val="single" w:sz="4" w:space="0" w:color="DDCCBB"/>
              <w:bottom w:val="single" w:sz="4" w:space="0" w:color="DDCCBB"/>
              <w:right w:val="single" w:sz="4" w:space="0" w:color="DDCC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4A3F33"/>
                <w:sz w:val="20"/>
              </w:rPr>
              <w:t>TODO</w:t>
            </w:r>
          </w:p>
        </w:tc>
      </w:tr>
      <w:tr>
        <w:trPr>
          <w:trHeight w:val="360"/>
        </w:trPr>
        <w:tc>
          <w:tcPr>
            <w:tcW w:type="dxa" w:w="7776"/>
            <w:shd w:val="clear" w:color="auto" w:fill="F5F0EA"/>
            <w:tcBorders>
              <w:top w:val="single" w:sz="4" w:space="0" w:color="DDCCBB"/>
              <w:left w:val="single" w:sz="4" w:space="0" w:color="DDCCBB"/>
              <w:bottom w:val="single" w:sz="4" w:space="0" w:color="DDCCBB"/>
              <w:right w:val="single" w:sz="4" w:space="0" w:color="DDCC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4A3F33"/>
                <w:sz w:val="20"/>
              </w:rPr>
              <w:t>Test checkout end-to-end in Live mode (use real card, refund)</w:t>
            </w:r>
          </w:p>
        </w:tc>
        <w:tc>
          <w:tcPr>
            <w:tcW w:type="dxa" w:w="2880"/>
            <w:shd w:val="clear" w:color="auto" w:fill="FFFFFF"/>
            <w:tcBorders>
              <w:top w:val="single" w:sz="4" w:space="0" w:color="DDCCBB"/>
              <w:left w:val="single" w:sz="4" w:space="0" w:color="DDCCBB"/>
              <w:bottom w:val="single" w:sz="4" w:space="0" w:color="DDCCBB"/>
              <w:right w:val="single" w:sz="4" w:space="0" w:color="DDCC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4A3F33"/>
                <w:sz w:val="20"/>
              </w:rPr>
              <w:t>TODO</w:t>
            </w:r>
          </w:p>
        </w:tc>
      </w:tr>
    </w:tbl>
    <w:p/>
    <w:p>
      <w:pPr>
        <w:spacing w:before="200" w:after="120"/>
      </w:pPr>
      <w:r>
        <w:rPr>
          <w:rFonts w:ascii="Arial" w:hAnsi="Arial"/>
          <w:b/>
          <w:i w:val="0"/>
          <w:color w:val="E07B2A"/>
          <w:sz w:val="26"/>
        </w:rPr>
        <w:t>9.4  Legal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rHeight w:val="360"/>
        </w:trPr>
        <w:tc>
          <w:tcPr>
            <w:tcW w:type="dxa" w:w="7776"/>
            <w:shd w:val="clear" w:color="auto" w:fill="1A1612"/>
            <w:tcBorders>
              <w:top w:val="single" w:sz="4" w:space="0" w:color="DDCCBB"/>
              <w:left w:val="single" w:sz="4" w:space="0" w:color="DDCCBB"/>
              <w:bottom w:val="single" w:sz="4" w:space="0" w:color="DDCCBB"/>
              <w:right w:val="single" w:sz="4" w:space="0" w:color="DDCC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Task</w:t>
            </w:r>
          </w:p>
        </w:tc>
        <w:tc>
          <w:tcPr>
            <w:tcW w:type="dxa" w:w="2880"/>
            <w:shd w:val="clear" w:color="auto" w:fill="1A1612"/>
            <w:tcBorders>
              <w:top w:val="single" w:sz="4" w:space="0" w:color="DDCCBB"/>
              <w:left w:val="single" w:sz="4" w:space="0" w:color="DDCCBB"/>
              <w:bottom w:val="single" w:sz="4" w:space="0" w:color="DDCCBB"/>
              <w:right w:val="single" w:sz="4" w:space="0" w:color="DDCC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Status</w:t>
            </w:r>
          </w:p>
        </w:tc>
      </w:tr>
      <w:tr>
        <w:trPr>
          <w:trHeight w:val="360"/>
        </w:trPr>
        <w:tc>
          <w:tcPr>
            <w:tcW w:type="dxa" w:w="7776"/>
            <w:shd w:val="clear" w:color="auto" w:fill="F5F0EA"/>
            <w:tcBorders>
              <w:top w:val="single" w:sz="4" w:space="0" w:color="DDCCBB"/>
              <w:left w:val="single" w:sz="4" w:space="0" w:color="DDCCBB"/>
              <w:bottom w:val="single" w:sz="4" w:space="0" w:color="DDCCBB"/>
              <w:right w:val="single" w:sz="4" w:space="0" w:color="DDCC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4A3F33"/>
                <w:sz w:val="20"/>
              </w:rPr>
              <w:t>Terms of Service page at soulgainz.app/terms</w:t>
            </w:r>
          </w:p>
        </w:tc>
        <w:tc>
          <w:tcPr>
            <w:tcW w:type="dxa" w:w="2880"/>
            <w:shd w:val="clear" w:color="auto" w:fill="FFFFFF"/>
            <w:tcBorders>
              <w:top w:val="single" w:sz="4" w:space="0" w:color="DDCCBB"/>
              <w:left w:val="single" w:sz="4" w:space="0" w:color="DDCCBB"/>
              <w:bottom w:val="single" w:sz="4" w:space="0" w:color="DDCCBB"/>
              <w:right w:val="single" w:sz="4" w:space="0" w:color="DDCC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4A3F33"/>
                <w:sz w:val="20"/>
              </w:rPr>
              <w:t>TODO</w:t>
            </w:r>
          </w:p>
        </w:tc>
      </w:tr>
      <w:tr>
        <w:trPr>
          <w:trHeight w:val="360"/>
        </w:trPr>
        <w:tc>
          <w:tcPr>
            <w:tcW w:type="dxa" w:w="7776"/>
            <w:shd w:val="clear" w:color="auto" w:fill="F5F0EA"/>
            <w:tcBorders>
              <w:top w:val="single" w:sz="4" w:space="0" w:color="DDCCBB"/>
              <w:left w:val="single" w:sz="4" w:space="0" w:color="DDCCBB"/>
              <w:bottom w:val="single" w:sz="4" w:space="0" w:color="DDCCBB"/>
              <w:right w:val="single" w:sz="4" w:space="0" w:color="DDCC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4A3F33"/>
                <w:sz w:val="20"/>
              </w:rPr>
              <w:t>Privacy Policy page at soulgainz.app/privacy</w:t>
            </w:r>
          </w:p>
        </w:tc>
        <w:tc>
          <w:tcPr>
            <w:tcW w:type="dxa" w:w="2880"/>
            <w:shd w:val="clear" w:color="auto" w:fill="FFFFFF"/>
            <w:tcBorders>
              <w:top w:val="single" w:sz="4" w:space="0" w:color="DDCCBB"/>
              <w:left w:val="single" w:sz="4" w:space="0" w:color="DDCCBB"/>
              <w:bottom w:val="single" w:sz="4" w:space="0" w:color="DDCCBB"/>
              <w:right w:val="single" w:sz="4" w:space="0" w:color="DDCC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4A3F33"/>
                <w:sz w:val="20"/>
              </w:rPr>
              <w:t>TODO</w:t>
            </w:r>
          </w:p>
        </w:tc>
      </w:tr>
      <w:tr>
        <w:trPr>
          <w:trHeight w:val="360"/>
        </w:trPr>
        <w:tc>
          <w:tcPr>
            <w:tcW w:type="dxa" w:w="7776"/>
            <w:shd w:val="clear" w:color="auto" w:fill="F5F0EA"/>
            <w:tcBorders>
              <w:top w:val="single" w:sz="4" w:space="0" w:color="DDCCBB"/>
              <w:left w:val="single" w:sz="4" w:space="0" w:color="DDCCBB"/>
              <w:bottom w:val="single" w:sz="4" w:space="0" w:color="DDCCBB"/>
              <w:right w:val="single" w:sz="4" w:space="0" w:color="DDCC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4A3F33"/>
                <w:sz w:val="20"/>
              </w:rPr>
              <w:t>Cookie / GDPR notice (if serving EU users)</w:t>
            </w:r>
          </w:p>
        </w:tc>
        <w:tc>
          <w:tcPr>
            <w:tcW w:type="dxa" w:w="2880"/>
            <w:shd w:val="clear" w:color="auto" w:fill="FFFFFF"/>
            <w:tcBorders>
              <w:top w:val="single" w:sz="4" w:space="0" w:color="DDCCBB"/>
              <w:left w:val="single" w:sz="4" w:space="0" w:color="DDCCBB"/>
              <w:bottom w:val="single" w:sz="4" w:space="0" w:color="DDCCBB"/>
              <w:right w:val="single" w:sz="4" w:space="0" w:color="DDCC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4A3F33"/>
                <w:sz w:val="20"/>
              </w:rPr>
              <w:t>TODO</w:t>
            </w:r>
          </w:p>
        </w:tc>
      </w:tr>
      <w:tr>
        <w:trPr>
          <w:trHeight w:val="360"/>
        </w:trPr>
        <w:tc>
          <w:tcPr>
            <w:tcW w:type="dxa" w:w="7776"/>
            <w:shd w:val="clear" w:color="auto" w:fill="F5F0EA"/>
            <w:tcBorders>
              <w:top w:val="single" w:sz="4" w:space="0" w:color="DDCCBB"/>
              <w:left w:val="single" w:sz="4" w:space="0" w:color="DDCCBB"/>
              <w:bottom w:val="single" w:sz="4" w:space="0" w:color="DDCCBB"/>
              <w:right w:val="single" w:sz="4" w:space="0" w:color="DDCC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4A3F33"/>
                <w:sz w:val="20"/>
              </w:rPr>
              <w:t>Allergy disclaimer in every recipe card</w:t>
            </w:r>
          </w:p>
        </w:tc>
        <w:tc>
          <w:tcPr>
            <w:tcW w:type="dxa" w:w="2880"/>
            <w:shd w:val="clear" w:color="auto" w:fill="FFFFFF"/>
            <w:tcBorders>
              <w:top w:val="single" w:sz="4" w:space="0" w:color="DDCCBB"/>
              <w:left w:val="single" w:sz="4" w:space="0" w:color="DDCCBB"/>
              <w:bottom w:val="single" w:sz="4" w:space="0" w:color="DDCCBB"/>
              <w:right w:val="single" w:sz="4" w:space="0" w:color="DDCC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4A3F33"/>
                <w:sz w:val="20"/>
              </w:rPr>
              <w:t>DONE</w:t>
            </w:r>
          </w:p>
        </w:tc>
      </w:tr>
      <w:tr>
        <w:trPr>
          <w:trHeight w:val="360"/>
        </w:trPr>
        <w:tc>
          <w:tcPr>
            <w:tcW w:type="dxa" w:w="7776"/>
            <w:shd w:val="clear" w:color="auto" w:fill="F5F0EA"/>
            <w:tcBorders>
              <w:top w:val="single" w:sz="4" w:space="0" w:color="DDCCBB"/>
              <w:left w:val="single" w:sz="4" w:space="0" w:color="DDCCBB"/>
              <w:bottom w:val="single" w:sz="4" w:space="0" w:color="DDCCBB"/>
              <w:right w:val="single" w:sz="4" w:space="0" w:color="DDCC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4A3F33"/>
                <w:sz w:val="20"/>
              </w:rPr>
              <w:t>Refund policy visible on pricing page</w:t>
            </w:r>
          </w:p>
        </w:tc>
        <w:tc>
          <w:tcPr>
            <w:tcW w:type="dxa" w:w="2880"/>
            <w:shd w:val="clear" w:color="auto" w:fill="FFFFFF"/>
            <w:tcBorders>
              <w:top w:val="single" w:sz="4" w:space="0" w:color="DDCCBB"/>
              <w:left w:val="single" w:sz="4" w:space="0" w:color="DDCCBB"/>
              <w:bottom w:val="single" w:sz="4" w:space="0" w:color="DDCCBB"/>
              <w:right w:val="single" w:sz="4" w:space="0" w:color="DDCC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4A3F33"/>
                <w:sz w:val="20"/>
              </w:rPr>
              <w:t>TODO</w:t>
            </w:r>
          </w:p>
        </w:tc>
      </w:tr>
    </w:tbl>
    <w:p/>
    <w:p>
      <w:pPr>
        <w:spacing w:before="200" w:after="120"/>
      </w:pPr>
      <w:r>
        <w:rPr>
          <w:rFonts w:ascii="Arial" w:hAnsi="Arial"/>
          <w:b/>
          <w:i w:val="0"/>
          <w:color w:val="E07B2A"/>
          <w:sz w:val="26"/>
        </w:rPr>
        <w:t>9.5  Security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rHeight w:val="360"/>
        </w:trPr>
        <w:tc>
          <w:tcPr>
            <w:tcW w:type="dxa" w:w="7776"/>
            <w:shd w:val="clear" w:color="auto" w:fill="1A1612"/>
            <w:tcBorders>
              <w:top w:val="single" w:sz="4" w:space="0" w:color="DDCCBB"/>
              <w:left w:val="single" w:sz="4" w:space="0" w:color="DDCCBB"/>
              <w:bottom w:val="single" w:sz="4" w:space="0" w:color="DDCCBB"/>
              <w:right w:val="single" w:sz="4" w:space="0" w:color="DDCC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Task</w:t>
            </w:r>
          </w:p>
        </w:tc>
        <w:tc>
          <w:tcPr>
            <w:tcW w:type="dxa" w:w="2880"/>
            <w:shd w:val="clear" w:color="auto" w:fill="1A1612"/>
            <w:tcBorders>
              <w:top w:val="single" w:sz="4" w:space="0" w:color="DDCCBB"/>
              <w:left w:val="single" w:sz="4" w:space="0" w:color="DDCCBB"/>
              <w:bottom w:val="single" w:sz="4" w:space="0" w:color="DDCCBB"/>
              <w:right w:val="single" w:sz="4" w:space="0" w:color="DDCC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Status</w:t>
            </w:r>
          </w:p>
        </w:tc>
      </w:tr>
      <w:tr>
        <w:trPr>
          <w:trHeight w:val="360"/>
        </w:trPr>
        <w:tc>
          <w:tcPr>
            <w:tcW w:type="dxa" w:w="7776"/>
            <w:shd w:val="clear" w:color="auto" w:fill="F5F0EA"/>
            <w:tcBorders>
              <w:top w:val="single" w:sz="4" w:space="0" w:color="DDCCBB"/>
              <w:left w:val="single" w:sz="4" w:space="0" w:color="DDCCBB"/>
              <w:bottom w:val="single" w:sz="4" w:space="0" w:color="DDCCBB"/>
              <w:right w:val="single" w:sz="4" w:space="0" w:color="DDCC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4A3F33"/>
                <w:sz w:val="20"/>
              </w:rPr>
              <w:t>All Netlify env vars set (no secrets hardcoded in code or GitHub)</w:t>
            </w:r>
          </w:p>
        </w:tc>
        <w:tc>
          <w:tcPr>
            <w:tcW w:type="dxa" w:w="2880"/>
            <w:shd w:val="clear" w:color="auto" w:fill="FFFFFF"/>
            <w:tcBorders>
              <w:top w:val="single" w:sz="4" w:space="0" w:color="DDCCBB"/>
              <w:left w:val="single" w:sz="4" w:space="0" w:color="DDCCBB"/>
              <w:bottom w:val="single" w:sz="4" w:space="0" w:color="DDCCBB"/>
              <w:right w:val="single" w:sz="4" w:space="0" w:color="DDCC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4A3F33"/>
                <w:sz w:val="20"/>
              </w:rPr>
              <w:t>DONE</w:t>
            </w:r>
          </w:p>
        </w:tc>
      </w:tr>
      <w:tr>
        <w:trPr>
          <w:trHeight w:val="360"/>
        </w:trPr>
        <w:tc>
          <w:tcPr>
            <w:tcW w:type="dxa" w:w="7776"/>
            <w:shd w:val="clear" w:color="auto" w:fill="F5F0EA"/>
            <w:tcBorders>
              <w:top w:val="single" w:sz="4" w:space="0" w:color="DDCCBB"/>
              <w:left w:val="single" w:sz="4" w:space="0" w:color="DDCCBB"/>
              <w:bottom w:val="single" w:sz="4" w:space="0" w:color="DDCCBB"/>
              <w:right w:val="single" w:sz="4" w:space="0" w:color="DDCC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4A3F33"/>
                <w:sz w:val="20"/>
              </w:rPr>
              <w:t>Supabase RLS enabled on all tables</w:t>
            </w:r>
          </w:p>
        </w:tc>
        <w:tc>
          <w:tcPr>
            <w:tcW w:type="dxa" w:w="2880"/>
            <w:shd w:val="clear" w:color="auto" w:fill="FFFFFF"/>
            <w:tcBorders>
              <w:top w:val="single" w:sz="4" w:space="0" w:color="DDCCBB"/>
              <w:left w:val="single" w:sz="4" w:space="0" w:color="DDCCBB"/>
              <w:bottom w:val="single" w:sz="4" w:space="0" w:color="DDCCBB"/>
              <w:right w:val="single" w:sz="4" w:space="0" w:color="DDCC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4A3F33"/>
                <w:sz w:val="20"/>
              </w:rPr>
              <w:t>CHECK</w:t>
            </w:r>
          </w:p>
        </w:tc>
      </w:tr>
      <w:tr>
        <w:trPr>
          <w:trHeight w:val="360"/>
        </w:trPr>
        <w:tc>
          <w:tcPr>
            <w:tcW w:type="dxa" w:w="7776"/>
            <w:shd w:val="clear" w:color="auto" w:fill="F5F0EA"/>
            <w:tcBorders>
              <w:top w:val="single" w:sz="4" w:space="0" w:color="DDCCBB"/>
              <w:left w:val="single" w:sz="4" w:space="0" w:color="DDCCBB"/>
              <w:bottom w:val="single" w:sz="4" w:space="0" w:color="DDCCBB"/>
              <w:right w:val="single" w:sz="4" w:space="0" w:color="DDCC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4A3F33"/>
                <w:sz w:val="20"/>
              </w:rPr>
              <w:t>ADMIN_SECRET is a strong random string (32+ characters)</w:t>
            </w:r>
          </w:p>
        </w:tc>
        <w:tc>
          <w:tcPr>
            <w:tcW w:type="dxa" w:w="2880"/>
            <w:shd w:val="clear" w:color="auto" w:fill="FFFFFF"/>
            <w:tcBorders>
              <w:top w:val="single" w:sz="4" w:space="0" w:color="DDCCBB"/>
              <w:left w:val="single" w:sz="4" w:space="0" w:color="DDCCBB"/>
              <w:bottom w:val="single" w:sz="4" w:space="0" w:color="DDCCBB"/>
              <w:right w:val="single" w:sz="4" w:space="0" w:color="DDCC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4A3F33"/>
                <w:sz w:val="20"/>
              </w:rPr>
              <w:t>CHECK</w:t>
            </w:r>
          </w:p>
        </w:tc>
      </w:tr>
      <w:tr>
        <w:trPr>
          <w:trHeight w:val="360"/>
        </w:trPr>
        <w:tc>
          <w:tcPr>
            <w:tcW w:type="dxa" w:w="7776"/>
            <w:shd w:val="clear" w:color="auto" w:fill="F5F0EA"/>
            <w:tcBorders>
              <w:top w:val="single" w:sz="4" w:space="0" w:color="DDCCBB"/>
              <w:left w:val="single" w:sz="4" w:space="0" w:color="DDCCBB"/>
              <w:bottom w:val="single" w:sz="4" w:space="0" w:color="DDCCBB"/>
              <w:right w:val="single" w:sz="4" w:space="0" w:color="DDCC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4A3F33"/>
                <w:sz w:val="20"/>
              </w:rPr>
              <w:t>No secrets in GitHub repository (verified via git log)</w:t>
            </w:r>
          </w:p>
        </w:tc>
        <w:tc>
          <w:tcPr>
            <w:tcW w:type="dxa" w:w="2880"/>
            <w:shd w:val="clear" w:color="auto" w:fill="FFFFFF"/>
            <w:tcBorders>
              <w:top w:val="single" w:sz="4" w:space="0" w:color="DDCCBB"/>
              <w:left w:val="single" w:sz="4" w:space="0" w:color="DDCCBB"/>
              <w:bottom w:val="single" w:sz="4" w:space="0" w:color="DDCCBB"/>
              <w:right w:val="single" w:sz="4" w:space="0" w:color="DDCC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4A3F33"/>
                <w:sz w:val="20"/>
              </w:rPr>
              <w:t>DONE</w:t>
            </w:r>
          </w:p>
        </w:tc>
      </w:tr>
      <w:tr>
        <w:trPr>
          <w:trHeight w:val="360"/>
        </w:trPr>
        <w:tc>
          <w:tcPr>
            <w:tcW w:type="dxa" w:w="7776"/>
            <w:shd w:val="clear" w:color="auto" w:fill="F5F0EA"/>
            <w:tcBorders>
              <w:top w:val="single" w:sz="4" w:space="0" w:color="DDCCBB"/>
              <w:left w:val="single" w:sz="4" w:space="0" w:color="DDCCBB"/>
              <w:bottom w:val="single" w:sz="4" w:space="0" w:color="DDCCBB"/>
              <w:right w:val="single" w:sz="4" w:space="0" w:color="DDCC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4A3F33"/>
                <w:sz w:val="20"/>
              </w:rPr>
              <w:t>Stripe webhook signature verification in /stripe-webhook function</w:t>
            </w:r>
          </w:p>
        </w:tc>
        <w:tc>
          <w:tcPr>
            <w:tcW w:type="dxa" w:w="2880"/>
            <w:shd w:val="clear" w:color="auto" w:fill="FFFFFF"/>
            <w:tcBorders>
              <w:top w:val="single" w:sz="4" w:space="0" w:color="DDCCBB"/>
              <w:left w:val="single" w:sz="4" w:space="0" w:color="DDCCBB"/>
              <w:bottom w:val="single" w:sz="4" w:space="0" w:color="DDCCBB"/>
              <w:right w:val="single" w:sz="4" w:space="0" w:color="DDCC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4A3F33"/>
                <w:sz w:val="20"/>
              </w:rPr>
              <w:t>TODO</w:t>
            </w:r>
          </w:p>
        </w:tc>
      </w:tr>
      <w:tr>
        <w:trPr>
          <w:trHeight w:val="360"/>
        </w:trPr>
        <w:tc>
          <w:tcPr>
            <w:tcW w:type="dxa" w:w="7776"/>
            <w:shd w:val="clear" w:color="auto" w:fill="F5F0EA"/>
            <w:tcBorders>
              <w:top w:val="single" w:sz="4" w:space="0" w:color="DDCCBB"/>
              <w:left w:val="single" w:sz="4" w:space="0" w:color="DDCCBB"/>
              <w:bottom w:val="single" w:sz="4" w:space="0" w:color="DDCCBB"/>
              <w:right w:val="single" w:sz="4" w:space="0" w:color="DDCC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4A3F33"/>
                <w:sz w:val="20"/>
              </w:rPr>
              <w:t>Rate limiting on /save-user to prevent signup spam</w:t>
            </w:r>
          </w:p>
        </w:tc>
        <w:tc>
          <w:tcPr>
            <w:tcW w:type="dxa" w:w="2880"/>
            <w:shd w:val="clear" w:color="auto" w:fill="FFFFFF"/>
            <w:tcBorders>
              <w:top w:val="single" w:sz="4" w:space="0" w:color="DDCCBB"/>
              <w:left w:val="single" w:sz="4" w:space="0" w:color="DDCCBB"/>
              <w:bottom w:val="single" w:sz="4" w:space="0" w:color="DDCCBB"/>
              <w:right w:val="single" w:sz="4" w:space="0" w:color="DDCC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4A3F33"/>
                <w:sz w:val="20"/>
              </w:rPr>
              <w:t>TODO</w:t>
            </w:r>
          </w:p>
        </w:tc>
      </w:tr>
    </w:tbl>
    <w:p/>
    <w:p>
      <w:r>
        <w:br w:type="page"/>
      </w:r>
    </w:p>
    <w:p>
      <w:pPr>
        <w:spacing w:before="320" w:after="120"/>
        <w:pBdr>
          <w:bottom w:val="single" w:sz="12" w:space="4" w:color="E07B2A"/>
        </w:pBdr>
      </w:pPr>
      <w:r>
        <w:rPr>
          <w:rFonts w:ascii="Arial" w:hAnsi="Arial"/>
          <w:b/>
          <w:i w:val="0"/>
          <w:color w:val="1A1612"/>
          <w:sz w:val="40"/>
        </w:rPr>
        <w:t>10. GitHub Repository — Clean File Reference</w:t>
      </w:r>
    </w:p>
    <w:p>
      <w:pPr>
        <w:spacing w:before="60" w:after="100"/>
      </w:pPr>
      <w:r>
        <w:rPr>
          <w:rFonts w:ascii="Arial" w:hAnsi="Arial"/>
          <w:b w:val="0"/>
          <w:i w:val="0"/>
          <w:color w:val="4A3F33"/>
          <w:sz w:val="22"/>
        </w:rPr>
        <w:t>This is the definitive list of files that should be in your GitHub repository. Remove or archive anything not on this list.</w:t>
      </w:r>
    </w:p>
    <w:p>
      <w:pPr>
        <w:spacing w:before="200" w:after="120"/>
      </w:pPr>
      <w:r>
        <w:rPr>
          <w:rFonts w:ascii="Arial" w:hAnsi="Arial"/>
          <w:b/>
          <w:i w:val="0"/>
          <w:color w:val="E07B2A"/>
          <w:sz w:val="26"/>
        </w:rPr>
        <w:t>10.1  Root Files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rHeight w:val="360"/>
        </w:trPr>
        <w:tc>
          <w:tcPr>
            <w:tcW w:type="dxa" w:w="2880"/>
            <w:shd w:val="clear" w:color="auto" w:fill="1A1612"/>
            <w:tcBorders>
              <w:top w:val="single" w:sz="4" w:space="0" w:color="DDCCBB"/>
              <w:left w:val="single" w:sz="4" w:space="0" w:color="DDCCBB"/>
              <w:bottom w:val="single" w:sz="4" w:space="0" w:color="DDCCBB"/>
              <w:right w:val="single" w:sz="4" w:space="0" w:color="DDCC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File</w:t>
            </w:r>
          </w:p>
        </w:tc>
        <w:tc>
          <w:tcPr>
            <w:tcW w:type="dxa" w:w="7776"/>
            <w:shd w:val="clear" w:color="auto" w:fill="1A1612"/>
            <w:tcBorders>
              <w:top w:val="single" w:sz="4" w:space="0" w:color="DDCCBB"/>
              <w:left w:val="single" w:sz="4" w:space="0" w:color="DDCCBB"/>
              <w:bottom w:val="single" w:sz="4" w:space="0" w:color="DDCCBB"/>
              <w:right w:val="single" w:sz="4" w:space="0" w:color="DDCC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Purpose</w:t>
            </w:r>
          </w:p>
        </w:tc>
      </w:tr>
      <w:tr>
        <w:trPr>
          <w:trHeight w:val="360"/>
        </w:trPr>
        <w:tc>
          <w:tcPr>
            <w:tcW w:type="dxa" w:w="2880"/>
            <w:shd w:val="clear" w:color="auto" w:fill="F5F0EA"/>
            <w:tcBorders>
              <w:top w:val="single" w:sz="4" w:space="0" w:color="DDCCBB"/>
              <w:left w:val="single" w:sz="4" w:space="0" w:color="DDCCBB"/>
              <w:bottom w:val="single" w:sz="4" w:space="0" w:color="DDCCBB"/>
              <w:right w:val="single" w:sz="4" w:space="0" w:color="DDCC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4A3F33"/>
                <w:sz w:val="20"/>
              </w:rPr>
              <w:t>index.html</w:t>
            </w:r>
          </w:p>
        </w:tc>
        <w:tc>
          <w:tcPr>
            <w:tcW w:type="dxa" w:w="7776"/>
            <w:shd w:val="clear" w:color="auto" w:fill="FFFFFF"/>
            <w:tcBorders>
              <w:top w:val="single" w:sz="4" w:space="0" w:color="DDCCBB"/>
              <w:left w:val="single" w:sz="4" w:space="0" w:color="DDCCBB"/>
              <w:bottom w:val="single" w:sz="4" w:space="0" w:color="DDCCBB"/>
              <w:right w:val="single" w:sz="4" w:space="0" w:color="DDCC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4A3F33"/>
                <w:sz w:val="20"/>
              </w:rPr>
              <w:t>MAIN — entire React PWA frontend (all UI, recipes, logic)</w:t>
            </w:r>
          </w:p>
        </w:tc>
      </w:tr>
      <w:tr>
        <w:trPr>
          <w:trHeight w:val="360"/>
        </w:trPr>
        <w:tc>
          <w:tcPr>
            <w:tcW w:type="dxa" w:w="2880"/>
            <w:shd w:val="clear" w:color="auto" w:fill="F5F0EA"/>
            <w:tcBorders>
              <w:top w:val="single" w:sz="4" w:space="0" w:color="DDCCBB"/>
              <w:left w:val="single" w:sz="4" w:space="0" w:color="DDCCBB"/>
              <w:bottom w:val="single" w:sz="4" w:space="0" w:color="DDCCBB"/>
              <w:right w:val="single" w:sz="4" w:space="0" w:color="DDCC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4A3F33"/>
                <w:sz w:val="20"/>
              </w:rPr>
              <w:t>sw.js</w:t>
            </w:r>
          </w:p>
        </w:tc>
        <w:tc>
          <w:tcPr>
            <w:tcW w:type="dxa" w:w="7776"/>
            <w:shd w:val="clear" w:color="auto" w:fill="FFFFFF"/>
            <w:tcBorders>
              <w:top w:val="single" w:sz="4" w:space="0" w:color="DDCCBB"/>
              <w:left w:val="single" w:sz="4" w:space="0" w:color="DDCCBB"/>
              <w:bottom w:val="single" w:sz="4" w:space="0" w:color="DDCCBB"/>
              <w:right w:val="single" w:sz="4" w:space="0" w:color="DDCC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4A3F33"/>
                <w:sz w:val="20"/>
              </w:rPr>
              <w:t>Service worker — caches app shell, controls offline mode (v29)</w:t>
            </w:r>
          </w:p>
        </w:tc>
      </w:tr>
      <w:tr>
        <w:trPr>
          <w:trHeight w:val="360"/>
        </w:trPr>
        <w:tc>
          <w:tcPr>
            <w:tcW w:type="dxa" w:w="2880"/>
            <w:shd w:val="clear" w:color="auto" w:fill="F5F0EA"/>
            <w:tcBorders>
              <w:top w:val="single" w:sz="4" w:space="0" w:color="DDCCBB"/>
              <w:left w:val="single" w:sz="4" w:space="0" w:color="DDCCBB"/>
              <w:bottom w:val="single" w:sz="4" w:space="0" w:color="DDCCBB"/>
              <w:right w:val="single" w:sz="4" w:space="0" w:color="DDCC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4A3F33"/>
                <w:sz w:val="20"/>
              </w:rPr>
              <w:t>manifest.json</w:t>
            </w:r>
          </w:p>
        </w:tc>
        <w:tc>
          <w:tcPr>
            <w:tcW w:type="dxa" w:w="7776"/>
            <w:shd w:val="clear" w:color="auto" w:fill="FFFFFF"/>
            <w:tcBorders>
              <w:top w:val="single" w:sz="4" w:space="0" w:color="DDCCBB"/>
              <w:left w:val="single" w:sz="4" w:space="0" w:color="DDCCBB"/>
              <w:bottom w:val="single" w:sz="4" w:space="0" w:color="DDCCBB"/>
              <w:right w:val="single" w:sz="4" w:space="0" w:color="DDCC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4A3F33"/>
                <w:sz w:val="20"/>
              </w:rPr>
              <w:t>PWA manifest — app name, icons, theme colour</w:t>
            </w:r>
          </w:p>
        </w:tc>
      </w:tr>
      <w:tr>
        <w:trPr>
          <w:trHeight w:val="360"/>
        </w:trPr>
        <w:tc>
          <w:tcPr>
            <w:tcW w:type="dxa" w:w="2880"/>
            <w:shd w:val="clear" w:color="auto" w:fill="F5F0EA"/>
            <w:tcBorders>
              <w:top w:val="single" w:sz="4" w:space="0" w:color="DDCCBB"/>
              <w:left w:val="single" w:sz="4" w:space="0" w:color="DDCCBB"/>
              <w:bottom w:val="single" w:sz="4" w:space="0" w:color="DDCCBB"/>
              <w:right w:val="single" w:sz="4" w:space="0" w:color="DDCC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4A3F33"/>
                <w:sz w:val="20"/>
              </w:rPr>
              <w:t>robots.txt</w:t>
            </w:r>
          </w:p>
        </w:tc>
        <w:tc>
          <w:tcPr>
            <w:tcW w:type="dxa" w:w="7776"/>
            <w:shd w:val="clear" w:color="auto" w:fill="FFFFFF"/>
            <w:tcBorders>
              <w:top w:val="single" w:sz="4" w:space="0" w:color="DDCCBB"/>
              <w:left w:val="single" w:sz="4" w:space="0" w:color="DDCCBB"/>
              <w:bottom w:val="single" w:sz="4" w:space="0" w:color="DDCCBB"/>
              <w:right w:val="single" w:sz="4" w:space="0" w:color="DDCC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4A3F33"/>
                <w:sz w:val="20"/>
              </w:rPr>
              <w:t>SEO — allow all crawlers (create if not present)</w:t>
            </w:r>
          </w:p>
        </w:tc>
      </w:tr>
      <w:tr>
        <w:trPr>
          <w:trHeight w:val="360"/>
        </w:trPr>
        <w:tc>
          <w:tcPr>
            <w:tcW w:type="dxa" w:w="2880"/>
            <w:shd w:val="clear" w:color="auto" w:fill="F5F0EA"/>
            <w:tcBorders>
              <w:top w:val="single" w:sz="4" w:space="0" w:color="DDCCBB"/>
              <w:left w:val="single" w:sz="4" w:space="0" w:color="DDCCBB"/>
              <w:bottom w:val="single" w:sz="4" w:space="0" w:color="DDCCBB"/>
              <w:right w:val="single" w:sz="4" w:space="0" w:color="DDCC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4A3F33"/>
                <w:sz w:val="20"/>
              </w:rPr>
              <w:t>netlify.toml</w:t>
            </w:r>
          </w:p>
        </w:tc>
        <w:tc>
          <w:tcPr>
            <w:tcW w:type="dxa" w:w="7776"/>
            <w:shd w:val="clear" w:color="auto" w:fill="FFFFFF"/>
            <w:tcBorders>
              <w:top w:val="single" w:sz="4" w:space="0" w:color="DDCCBB"/>
              <w:left w:val="single" w:sz="4" w:space="0" w:color="DDCCBB"/>
              <w:bottom w:val="single" w:sz="4" w:space="0" w:color="DDCCBB"/>
              <w:right w:val="single" w:sz="4" w:space="0" w:color="DDCC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4A3F33"/>
                <w:sz w:val="20"/>
              </w:rPr>
              <w:t>Netlify config — publish dir, function dir, cron schedules, redirects</w:t>
            </w:r>
          </w:p>
        </w:tc>
      </w:tr>
      <w:tr>
        <w:trPr>
          <w:trHeight w:val="360"/>
        </w:trPr>
        <w:tc>
          <w:tcPr>
            <w:tcW w:type="dxa" w:w="2880"/>
            <w:shd w:val="clear" w:color="auto" w:fill="F5F0EA"/>
            <w:tcBorders>
              <w:top w:val="single" w:sz="4" w:space="0" w:color="DDCCBB"/>
              <w:left w:val="single" w:sz="4" w:space="0" w:color="DDCCBB"/>
              <w:bottom w:val="single" w:sz="4" w:space="0" w:color="DDCCBB"/>
              <w:right w:val="single" w:sz="4" w:space="0" w:color="DDCC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4A3F33"/>
                <w:sz w:val="20"/>
              </w:rPr>
              <w:t>supabase-schema.sql</w:t>
            </w:r>
          </w:p>
        </w:tc>
        <w:tc>
          <w:tcPr>
            <w:tcW w:type="dxa" w:w="7776"/>
            <w:shd w:val="clear" w:color="auto" w:fill="FFFFFF"/>
            <w:tcBorders>
              <w:top w:val="single" w:sz="4" w:space="0" w:color="DDCCBB"/>
              <w:left w:val="single" w:sz="4" w:space="0" w:color="DDCCBB"/>
              <w:bottom w:val="single" w:sz="4" w:space="0" w:color="DDCCBB"/>
              <w:right w:val="single" w:sz="4" w:space="0" w:color="DDCC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4A3F33"/>
                <w:sz w:val="20"/>
              </w:rPr>
              <w:t>DB schema reference — run in Supabase SQL Editor to set up or reset DB</w:t>
            </w:r>
          </w:p>
        </w:tc>
      </w:tr>
      <w:tr>
        <w:trPr>
          <w:trHeight w:val="360"/>
        </w:trPr>
        <w:tc>
          <w:tcPr>
            <w:tcW w:type="dxa" w:w="2880"/>
            <w:shd w:val="clear" w:color="auto" w:fill="F5F0EA"/>
            <w:tcBorders>
              <w:top w:val="single" w:sz="4" w:space="0" w:color="DDCCBB"/>
              <w:left w:val="single" w:sz="4" w:space="0" w:color="DDCCBB"/>
              <w:bottom w:val="single" w:sz="4" w:space="0" w:color="DDCCBB"/>
              <w:right w:val="single" w:sz="4" w:space="0" w:color="DDCC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4A3F33"/>
                <w:sz w:val="20"/>
              </w:rPr>
              <w:t>.gitignore</w:t>
            </w:r>
          </w:p>
        </w:tc>
        <w:tc>
          <w:tcPr>
            <w:tcW w:type="dxa" w:w="7776"/>
            <w:shd w:val="clear" w:color="auto" w:fill="FFFFFF"/>
            <w:tcBorders>
              <w:top w:val="single" w:sz="4" w:space="0" w:color="DDCCBB"/>
              <w:left w:val="single" w:sz="4" w:space="0" w:color="DDCCBB"/>
              <w:bottom w:val="single" w:sz="4" w:space="0" w:color="DDCCBB"/>
              <w:right w:val="single" w:sz="4" w:space="0" w:color="DDCC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4A3F33"/>
                <w:sz w:val="20"/>
              </w:rPr>
              <w:t>Ignore: node_modules/, .env, .DS_Store, *.log, *-backup.*, *-old.*</w:t>
            </w:r>
          </w:p>
        </w:tc>
      </w:tr>
    </w:tbl>
    <w:p/>
    <w:p>
      <w:pPr>
        <w:spacing w:before="200" w:after="120"/>
      </w:pPr>
      <w:r>
        <w:rPr>
          <w:rFonts w:ascii="Arial" w:hAnsi="Arial"/>
          <w:b/>
          <w:i w:val="0"/>
          <w:color w:val="E07B2A"/>
          <w:sz w:val="26"/>
        </w:rPr>
        <w:t>10.2  Netlify Functions (netlify/functions/)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rHeight w:val="360"/>
        </w:trPr>
        <w:tc>
          <w:tcPr>
            <w:tcW w:type="dxa" w:w="3456"/>
            <w:shd w:val="clear" w:color="auto" w:fill="1A1612"/>
            <w:tcBorders>
              <w:top w:val="single" w:sz="4" w:space="0" w:color="DDCCBB"/>
              <w:left w:val="single" w:sz="4" w:space="0" w:color="DDCCBB"/>
              <w:bottom w:val="single" w:sz="4" w:space="0" w:color="DDCCBB"/>
              <w:right w:val="single" w:sz="4" w:space="0" w:color="DDCC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File</w:t>
            </w:r>
          </w:p>
        </w:tc>
        <w:tc>
          <w:tcPr>
            <w:tcW w:type="dxa" w:w="7200"/>
            <w:shd w:val="clear" w:color="auto" w:fill="1A1612"/>
            <w:tcBorders>
              <w:top w:val="single" w:sz="4" w:space="0" w:color="DDCCBB"/>
              <w:left w:val="single" w:sz="4" w:space="0" w:color="DDCCBB"/>
              <w:bottom w:val="single" w:sz="4" w:space="0" w:color="DDCCBB"/>
              <w:right w:val="single" w:sz="4" w:space="0" w:color="DDCC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Purpose</w:t>
            </w:r>
          </w:p>
        </w:tc>
      </w:tr>
      <w:tr>
        <w:trPr>
          <w:trHeight w:val="360"/>
        </w:trPr>
        <w:tc>
          <w:tcPr>
            <w:tcW w:type="dxa" w:w="3456"/>
            <w:shd w:val="clear" w:color="auto" w:fill="F5F0EA"/>
            <w:tcBorders>
              <w:top w:val="single" w:sz="4" w:space="0" w:color="DDCCBB"/>
              <w:left w:val="single" w:sz="4" w:space="0" w:color="DDCCBB"/>
              <w:bottom w:val="single" w:sz="4" w:space="0" w:color="DDCCBB"/>
              <w:right w:val="single" w:sz="4" w:space="0" w:color="DDCC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4A3F33"/>
                <w:sz w:val="20"/>
              </w:rPr>
              <w:t>save-user.js</w:t>
            </w:r>
          </w:p>
        </w:tc>
        <w:tc>
          <w:tcPr>
            <w:tcW w:type="dxa" w:w="7200"/>
            <w:shd w:val="clear" w:color="auto" w:fill="FFFFFF"/>
            <w:tcBorders>
              <w:top w:val="single" w:sz="4" w:space="0" w:color="DDCCBB"/>
              <w:left w:val="single" w:sz="4" w:space="0" w:color="DDCCBB"/>
              <w:bottom w:val="single" w:sz="4" w:space="0" w:color="DDCCBB"/>
              <w:right w:val="single" w:sz="4" w:space="0" w:color="DDCC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4A3F33"/>
                <w:sz w:val="20"/>
              </w:rPr>
              <w:t>Upserts user to Supabase, sends welcome/welcome-back email</w:t>
            </w:r>
          </w:p>
        </w:tc>
      </w:tr>
      <w:tr>
        <w:trPr>
          <w:trHeight w:val="360"/>
        </w:trPr>
        <w:tc>
          <w:tcPr>
            <w:tcW w:type="dxa" w:w="3456"/>
            <w:shd w:val="clear" w:color="auto" w:fill="F5F0EA"/>
            <w:tcBorders>
              <w:top w:val="single" w:sz="4" w:space="0" w:color="DDCCBB"/>
              <w:left w:val="single" w:sz="4" w:space="0" w:color="DDCCBB"/>
              <w:bottom w:val="single" w:sz="4" w:space="0" w:color="DDCCBB"/>
              <w:right w:val="single" w:sz="4" w:space="0" w:color="DDCC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4A3F33"/>
                <w:sz w:val="20"/>
              </w:rPr>
              <w:t>send-welcome.js</w:t>
            </w:r>
          </w:p>
        </w:tc>
        <w:tc>
          <w:tcPr>
            <w:tcW w:type="dxa" w:w="7200"/>
            <w:shd w:val="clear" w:color="auto" w:fill="FFFFFF"/>
            <w:tcBorders>
              <w:top w:val="single" w:sz="4" w:space="0" w:color="DDCCBB"/>
              <w:left w:val="single" w:sz="4" w:space="0" w:color="DDCCBB"/>
              <w:bottom w:val="single" w:sz="4" w:space="0" w:color="DDCCBB"/>
              <w:right w:val="single" w:sz="4" w:space="0" w:color="DDCC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4A3F33"/>
                <w:sz w:val="20"/>
              </w:rPr>
              <w:t>Standalone welcome email sender (retries and admin use)</w:t>
            </w:r>
          </w:p>
        </w:tc>
      </w:tr>
      <w:tr>
        <w:trPr>
          <w:trHeight w:val="360"/>
        </w:trPr>
        <w:tc>
          <w:tcPr>
            <w:tcW w:type="dxa" w:w="3456"/>
            <w:shd w:val="clear" w:color="auto" w:fill="F5F0EA"/>
            <w:tcBorders>
              <w:top w:val="single" w:sz="4" w:space="0" w:color="DDCCBB"/>
              <w:left w:val="single" w:sz="4" w:space="0" w:color="DDCCBB"/>
              <w:bottom w:val="single" w:sz="4" w:space="0" w:color="DDCCBB"/>
              <w:right w:val="single" w:sz="4" w:space="0" w:color="DDCC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4A3F33"/>
                <w:sz w:val="20"/>
              </w:rPr>
              <w:t>resend-welcome-all.js</w:t>
            </w:r>
          </w:p>
        </w:tc>
        <w:tc>
          <w:tcPr>
            <w:tcW w:type="dxa" w:w="7200"/>
            <w:shd w:val="clear" w:color="auto" w:fill="FFFFFF"/>
            <w:tcBorders>
              <w:top w:val="single" w:sz="4" w:space="0" w:color="DDCCBB"/>
              <w:left w:val="single" w:sz="4" w:space="0" w:color="DDCCBB"/>
              <w:bottom w:val="single" w:sz="4" w:space="0" w:color="DDCCBB"/>
              <w:right w:val="single" w:sz="4" w:space="0" w:color="DDCC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4A3F33"/>
                <w:sz w:val="20"/>
              </w:rPr>
              <w:t>Admin blast — resend welcome to all users in Supabase</w:t>
            </w:r>
          </w:p>
        </w:tc>
      </w:tr>
      <w:tr>
        <w:trPr>
          <w:trHeight w:val="360"/>
        </w:trPr>
        <w:tc>
          <w:tcPr>
            <w:tcW w:type="dxa" w:w="3456"/>
            <w:shd w:val="clear" w:color="auto" w:fill="F5F0EA"/>
            <w:tcBorders>
              <w:top w:val="single" w:sz="4" w:space="0" w:color="DDCCBB"/>
              <w:left w:val="single" w:sz="4" w:space="0" w:color="DDCCBB"/>
              <w:bottom w:val="single" w:sz="4" w:space="0" w:color="DDCCBB"/>
              <w:right w:val="single" w:sz="4" w:space="0" w:color="DDCC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4A3F33"/>
                <w:sz w:val="20"/>
              </w:rPr>
              <w:t>birthday-emails.js</w:t>
            </w:r>
          </w:p>
        </w:tc>
        <w:tc>
          <w:tcPr>
            <w:tcW w:type="dxa" w:w="7200"/>
            <w:shd w:val="clear" w:color="auto" w:fill="FFFFFF"/>
            <w:tcBorders>
              <w:top w:val="single" w:sz="4" w:space="0" w:color="DDCCBB"/>
              <w:left w:val="single" w:sz="4" w:space="0" w:color="DDCCBB"/>
              <w:bottom w:val="single" w:sz="4" w:space="0" w:color="DDCCBB"/>
              <w:right w:val="single" w:sz="4" w:space="0" w:color="DDCC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4A3F33"/>
                <w:sz w:val="20"/>
              </w:rPr>
              <w:t>Cron: daily — DOB match, Stripe promo code, birthday email</w:t>
            </w:r>
          </w:p>
        </w:tc>
      </w:tr>
      <w:tr>
        <w:trPr>
          <w:trHeight w:val="360"/>
        </w:trPr>
        <w:tc>
          <w:tcPr>
            <w:tcW w:type="dxa" w:w="3456"/>
            <w:shd w:val="clear" w:color="auto" w:fill="F5F0EA"/>
            <w:tcBorders>
              <w:top w:val="single" w:sz="4" w:space="0" w:color="DDCCBB"/>
              <w:left w:val="single" w:sz="4" w:space="0" w:color="DDCCBB"/>
              <w:bottom w:val="single" w:sz="4" w:space="0" w:color="DDCCBB"/>
              <w:right w:val="single" w:sz="4" w:space="0" w:color="DDCC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4A3F33"/>
                <w:sz w:val="20"/>
              </w:rPr>
              <w:t>holiday-emails.js</w:t>
            </w:r>
          </w:p>
        </w:tc>
        <w:tc>
          <w:tcPr>
            <w:tcW w:type="dxa" w:w="7200"/>
            <w:shd w:val="clear" w:color="auto" w:fill="FFFFFF"/>
            <w:tcBorders>
              <w:top w:val="single" w:sz="4" w:space="0" w:color="DDCCBB"/>
              <w:left w:val="single" w:sz="4" w:space="0" w:color="DDCCBB"/>
              <w:bottom w:val="single" w:sz="4" w:space="0" w:color="DDCCBB"/>
              <w:right w:val="single" w:sz="4" w:space="0" w:color="DDCC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4A3F33"/>
                <w:sz w:val="20"/>
              </w:rPr>
              <w:t>Cron: daily — Christian/Muslim/Qatar holidays, holiday email</w:t>
            </w:r>
          </w:p>
        </w:tc>
      </w:tr>
      <w:tr>
        <w:trPr>
          <w:trHeight w:val="360"/>
        </w:trPr>
        <w:tc>
          <w:tcPr>
            <w:tcW w:type="dxa" w:w="3456"/>
            <w:shd w:val="clear" w:color="auto" w:fill="F5F0EA"/>
            <w:tcBorders>
              <w:top w:val="single" w:sz="4" w:space="0" w:color="DDCCBB"/>
              <w:left w:val="single" w:sz="4" w:space="0" w:color="DDCCBB"/>
              <w:bottom w:val="single" w:sz="4" w:space="0" w:color="DDCCBB"/>
              <w:right w:val="single" w:sz="4" w:space="0" w:color="DDCC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4A3F33"/>
                <w:sz w:val="20"/>
              </w:rPr>
              <w:t>admin-friend-code.js</w:t>
            </w:r>
          </w:p>
        </w:tc>
        <w:tc>
          <w:tcPr>
            <w:tcW w:type="dxa" w:w="7200"/>
            <w:shd w:val="clear" w:color="auto" w:fill="FFFFFF"/>
            <w:tcBorders>
              <w:top w:val="single" w:sz="4" w:space="0" w:color="DDCCBB"/>
              <w:left w:val="single" w:sz="4" w:space="0" w:color="DDCCBB"/>
              <w:bottom w:val="single" w:sz="4" w:space="0" w:color="DDCCBB"/>
              <w:right w:val="single" w:sz="4" w:space="0" w:color="DDCC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4A3F33"/>
                <w:sz w:val="20"/>
              </w:rPr>
              <w:t>Admin: 100% off Stripe promo code, optional friend email</w:t>
            </w:r>
          </w:p>
        </w:tc>
      </w:tr>
      <w:tr>
        <w:trPr>
          <w:trHeight w:val="360"/>
        </w:trPr>
        <w:tc>
          <w:tcPr>
            <w:tcW w:type="dxa" w:w="3456"/>
            <w:shd w:val="clear" w:color="auto" w:fill="F5F0EA"/>
            <w:tcBorders>
              <w:top w:val="single" w:sz="4" w:space="0" w:color="DDCCBB"/>
              <w:left w:val="single" w:sz="4" w:space="0" w:color="DDCCBB"/>
              <w:bottom w:val="single" w:sz="4" w:space="0" w:color="DDCCBB"/>
              <w:right w:val="single" w:sz="4" w:space="0" w:color="DDCC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4A3F33"/>
                <w:sz w:val="20"/>
              </w:rPr>
              <w:t>customer-portal.js</w:t>
            </w:r>
          </w:p>
        </w:tc>
        <w:tc>
          <w:tcPr>
            <w:tcW w:type="dxa" w:w="7200"/>
            <w:shd w:val="clear" w:color="auto" w:fill="FFFFFF"/>
            <w:tcBorders>
              <w:top w:val="single" w:sz="4" w:space="0" w:color="DDCCBB"/>
              <w:left w:val="single" w:sz="4" w:space="0" w:color="DDCCBB"/>
              <w:bottom w:val="single" w:sz="4" w:space="0" w:color="DDCCBB"/>
              <w:right w:val="single" w:sz="4" w:space="0" w:color="DDCC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4A3F33"/>
                <w:sz w:val="20"/>
              </w:rPr>
              <w:t>Redirects user to Stripe Billing Portal (cancel/upgrade)</w:t>
            </w:r>
          </w:p>
        </w:tc>
      </w:tr>
      <w:tr>
        <w:trPr>
          <w:trHeight w:val="360"/>
        </w:trPr>
        <w:tc>
          <w:tcPr>
            <w:tcW w:type="dxa" w:w="3456"/>
            <w:shd w:val="clear" w:color="auto" w:fill="F5F0EA"/>
            <w:tcBorders>
              <w:top w:val="single" w:sz="4" w:space="0" w:color="DDCCBB"/>
              <w:left w:val="single" w:sz="4" w:space="0" w:color="DDCCBB"/>
              <w:bottom w:val="single" w:sz="4" w:space="0" w:color="DDCCBB"/>
              <w:right w:val="single" w:sz="4" w:space="0" w:color="DDCC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4A3F33"/>
                <w:sz w:val="20"/>
              </w:rPr>
              <w:t>create-checkout.js</w:t>
            </w:r>
          </w:p>
        </w:tc>
        <w:tc>
          <w:tcPr>
            <w:tcW w:type="dxa" w:w="7200"/>
            <w:shd w:val="clear" w:color="auto" w:fill="FFFFFF"/>
            <w:tcBorders>
              <w:top w:val="single" w:sz="4" w:space="0" w:color="DDCCBB"/>
              <w:left w:val="single" w:sz="4" w:space="0" w:color="DDCCBB"/>
              <w:bottom w:val="single" w:sz="4" w:space="0" w:color="DDCCBB"/>
              <w:right w:val="single" w:sz="4" w:space="0" w:color="DDCC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4A3F33"/>
                <w:sz w:val="20"/>
              </w:rPr>
              <w:t>Creates Stripe Checkout session for plan purchase</w:t>
            </w:r>
          </w:p>
        </w:tc>
      </w:tr>
      <w:tr>
        <w:trPr>
          <w:trHeight w:val="360"/>
        </w:trPr>
        <w:tc>
          <w:tcPr>
            <w:tcW w:type="dxa" w:w="3456"/>
            <w:shd w:val="clear" w:color="auto" w:fill="F5F0EA"/>
            <w:tcBorders>
              <w:top w:val="single" w:sz="4" w:space="0" w:color="DDCCBB"/>
              <w:left w:val="single" w:sz="4" w:space="0" w:color="DDCCBB"/>
              <w:bottom w:val="single" w:sz="4" w:space="0" w:color="DDCCBB"/>
              <w:right w:val="single" w:sz="4" w:space="0" w:color="DDCC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4A3F33"/>
                <w:sz w:val="20"/>
              </w:rPr>
              <w:t>verify-session.js</w:t>
            </w:r>
          </w:p>
        </w:tc>
        <w:tc>
          <w:tcPr>
            <w:tcW w:type="dxa" w:w="7200"/>
            <w:shd w:val="clear" w:color="auto" w:fill="FFFFFF"/>
            <w:tcBorders>
              <w:top w:val="single" w:sz="4" w:space="0" w:color="DDCCBB"/>
              <w:left w:val="single" w:sz="4" w:space="0" w:color="DDCCBB"/>
              <w:bottom w:val="single" w:sz="4" w:space="0" w:color="DDCCBB"/>
              <w:right w:val="single" w:sz="4" w:space="0" w:color="DDCC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4A3F33"/>
                <w:sz w:val="20"/>
              </w:rPr>
              <w:t>Verifies Stripe session, updates user unlock in Supabase</w:t>
            </w:r>
          </w:p>
        </w:tc>
      </w:tr>
      <w:tr>
        <w:trPr>
          <w:trHeight w:val="360"/>
        </w:trPr>
        <w:tc>
          <w:tcPr>
            <w:tcW w:type="dxa" w:w="3456"/>
            <w:shd w:val="clear" w:color="auto" w:fill="F5F0EA"/>
            <w:tcBorders>
              <w:top w:val="single" w:sz="4" w:space="0" w:color="DDCCBB"/>
              <w:left w:val="single" w:sz="4" w:space="0" w:color="DDCCBB"/>
              <w:bottom w:val="single" w:sz="4" w:space="0" w:color="DDCCBB"/>
              <w:right w:val="single" w:sz="4" w:space="0" w:color="DDCC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4A3F33"/>
                <w:sz w:val="20"/>
              </w:rPr>
              <w:t>stripe-webhook.js</w:t>
            </w:r>
          </w:p>
        </w:tc>
        <w:tc>
          <w:tcPr>
            <w:tcW w:type="dxa" w:w="7200"/>
            <w:shd w:val="clear" w:color="auto" w:fill="FFFFFF"/>
            <w:tcBorders>
              <w:top w:val="single" w:sz="4" w:space="0" w:color="DDCCBB"/>
              <w:left w:val="single" w:sz="4" w:space="0" w:color="DDCCBB"/>
              <w:bottom w:val="single" w:sz="4" w:space="0" w:color="DDCCBB"/>
              <w:right w:val="single" w:sz="4" w:space="0" w:color="DDCC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4A3F33"/>
                <w:sz w:val="20"/>
              </w:rPr>
              <w:t>TODO: handles Stripe payment events (build next)</w:t>
            </w:r>
          </w:p>
        </w:tc>
      </w:tr>
    </w:tbl>
    <w:p/>
    <w:p>
      <w:pPr>
        <w:spacing w:before="200" w:after="120"/>
      </w:pPr>
      <w:r>
        <w:rPr>
          <w:rFonts w:ascii="Arial" w:hAnsi="Arial"/>
          <w:b/>
          <w:i w:val="0"/>
          <w:color w:val="E07B2A"/>
          <w:sz w:val="26"/>
        </w:rPr>
        <w:t>10.3  Files to Remove from GitHub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rHeight w:val="360"/>
        </w:trPr>
        <w:tc>
          <w:tcPr>
            <w:tcW w:type="dxa" w:w="3456"/>
            <w:shd w:val="clear" w:color="auto" w:fill="1A1612"/>
            <w:tcBorders>
              <w:top w:val="single" w:sz="4" w:space="0" w:color="DDCCBB"/>
              <w:left w:val="single" w:sz="4" w:space="0" w:color="DDCCBB"/>
              <w:bottom w:val="single" w:sz="4" w:space="0" w:color="DDCCBB"/>
              <w:right w:val="single" w:sz="4" w:space="0" w:color="DDCC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File / Folder</w:t>
            </w:r>
          </w:p>
        </w:tc>
        <w:tc>
          <w:tcPr>
            <w:tcW w:type="dxa" w:w="7200"/>
            <w:shd w:val="clear" w:color="auto" w:fill="1A1612"/>
            <w:tcBorders>
              <w:top w:val="single" w:sz="4" w:space="0" w:color="DDCCBB"/>
              <w:left w:val="single" w:sz="4" w:space="0" w:color="DDCCBB"/>
              <w:bottom w:val="single" w:sz="4" w:space="0" w:color="DDCCBB"/>
              <w:right w:val="single" w:sz="4" w:space="0" w:color="DDCC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Why it must be excluded</w:t>
            </w:r>
          </w:p>
        </w:tc>
      </w:tr>
      <w:tr>
        <w:trPr>
          <w:trHeight w:val="360"/>
        </w:trPr>
        <w:tc>
          <w:tcPr>
            <w:tcW w:type="dxa" w:w="3456"/>
            <w:shd w:val="clear" w:color="auto" w:fill="F5F0EA"/>
            <w:tcBorders>
              <w:top w:val="single" w:sz="4" w:space="0" w:color="DDCCBB"/>
              <w:left w:val="single" w:sz="4" w:space="0" w:color="DDCCBB"/>
              <w:bottom w:val="single" w:sz="4" w:space="0" w:color="DDCCBB"/>
              <w:right w:val="single" w:sz="4" w:space="0" w:color="DDCC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4A3F33"/>
                <w:sz w:val="20"/>
              </w:rPr>
              <w:t>.env</w:t>
            </w:r>
          </w:p>
        </w:tc>
        <w:tc>
          <w:tcPr>
            <w:tcW w:type="dxa" w:w="7200"/>
            <w:shd w:val="clear" w:color="auto" w:fill="FFFFFF"/>
            <w:tcBorders>
              <w:top w:val="single" w:sz="4" w:space="0" w:color="DDCCBB"/>
              <w:left w:val="single" w:sz="4" w:space="0" w:color="DDCCBB"/>
              <w:bottom w:val="single" w:sz="4" w:space="0" w:color="DDCCBB"/>
              <w:right w:val="single" w:sz="4" w:space="0" w:color="DDCC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4A3F33"/>
                <w:sz w:val="20"/>
              </w:rPr>
              <w:t>Contains all secrets — use Netlify Dashboard env vars only</w:t>
            </w:r>
          </w:p>
        </w:tc>
      </w:tr>
      <w:tr>
        <w:trPr>
          <w:trHeight w:val="360"/>
        </w:trPr>
        <w:tc>
          <w:tcPr>
            <w:tcW w:type="dxa" w:w="3456"/>
            <w:shd w:val="clear" w:color="auto" w:fill="F5F0EA"/>
            <w:tcBorders>
              <w:top w:val="single" w:sz="4" w:space="0" w:color="DDCCBB"/>
              <w:left w:val="single" w:sz="4" w:space="0" w:color="DDCCBB"/>
              <w:bottom w:val="single" w:sz="4" w:space="0" w:color="DDCCBB"/>
              <w:right w:val="single" w:sz="4" w:space="0" w:color="DDCC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4A3F33"/>
                <w:sz w:val="20"/>
              </w:rPr>
              <w:t>node_modules/</w:t>
            </w:r>
          </w:p>
        </w:tc>
        <w:tc>
          <w:tcPr>
            <w:tcW w:type="dxa" w:w="7200"/>
            <w:shd w:val="clear" w:color="auto" w:fill="FFFFFF"/>
            <w:tcBorders>
              <w:top w:val="single" w:sz="4" w:space="0" w:color="DDCCBB"/>
              <w:left w:val="single" w:sz="4" w:space="0" w:color="DDCCBB"/>
              <w:bottom w:val="single" w:sz="4" w:space="0" w:color="DDCCBB"/>
              <w:right w:val="single" w:sz="4" w:space="0" w:color="DDCC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4A3F33"/>
                <w:sz w:val="20"/>
              </w:rPr>
              <w:t>Auto-generated — never commit to Git</w:t>
            </w:r>
          </w:p>
        </w:tc>
      </w:tr>
      <w:tr>
        <w:trPr>
          <w:trHeight w:val="360"/>
        </w:trPr>
        <w:tc>
          <w:tcPr>
            <w:tcW w:type="dxa" w:w="3456"/>
            <w:shd w:val="clear" w:color="auto" w:fill="F5F0EA"/>
            <w:tcBorders>
              <w:top w:val="single" w:sz="4" w:space="0" w:color="DDCCBB"/>
              <w:left w:val="single" w:sz="4" w:space="0" w:color="DDCCBB"/>
              <w:bottom w:val="single" w:sz="4" w:space="0" w:color="DDCCBB"/>
              <w:right w:val="single" w:sz="4" w:space="0" w:color="DDCC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4A3F33"/>
                <w:sz w:val="20"/>
              </w:rPr>
              <w:t>.DS_Store</w:t>
            </w:r>
          </w:p>
        </w:tc>
        <w:tc>
          <w:tcPr>
            <w:tcW w:type="dxa" w:w="7200"/>
            <w:shd w:val="clear" w:color="auto" w:fill="FFFFFF"/>
            <w:tcBorders>
              <w:top w:val="single" w:sz="4" w:space="0" w:color="DDCCBB"/>
              <w:left w:val="single" w:sz="4" w:space="0" w:color="DDCCBB"/>
              <w:bottom w:val="single" w:sz="4" w:space="0" w:color="DDCCBB"/>
              <w:right w:val="single" w:sz="4" w:space="0" w:color="DDCC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4A3F33"/>
                <w:sz w:val="20"/>
              </w:rPr>
              <w:t>macOS metadata file — add to .gitignore</w:t>
            </w:r>
          </w:p>
        </w:tc>
      </w:tr>
      <w:tr>
        <w:trPr>
          <w:trHeight w:val="360"/>
        </w:trPr>
        <w:tc>
          <w:tcPr>
            <w:tcW w:type="dxa" w:w="3456"/>
            <w:shd w:val="clear" w:color="auto" w:fill="F5F0EA"/>
            <w:tcBorders>
              <w:top w:val="single" w:sz="4" w:space="0" w:color="DDCCBB"/>
              <w:left w:val="single" w:sz="4" w:space="0" w:color="DDCCBB"/>
              <w:bottom w:val="single" w:sz="4" w:space="0" w:color="DDCCBB"/>
              <w:right w:val="single" w:sz="4" w:space="0" w:color="DDCC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4A3F33"/>
                <w:sz w:val="20"/>
              </w:rPr>
              <w:t>*.log</w:t>
            </w:r>
          </w:p>
        </w:tc>
        <w:tc>
          <w:tcPr>
            <w:tcW w:type="dxa" w:w="7200"/>
            <w:shd w:val="clear" w:color="auto" w:fill="FFFFFF"/>
            <w:tcBorders>
              <w:top w:val="single" w:sz="4" w:space="0" w:color="DDCCBB"/>
              <w:left w:val="single" w:sz="4" w:space="0" w:color="DDCCBB"/>
              <w:bottom w:val="single" w:sz="4" w:space="0" w:color="DDCCBB"/>
              <w:right w:val="single" w:sz="4" w:space="0" w:color="DDCC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4A3F33"/>
                <w:sz w:val="20"/>
              </w:rPr>
              <w:t>Build and runtime logs — unnecessary in repo</w:t>
            </w:r>
          </w:p>
        </w:tc>
      </w:tr>
      <w:tr>
        <w:trPr>
          <w:trHeight w:val="360"/>
        </w:trPr>
        <w:tc>
          <w:tcPr>
            <w:tcW w:type="dxa" w:w="3456"/>
            <w:shd w:val="clear" w:color="auto" w:fill="F5F0EA"/>
            <w:tcBorders>
              <w:top w:val="single" w:sz="4" w:space="0" w:color="DDCCBB"/>
              <w:left w:val="single" w:sz="4" w:space="0" w:color="DDCCBB"/>
              <w:bottom w:val="single" w:sz="4" w:space="0" w:color="DDCCBB"/>
              <w:right w:val="single" w:sz="4" w:space="0" w:color="DDCC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4A3F33"/>
                <w:sz w:val="20"/>
              </w:rPr>
              <w:t>test-*.js / scratch-*.js</w:t>
            </w:r>
          </w:p>
        </w:tc>
        <w:tc>
          <w:tcPr>
            <w:tcW w:type="dxa" w:w="7200"/>
            <w:shd w:val="clear" w:color="auto" w:fill="FFFFFF"/>
            <w:tcBorders>
              <w:top w:val="single" w:sz="4" w:space="0" w:color="DDCCBB"/>
              <w:left w:val="single" w:sz="4" w:space="0" w:color="DDCCBB"/>
              <w:bottom w:val="single" w:sz="4" w:space="0" w:color="DDCCBB"/>
              <w:right w:val="single" w:sz="4" w:space="0" w:color="DDCC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4A3F33"/>
                <w:sz w:val="20"/>
              </w:rPr>
              <w:t>Temporary test files — delete before pushing</w:t>
            </w:r>
          </w:p>
        </w:tc>
      </w:tr>
      <w:tr>
        <w:trPr>
          <w:trHeight w:val="360"/>
        </w:trPr>
        <w:tc>
          <w:tcPr>
            <w:tcW w:type="dxa" w:w="3456"/>
            <w:shd w:val="clear" w:color="auto" w:fill="F5F0EA"/>
            <w:tcBorders>
              <w:top w:val="single" w:sz="4" w:space="0" w:color="DDCCBB"/>
              <w:left w:val="single" w:sz="4" w:space="0" w:color="DDCCBB"/>
              <w:bottom w:val="single" w:sz="4" w:space="0" w:color="DDCCBB"/>
              <w:right w:val="single" w:sz="4" w:space="0" w:color="DDCC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4A3F33"/>
                <w:sz w:val="20"/>
              </w:rPr>
              <w:t>*-backup.html / *-old.html</w:t>
            </w:r>
          </w:p>
        </w:tc>
        <w:tc>
          <w:tcPr>
            <w:tcW w:type="dxa" w:w="7200"/>
            <w:shd w:val="clear" w:color="auto" w:fill="FFFFFF"/>
            <w:tcBorders>
              <w:top w:val="single" w:sz="4" w:space="0" w:color="DDCCBB"/>
              <w:left w:val="single" w:sz="4" w:space="0" w:color="DDCCBB"/>
              <w:bottom w:val="single" w:sz="4" w:space="0" w:color="DDCCBB"/>
              <w:right w:val="single" w:sz="4" w:space="0" w:color="DDCC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4A3F33"/>
                <w:sz w:val="20"/>
              </w:rPr>
              <w:t>Duplicate files — keep one canonical index.html only</w:t>
            </w:r>
          </w:p>
        </w:tc>
      </w:tr>
    </w:tbl>
    <w:p/>
    <w:p>
      <w:pPr>
        <w:spacing w:before="200" w:after="120"/>
      </w:pPr>
      <w:r>
        <w:rPr>
          <w:rFonts w:ascii="Arial" w:hAnsi="Arial"/>
          <w:b/>
          <w:i w:val="0"/>
          <w:color w:val="E07B2A"/>
          <w:sz w:val="26"/>
        </w:rPr>
        <w:t>10.4  Recommended .gitignore Contents</w:t>
      </w:r>
    </w:p>
    <w:p>
      <w:pPr>
        <w:pStyle w:val="ListBullet"/>
        <w:spacing w:before="40" w:after="40"/>
      </w:pPr>
      <w:r>
        <w:rPr>
          <w:rFonts w:ascii="Arial" w:hAnsi="Arial"/>
          <w:b w:val="0"/>
          <w:i w:val="0"/>
          <w:color w:val="4A3F33"/>
          <w:sz w:val="22"/>
        </w:rPr>
        <w:t>.env</w:t>
      </w:r>
    </w:p>
    <w:p>
      <w:pPr>
        <w:pStyle w:val="ListBullet"/>
        <w:spacing w:before="40" w:after="40"/>
      </w:pPr>
      <w:r>
        <w:rPr>
          <w:rFonts w:ascii="Arial" w:hAnsi="Arial"/>
          <w:b w:val="0"/>
          <w:i w:val="0"/>
          <w:color w:val="4A3F33"/>
          <w:sz w:val="22"/>
        </w:rPr>
        <w:t>.env.*</w:t>
      </w:r>
    </w:p>
    <w:p>
      <w:pPr>
        <w:pStyle w:val="ListBullet"/>
        <w:spacing w:before="40" w:after="40"/>
      </w:pPr>
      <w:r>
        <w:rPr>
          <w:rFonts w:ascii="Arial" w:hAnsi="Arial"/>
          <w:b w:val="0"/>
          <w:i w:val="0"/>
          <w:color w:val="4A3F33"/>
          <w:sz w:val="22"/>
        </w:rPr>
        <w:t>node_modules/</w:t>
      </w:r>
    </w:p>
    <w:p>
      <w:pPr>
        <w:pStyle w:val="ListBullet"/>
        <w:spacing w:before="40" w:after="40"/>
      </w:pPr>
      <w:r>
        <w:rPr>
          <w:rFonts w:ascii="Arial" w:hAnsi="Arial"/>
          <w:b w:val="0"/>
          <w:i w:val="0"/>
          <w:color w:val="4A3F33"/>
          <w:sz w:val="22"/>
        </w:rPr>
        <w:t>.DS_Store</w:t>
      </w:r>
    </w:p>
    <w:p>
      <w:pPr>
        <w:pStyle w:val="ListBullet"/>
        <w:spacing w:before="40" w:after="40"/>
      </w:pPr>
      <w:r>
        <w:rPr>
          <w:rFonts w:ascii="Arial" w:hAnsi="Arial"/>
          <w:b w:val="0"/>
          <w:i w:val="0"/>
          <w:color w:val="4A3F33"/>
          <w:sz w:val="22"/>
        </w:rPr>
        <w:t>*.log</w:t>
      </w:r>
    </w:p>
    <w:p>
      <w:pPr>
        <w:pStyle w:val="ListBullet"/>
        <w:spacing w:before="40" w:after="40"/>
      </w:pPr>
      <w:r>
        <w:rPr>
          <w:rFonts w:ascii="Arial" w:hAnsi="Arial"/>
          <w:b w:val="0"/>
          <w:i w:val="0"/>
          <w:color w:val="4A3F33"/>
          <w:sz w:val="22"/>
        </w:rPr>
        <w:t>dist/</w:t>
      </w:r>
    </w:p>
    <w:p>
      <w:pPr>
        <w:pStyle w:val="ListBullet"/>
        <w:spacing w:before="40" w:after="40"/>
      </w:pPr>
      <w:r>
        <w:rPr>
          <w:rFonts w:ascii="Arial" w:hAnsi="Arial"/>
          <w:b w:val="0"/>
          <w:i w:val="0"/>
          <w:color w:val="4A3F33"/>
          <w:sz w:val="22"/>
        </w:rPr>
        <w:t>*.zip</w:t>
      </w:r>
    </w:p>
    <w:p>
      <w:pPr>
        <w:pStyle w:val="ListBullet"/>
        <w:spacing w:before="40" w:after="40"/>
      </w:pPr>
      <w:r>
        <w:rPr>
          <w:rFonts w:ascii="Arial" w:hAnsi="Arial"/>
          <w:b w:val="0"/>
          <w:i w:val="0"/>
          <w:color w:val="4A3F33"/>
          <w:sz w:val="22"/>
        </w:rPr>
        <w:t>test-*.js</w:t>
      </w:r>
    </w:p>
    <w:p>
      <w:pPr>
        <w:pStyle w:val="ListBullet"/>
        <w:spacing w:before="40" w:after="40"/>
      </w:pPr>
      <w:r>
        <w:rPr>
          <w:rFonts w:ascii="Arial" w:hAnsi="Arial"/>
          <w:b w:val="0"/>
          <w:i w:val="0"/>
          <w:color w:val="4A3F33"/>
          <w:sz w:val="22"/>
        </w:rPr>
        <w:t>scratch-*.js</w:t>
      </w:r>
    </w:p>
    <w:p>
      <w:pPr>
        <w:pStyle w:val="ListBullet"/>
        <w:spacing w:before="40" w:after="40"/>
      </w:pPr>
      <w:r>
        <w:rPr>
          <w:rFonts w:ascii="Arial" w:hAnsi="Arial"/>
          <w:b w:val="0"/>
          <w:i w:val="0"/>
          <w:color w:val="4A3F33"/>
          <w:sz w:val="22"/>
        </w:rPr>
        <w:t>*-backup.*</w:t>
      </w:r>
    </w:p>
    <w:p>
      <w:pPr>
        <w:pStyle w:val="ListBullet"/>
        <w:spacing w:before="40" w:after="40"/>
      </w:pPr>
      <w:r>
        <w:rPr>
          <w:rFonts w:ascii="Arial" w:hAnsi="Arial"/>
          <w:b w:val="0"/>
          <w:i w:val="0"/>
          <w:color w:val="4A3F33"/>
          <w:sz w:val="22"/>
        </w:rPr>
        <w:t>*-old.*</w:t>
      </w:r>
    </w:p>
    <w:p>
      <w:r>
        <w:br w:type="page"/>
      </w:r>
    </w:p>
    <w:p>
      <w:pPr>
        <w:spacing w:before="320" w:after="120"/>
        <w:pBdr>
          <w:bottom w:val="single" w:sz="12" w:space="4" w:color="E07B2A"/>
        </w:pBdr>
      </w:pPr>
      <w:r>
        <w:rPr>
          <w:rFonts w:ascii="Arial" w:hAnsi="Arial"/>
          <w:b/>
          <w:i w:val="0"/>
          <w:color w:val="1A1612"/>
          <w:sz w:val="40"/>
        </w:rPr>
        <w:t>11. Environment Variables — Complete Reference</w:t>
      </w:r>
    </w:p>
    <w:p>
      <w:pPr>
        <w:spacing w:before="60" w:after="100"/>
      </w:pPr>
      <w:r>
        <w:rPr>
          <w:rFonts w:ascii="Arial" w:hAnsi="Arial"/>
          <w:b w:val="0"/>
          <w:i w:val="0"/>
          <w:color w:val="4A3F33"/>
          <w:sz w:val="22"/>
        </w:rPr>
        <w:t>Set ALL of these in Netlify Dashboard &gt; Site Configuration &gt; Environment Variables. Never store real values in code or Git. Share only the variable names, never the values.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rHeight w:val="360"/>
        </w:trPr>
        <w:tc>
          <w:tcPr>
            <w:tcW w:type="dxa" w:w="3744"/>
            <w:shd w:val="clear" w:color="auto" w:fill="1A1612"/>
            <w:tcBorders>
              <w:top w:val="single" w:sz="4" w:space="0" w:color="DDCCBB"/>
              <w:left w:val="single" w:sz="4" w:space="0" w:color="DDCCBB"/>
              <w:bottom w:val="single" w:sz="4" w:space="0" w:color="DDCCBB"/>
              <w:right w:val="single" w:sz="4" w:space="0" w:color="DDCC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Variable Name</w:t>
            </w:r>
          </w:p>
        </w:tc>
        <w:tc>
          <w:tcPr>
            <w:tcW w:type="dxa" w:w="6912"/>
            <w:shd w:val="clear" w:color="auto" w:fill="1A1612"/>
            <w:tcBorders>
              <w:top w:val="single" w:sz="4" w:space="0" w:color="DDCCBB"/>
              <w:left w:val="single" w:sz="4" w:space="0" w:color="DDCCBB"/>
              <w:bottom w:val="single" w:sz="4" w:space="0" w:color="DDCCBB"/>
              <w:right w:val="single" w:sz="4" w:space="0" w:color="DDCC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Description</w:t>
            </w:r>
          </w:p>
        </w:tc>
      </w:tr>
      <w:tr>
        <w:trPr>
          <w:trHeight w:val="360"/>
        </w:trPr>
        <w:tc>
          <w:tcPr>
            <w:tcW w:type="dxa" w:w="3744"/>
            <w:shd w:val="clear" w:color="auto" w:fill="F5F0EA"/>
            <w:tcBorders>
              <w:top w:val="single" w:sz="4" w:space="0" w:color="DDCCBB"/>
              <w:left w:val="single" w:sz="4" w:space="0" w:color="DDCCBB"/>
              <w:bottom w:val="single" w:sz="4" w:space="0" w:color="DDCCBB"/>
              <w:right w:val="single" w:sz="4" w:space="0" w:color="DDCC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4A3F33"/>
                <w:sz w:val="20"/>
              </w:rPr>
              <w:t>SUPABASE_URL</w:t>
            </w:r>
          </w:p>
        </w:tc>
        <w:tc>
          <w:tcPr>
            <w:tcW w:type="dxa" w:w="6912"/>
            <w:shd w:val="clear" w:color="auto" w:fill="FFFFFF"/>
            <w:tcBorders>
              <w:top w:val="single" w:sz="4" w:space="0" w:color="DDCCBB"/>
              <w:left w:val="single" w:sz="4" w:space="0" w:color="DDCCBB"/>
              <w:bottom w:val="single" w:sz="4" w:space="0" w:color="DDCCBB"/>
              <w:right w:val="single" w:sz="4" w:space="0" w:color="DDCC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4A3F33"/>
                <w:sz w:val="20"/>
              </w:rPr>
              <w:t>Your Supabase project URL: https://xxxx.supabase.co</w:t>
            </w:r>
          </w:p>
        </w:tc>
      </w:tr>
      <w:tr>
        <w:trPr>
          <w:trHeight w:val="360"/>
        </w:trPr>
        <w:tc>
          <w:tcPr>
            <w:tcW w:type="dxa" w:w="3744"/>
            <w:shd w:val="clear" w:color="auto" w:fill="F5F0EA"/>
            <w:tcBorders>
              <w:top w:val="single" w:sz="4" w:space="0" w:color="DDCCBB"/>
              <w:left w:val="single" w:sz="4" w:space="0" w:color="DDCCBB"/>
              <w:bottom w:val="single" w:sz="4" w:space="0" w:color="DDCCBB"/>
              <w:right w:val="single" w:sz="4" w:space="0" w:color="DDCC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4A3F33"/>
                <w:sz w:val="20"/>
              </w:rPr>
              <w:t>SUPABASE_SERVICE_KEY</w:t>
            </w:r>
          </w:p>
        </w:tc>
        <w:tc>
          <w:tcPr>
            <w:tcW w:type="dxa" w:w="6912"/>
            <w:shd w:val="clear" w:color="auto" w:fill="FFFFFF"/>
            <w:tcBorders>
              <w:top w:val="single" w:sz="4" w:space="0" w:color="DDCCBB"/>
              <w:left w:val="single" w:sz="4" w:space="0" w:color="DDCCBB"/>
              <w:bottom w:val="single" w:sz="4" w:space="0" w:color="DDCCBB"/>
              <w:right w:val="single" w:sz="4" w:space="0" w:color="DDCC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4A3F33"/>
                <w:sz w:val="20"/>
              </w:rPr>
              <w:t>Supabase service_role key — bypasses RLS (keep this extremely secret)</w:t>
            </w:r>
          </w:p>
        </w:tc>
      </w:tr>
      <w:tr>
        <w:trPr>
          <w:trHeight w:val="360"/>
        </w:trPr>
        <w:tc>
          <w:tcPr>
            <w:tcW w:type="dxa" w:w="3744"/>
            <w:shd w:val="clear" w:color="auto" w:fill="F5F0EA"/>
            <w:tcBorders>
              <w:top w:val="single" w:sz="4" w:space="0" w:color="DDCCBB"/>
              <w:left w:val="single" w:sz="4" w:space="0" w:color="DDCCBB"/>
              <w:bottom w:val="single" w:sz="4" w:space="0" w:color="DDCCBB"/>
              <w:right w:val="single" w:sz="4" w:space="0" w:color="DDCC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4A3F33"/>
                <w:sz w:val="20"/>
              </w:rPr>
              <w:t>STRIPE_SECRET_KEY</w:t>
            </w:r>
          </w:p>
        </w:tc>
        <w:tc>
          <w:tcPr>
            <w:tcW w:type="dxa" w:w="6912"/>
            <w:shd w:val="clear" w:color="auto" w:fill="FFFFFF"/>
            <w:tcBorders>
              <w:top w:val="single" w:sz="4" w:space="0" w:color="DDCCBB"/>
              <w:left w:val="single" w:sz="4" w:space="0" w:color="DDCCBB"/>
              <w:bottom w:val="single" w:sz="4" w:space="0" w:color="DDCCBB"/>
              <w:right w:val="single" w:sz="4" w:space="0" w:color="DDCC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4A3F33"/>
                <w:sz w:val="20"/>
              </w:rPr>
              <w:t>Stripe live secret key: sk_live_xxxx...</w:t>
            </w:r>
          </w:p>
        </w:tc>
      </w:tr>
      <w:tr>
        <w:trPr>
          <w:trHeight w:val="360"/>
        </w:trPr>
        <w:tc>
          <w:tcPr>
            <w:tcW w:type="dxa" w:w="3744"/>
            <w:shd w:val="clear" w:color="auto" w:fill="F5F0EA"/>
            <w:tcBorders>
              <w:top w:val="single" w:sz="4" w:space="0" w:color="DDCCBB"/>
              <w:left w:val="single" w:sz="4" w:space="0" w:color="DDCCBB"/>
              <w:bottom w:val="single" w:sz="4" w:space="0" w:color="DDCCBB"/>
              <w:right w:val="single" w:sz="4" w:space="0" w:color="DDCC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4A3F33"/>
                <w:sz w:val="20"/>
              </w:rPr>
              <w:t>STRIPE_BIRTHDAY_COUPON_ID</w:t>
            </w:r>
          </w:p>
        </w:tc>
        <w:tc>
          <w:tcPr>
            <w:tcW w:type="dxa" w:w="6912"/>
            <w:shd w:val="clear" w:color="auto" w:fill="FFFFFF"/>
            <w:tcBorders>
              <w:top w:val="single" w:sz="4" w:space="0" w:color="DDCCBB"/>
              <w:left w:val="single" w:sz="4" w:space="0" w:color="DDCCBB"/>
              <w:bottom w:val="single" w:sz="4" w:space="0" w:color="DDCCBB"/>
              <w:right w:val="single" w:sz="4" w:space="0" w:color="DDCC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4A3F33"/>
                <w:sz w:val="20"/>
              </w:rPr>
              <w:t>Stripe coupon ID for 10% birthday discount</w:t>
            </w:r>
          </w:p>
        </w:tc>
      </w:tr>
      <w:tr>
        <w:trPr>
          <w:trHeight w:val="360"/>
        </w:trPr>
        <w:tc>
          <w:tcPr>
            <w:tcW w:type="dxa" w:w="3744"/>
            <w:shd w:val="clear" w:color="auto" w:fill="F5F0EA"/>
            <w:tcBorders>
              <w:top w:val="single" w:sz="4" w:space="0" w:color="DDCCBB"/>
              <w:left w:val="single" w:sz="4" w:space="0" w:color="DDCCBB"/>
              <w:bottom w:val="single" w:sz="4" w:space="0" w:color="DDCCBB"/>
              <w:right w:val="single" w:sz="4" w:space="0" w:color="DDCC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4A3F33"/>
                <w:sz w:val="20"/>
              </w:rPr>
              <w:t>STRIPE_FRIENDS_COUPON_ID</w:t>
            </w:r>
          </w:p>
        </w:tc>
        <w:tc>
          <w:tcPr>
            <w:tcW w:type="dxa" w:w="6912"/>
            <w:shd w:val="clear" w:color="auto" w:fill="FFFFFF"/>
            <w:tcBorders>
              <w:top w:val="single" w:sz="4" w:space="0" w:color="DDCCBB"/>
              <w:left w:val="single" w:sz="4" w:space="0" w:color="DDCCBB"/>
              <w:bottom w:val="single" w:sz="4" w:space="0" w:color="DDCCBB"/>
              <w:right w:val="single" w:sz="4" w:space="0" w:color="DDCC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4A3F33"/>
                <w:sz w:val="20"/>
              </w:rPr>
              <w:t>Stripe coupon ID for 100% off friend invite</w:t>
            </w:r>
          </w:p>
        </w:tc>
      </w:tr>
      <w:tr>
        <w:trPr>
          <w:trHeight w:val="360"/>
        </w:trPr>
        <w:tc>
          <w:tcPr>
            <w:tcW w:type="dxa" w:w="3744"/>
            <w:shd w:val="clear" w:color="auto" w:fill="F5F0EA"/>
            <w:tcBorders>
              <w:top w:val="single" w:sz="4" w:space="0" w:color="DDCCBB"/>
              <w:left w:val="single" w:sz="4" w:space="0" w:color="DDCCBB"/>
              <w:bottom w:val="single" w:sz="4" w:space="0" w:color="DDCCBB"/>
              <w:right w:val="single" w:sz="4" w:space="0" w:color="DDCC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4A3F33"/>
                <w:sz w:val="20"/>
              </w:rPr>
              <w:t>STRIPE_WEBHOOK_SECRET</w:t>
            </w:r>
          </w:p>
        </w:tc>
        <w:tc>
          <w:tcPr>
            <w:tcW w:type="dxa" w:w="6912"/>
            <w:shd w:val="clear" w:color="auto" w:fill="FFFFFF"/>
            <w:tcBorders>
              <w:top w:val="single" w:sz="4" w:space="0" w:color="DDCCBB"/>
              <w:left w:val="single" w:sz="4" w:space="0" w:color="DDCCBB"/>
              <w:bottom w:val="single" w:sz="4" w:space="0" w:color="DDCCBB"/>
              <w:right w:val="single" w:sz="4" w:space="0" w:color="DDCC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4A3F33"/>
                <w:sz w:val="20"/>
              </w:rPr>
              <w:t>Stripe webhook signing secret: whsec_xxxx (from webhook setup)</w:t>
            </w:r>
          </w:p>
        </w:tc>
      </w:tr>
      <w:tr>
        <w:trPr>
          <w:trHeight w:val="360"/>
        </w:trPr>
        <w:tc>
          <w:tcPr>
            <w:tcW w:type="dxa" w:w="3744"/>
            <w:shd w:val="clear" w:color="auto" w:fill="F5F0EA"/>
            <w:tcBorders>
              <w:top w:val="single" w:sz="4" w:space="0" w:color="DDCCBB"/>
              <w:left w:val="single" w:sz="4" w:space="0" w:color="DDCCBB"/>
              <w:bottom w:val="single" w:sz="4" w:space="0" w:color="DDCCBB"/>
              <w:right w:val="single" w:sz="4" w:space="0" w:color="DDCC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4A3F33"/>
                <w:sz w:val="20"/>
              </w:rPr>
              <w:t>RESEND_API_KEY</w:t>
            </w:r>
          </w:p>
        </w:tc>
        <w:tc>
          <w:tcPr>
            <w:tcW w:type="dxa" w:w="6912"/>
            <w:shd w:val="clear" w:color="auto" w:fill="FFFFFF"/>
            <w:tcBorders>
              <w:top w:val="single" w:sz="4" w:space="0" w:color="DDCCBB"/>
              <w:left w:val="single" w:sz="4" w:space="0" w:color="DDCCBB"/>
              <w:bottom w:val="single" w:sz="4" w:space="0" w:color="DDCCBB"/>
              <w:right w:val="single" w:sz="4" w:space="0" w:color="DDCC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4A3F33"/>
                <w:sz w:val="20"/>
              </w:rPr>
              <w:t>Resend API key: re_xxxx...</w:t>
            </w:r>
          </w:p>
        </w:tc>
      </w:tr>
      <w:tr>
        <w:trPr>
          <w:trHeight w:val="360"/>
        </w:trPr>
        <w:tc>
          <w:tcPr>
            <w:tcW w:type="dxa" w:w="3744"/>
            <w:shd w:val="clear" w:color="auto" w:fill="F5F0EA"/>
            <w:tcBorders>
              <w:top w:val="single" w:sz="4" w:space="0" w:color="DDCCBB"/>
              <w:left w:val="single" w:sz="4" w:space="0" w:color="DDCCBB"/>
              <w:bottom w:val="single" w:sz="4" w:space="0" w:color="DDCCBB"/>
              <w:right w:val="single" w:sz="4" w:space="0" w:color="DDCC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4A3F33"/>
                <w:sz w:val="20"/>
              </w:rPr>
              <w:t>FROM_EMAIL</w:t>
            </w:r>
          </w:p>
        </w:tc>
        <w:tc>
          <w:tcPr>
            <w:tcW w:type="dxa" w:w="6912"/>
            <w:shd w:val="clear" w:color="auto" w:fill="FFFFFF"/>
            <w:tcBorders>
              <w:top w:val="single" w:sz="4" w:space="0" w:color="DDCCBB"/>
              <w:left w:val="single" w:sz="4" w:space="0" w:color="DDCCBB"/>
              <w:bottom w:val="single" w:sz="4" w:space="0" w:color="DDCCBB"/>
              <w:right w:val="single" w:sz="4" w:space="0" w:color="DDCC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4A3F33"/>
                <w:sz w:val="20"/>
              </w:rPr>
              <w:t>Sender address: SoulGainz &lt;admin@soulgainz.app&gt;</w:t>
            </w:r>
          </w:p>
        </w:tc>
      </w:tr>
      <w:tr>
        <w:trPr>
          <w:trHeight w:val="360"/>
        </w:trPr>
        <w:tc>
          <w:tcPr>
            <w:tcW w:type="dxa" w:w="3744"/>
            <w:shd w:val="clear" w:color="auto" w:fill="F5F0EA"/>
            <w:tcBorders>
              <w:top w:val="single" w:sz="4" w:space="0" w:color="DDCCBB"/>
              <w:left w:val="single" w:sz="4" w:space="0" w:color="DDCCBB"/>
              <w:bottom w:val="single" w:sz="4" w:space="0" w:color="DDCCBB"/>
              <w:right w:val="single" w:sz="4" w:space="0" w:color="DDCC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4A3F33"/>
                <w:sz w:val="20"/>
              </w:rPr>
              <w:t>APP_URL</w:t>
            </w:r>
          </w:p>
        </w:tc>
        <w:tc>
          <w:tcPr>
            <w:tcW w:type="dxa" w:w="6912"/>
            <w:shd w:val="clear" w:color="auto" w:fill="FFFFFF"/>
            <w:tcBorders>
              <w:top w:val="single" w:sz="4" w:space="0" w:color="DDCCBB"/>
              <w:left w:val="single" w:sz="4" w:space="0" w:color="DDCCBB"/>
              <w:bottom w:val="single" w:sz="4" w:space="0" w:color="DDCCBB"/>
              <w:right w:val="single" w:sz="4" w:space="0" w:color="DDCC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4A3F33"/>
                <w:sz w:val="20"/>
              </w:rPr>
              <w:t>Public URL of the app: https://soulgainz.app</w:t>
            </w:r>
          </w:p>
        </w:tc>
      </w:tr>
      <w:tr>
        <w:trPr>
          <w:trHeight w:val="360"/>
        </w:trPr>
        <w:tc>
          <w:tcPr>
            <w:tcW w:type="dxa" w:w="3744"/>
            <w:shd w:val="clear" w:color="auto" w:fill="F5F0EA"/>
            <w:tcBorders>
              <w:top w:val="single" w:sz="4" w:space="0" w:color="DDCCBB"/>
              <w:left w:val="single" w:sz="4" w:space="0" w:color="DDCCBB"/>
              <w:bottom w:val="single" w:sz="4" w:space="0" w:color="DDCCBB"/>
              <w:right w:val="single" w:sz="4" w:space="0" w:color="DDCC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4A3F33"/>
                <w:sz w:val="20"/>
              </w:rPr>
              <w:t>ADMIN_SECRET</w:t>
            </w:r>
          </w:p>
        </w:tc>
        <w:tc>
          <w:tcPr>
            <w:tcW w:type="dxa" w:w="6912"/>
            <w:shd w:val="clear" w:color="auto" w:fill="FFFFFF"/>
            <w:tcBorders>
              <w:top w:val="single" w:sz="4" w:space="0" w:color="DDCCBB"/>
              <w:left w:val="single" w:sz="4" w:space="0" w:color="DDCCBB"/>
              <w:bottom w:val="single" w:sz="4" w:space="0" w:color="DDCCBB"/>
              <w:right w:val="single" w:sz="4" w:space="0" w:color="DDCC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4A3F33"/>
                <w:sz w:val="20"/>
              </w:rPr>
              <w:t>Strong random secret for admin-only endpoints (32+ chars)</w:t>
            </w:r>
          </w:p>
        </w:tc>
      </w:tr>
    </w:tbl>
    <w:p/>
    <w:p>
      <w:r>
        <w:br w:type="page"/>
      </w:r>
    </w:p>
    <w:p>
      <w:pPr>
        <w:spacing w:before="320" w:after="120"/>
        <w:pBdr>
          <w:bottom w:val="single" w:sz="12" w:space="4" w:color="E07B2A"/>
        </w:pBdr>
      </w:pPr>
      <w:r>
        <w:rPr>
          <w:rFonts w:ascii="Arial" w:hAnsi="Arial"/>
          <w:b/>
          <w:i w:val="0"/>
          <w:color w:val="1A1612"/>
          <w:sz w:val="40"/>
        </w:rPr>
        <w:t>12. Recommended Next Steps — Roadmap</w:t>
      </w:r>
    </w:p>
    <w:p>
      <w:pPr>
        <w:spacing w:before="60" w:after="100"/>
      </w:pPr>
      <w:r>
        <w:rPr>
          <w:rFonts w:ascii="Arial" w:hAnsi="Arial"/>
          <w:b w:val="0"/>
          <w:i w:val="0"/>
          <w:color w:val="4A3F33"/>
          <w:sz w:val="22"/>
        </w:rPr>
        <w:t>In priority order. Tackle these after the current feature set is live and stable.</w:t>
      </w:r>
    </w:p>
    <w:p>
      <w:pPr>
        <w:spacing w:before="200" w:after="120"/>
      </w:pPr>
      <w:r>
        <w:rPr>
          <w:rFonts w:ascii="Arial" w:hAnsi="Arial"/>
          <w:b/>
          <w:i w:val="0"/>
          <w:color w:val="E07B2A"/>
          <w:sz w:val="26"/>
        </w:rPr>
        <w:t>Quick Wins (1–3 days each)</w:t>
      </w:r>
    </w:p>
    <w:p>
      <w:pPr>
        <w:pStyle w:val="ListNumber"/>
        <w:spacing w:before="40" w:after="40"/>
      </w:pPr>
      <w:r>
        <w:rPr>
          <w:rFonts w:ascii="Arial" w:hAnsi="Arial"/>
          <w:b w:val="0"/>
          <w:i w:val="0"/>
          <w:color w:val="4A3F33"/>
          <w:sz w:val="22"/>
        </w:rPr>
        <w:t>Build /stripe-webhook Netlify Function — handle payment events and trigger confirmation emails.</w:t>
      </w:r>
    </w:p>
    <w:p>
      <w:pPr>
        <w:pStyle w:val="ListNumber"/>
        <w:spacing w:before="40" w:after="40"/>
      </w:pPr>
      <w:r>
        <w:rPr>
          <w:rFonts w:ascii="Arial" w:hAnsi="Arial"/>
          <w:b w:val="0"/>
          <w:i w:val="0"/>
          <w:color w:val="4A3F33"/>
          <w:sz w:val="22"/>
        </w:rPr>
        <w:t>Add DMARC DNS record in Netlify DNS for email deliverability (prevents spoofing).</w:t>
      </w:r>
    </w:p>
    <w:p>
      <w:pPr>
        <w:pStyle w:val="ListNumber"/>
        <w:spacing w:before="40" w:after="40"/>
      </w:pPr>
      <w:r>
        <w:rPr>
          <w:rFonts w:ascii="Arial" w:hAnsi="Arial"/>
          <w:b w:val="0"/>
          <w:i w:val="0"/>
          <w:color w:val="4A3F33"/>
          <w:sz w:val="22"/>
        </w:rPr>
        <w:t>Publish Terms of Service and Privacy Policy pages at soulgainz.app/terms and /privacy.</w:t>
      </w:r>
    </w:p>
    <w:p>
      <w:pPr>
        <w:pStyle w:val="ListNumber"/>
        <w:spacing w:before="40" w:after="40"/>
      </w:pPr>
      <w:r>
        <w:rPr>
          <w:rFonts w:ascii="Arial" w:hAnsi="Arial"/>
          <w:b w:val="0"/>
          <w:i w:val="0"/>
          <w:color w:val="4A3F33"/>
          <w:sz w:val="22"/>
        </w:rPr>
        <w:t>Create Google Search Console account and verify soulgainz.app — submit sitemap.</w:t>
      </w:r>
    </w:p>
    <w:p>
      <w:pPr>
        <w:pStyle w:val="ListNumber"/>
        <w:spacing w:before="40" w:after="40"/>
      </w:pPr>
      <w:r>
        <w:rPr>
          <w:rFonts w:ascii="Arial" w:hAnsi="Arial"/>
          <w:b w:val="0"/>
          <w:i w:val="0"/>
          <w:color w:val="4A3F33"/>
          <w:sz w:val="22"/>
        </w:rPr>
        <w:t>Fix VPN loading issue — audit Netlify Firewall and add CORS headers to all functions.</w:t>
      </w:r>
    </w:p>
    <w:p>
      <w:pPr>
        <w:spacing w:before="200" w:after="120"/>
      </w:pPr>
      <w:r>
        <w:rPr>
          <w:rFonts w:ascii="Arial" w:hAnsi="Arial"/>
          <w:b/>
          <w:i w:val="0"/>
          <w:color w:val="E07B2A"/>
          <w:sz w:val="26"/>
        </w:rPr>
        <w:t>Medium Projects (1–2 weeks each)</w:t>
      </w:r>
    </w:p>
    <w:p>
      <w:pPr>
        <w:pStyle w:val="ListNumber"/>
        <w:spacing w:before="40" w:after="40"/>
      </w:pPr>
      <w:r>
        <w:rPr>
          <w:rFonts w:ascii="Arial" w:hAnsi="Arial"/>
          <w:b w:val="0"/>
          <w:i w:val="0"/>
          <w:color w:val="4A3F33"/>
          <w:sz w:val="22"/>
        </w:rPr>
        <w:t>Re-engagement email flows — 30-day and 90-day inactive user campaigns via Netlify cron.</w:t>
      </w:r>
    </w:p>
    <w:p>
      <w:pPr>
        <w:pStyle w:val="ListNumber"/>
        <w:spacing w:before="40" w:after="40"/>
      </w:pPr>
      <w:r>
        <w:rPr>
          <w:rFonts w:ascii="Arial" w:hAnsi="Arial"/>
          <w:b w:val="0"/>
          <w:i w:val="0"/>
          <w:color w:val="4A3F33"/>
          <w:sz w:val="22"/>
        </w:rPr>
        <w:t>Recipe ratings and saves — add a star rating to each recipe and a Saved Recipes filter.</w:t>
      </w:r>
    </w:p>
    <w:p>
      <w:pPr>
        <w:pStyle w:val="ListNumber"/>
        <w:spacing w:before="40" w:after="40"/>
      </w:pPr>
      <w:r>
        <w:rPr>
          <w:rFonts w:ascii="Arial" w:hAnsi="Arial"/>
          <w:b w:val="0"/>
          <w:i w:val="0"/>
          <w:color w:val="4A3F33"/>
          <w:sz w:val="22"/>
        </w:rPr>
        <w:t>Macro history charts — show a line chart of TDEE over time from macro_logs Supabase table.</w:t>
      </w:r>
    </w:p>
    <w:p>
      <w:pPr>
        <w:pStyle w:val="ListNumber"/>
        <w:spacing w:before="40" w:after="40"/>
      </w:pPr>
      <w:r>
        <w:rPr>
          <w:rFonts w:ascii="Arial" w:hAnsi="Arial"/>
          <w:b w:val="0"/>
          <w:i w:val="0"/>
          <w:color w:val="4A3F33"/>
          <w:sz w:val="22"/>
        </w:rPr>
        <w:t>Analytics dashboard — integrate Plausible.io for privacy-first, cookie-free web analytics.</w:t>
      </w:r>
    </w:p>
    <w:p>
      <w:pPr>
        <w:pStyle w:val="ListNumber"/>
        <w:spacing w:before="40" w:after="40"/>
      </w:pPr>
      <w:r>
        <w:rPr>
          <w:rFonts w:ascii="Arial" w:hAnsi="Arial"/>
          <w:b w:val="0"/>
          <w:i w:val="0"/>
          <w:color w:val="4A3F33"/>
          <w:sz w:val="22"/>
        </w:rPr>
        <w:t>Admin panel — password-protected page at /admin showing user count, revenue, recent signups.</w:t>
      </w:r>
    </w:p>
    <w:p>
      <w:pPr>
        <w:spacing w:before="200" w:after="120"/>
      </w:pPr>
      <w:r>
        <w:rPr>
          <w:rFonts w:ascii="Arial" w:hAnsi="Arial"/>
          <w:b/>
          <w:i w:val="0"/>
          <w:color w:val="E07B2A"/>
          <w:sz w:val="26"/>
        </w:rPr>
        <w:t>Longer Term (1 month+)</w:t>
      </w:r>
    </w:p>
    <w:p>
      <w:pPr>
        <w:pStyle w:val="ListNumber"/>
        <w:spacing w:before="40" w:after="40"/>
      </w:pPr>
      <w:r>
        <w:rPr>
          <w:rFonts w:ascii="Arial" w:hAnsi="Arial"/>
          <w:b w:val="0"/>
          <w:i w:val="0"/>
          <w:color w:val="4A3F33"/>
          <w:sz w:val="22"/>
        </w:rPr>
        <w:t>Native iOS PWA install prompt — guide users through Add to Home Screen on first visit.</w:t>
      </w:r>
    </w:p>
    <w:p>
      <w:pPr>
        <w:pStyle w:val="ListNumber"/>
        <w:spacing w:before="40" w:after="40"/>
      </w:pPr>
      <w:r>
        <w:rPr>
          <w:rFonts w:ascii="Arial" w:hAnsi="Arial"/>
          <w:b w:val="0"/>
          <w:i w:val="0"/>
          <w:color w:val="4A3F33"/>
          <w:sz w:val="22"/>
        </w:rPr>
        <w:t>Web Push notifications — remind users of their next meal prep day via Web Push API.</w:t>
      </w:r>
    </w:p>
    <w:p>
      <w:pPr>
        <w:pStyle w:val="ListNumber"/>
        <w:spacing w:before="40" w:after="40"/>
      </w:pPr>
      <w:r>
        <w:rPr>
          <w:rFonts w:ascii="Arial" w:hAnsi="Arial"/>
          <w:b w:val="0"/>
          <w:i w:val="0"/>
          <w:color w:val="4A3F33"/>
          <w:sz w:val="22"/>
        </w:rPr>
        <w:t>Referral program — users share a 20% off code; earn credit when a friend buys.</w:t>
      </w:r>
    </w:p>
    <w:p>
      <w:pPr>
        <w:pStyle w:val="ListNumber"/>
        <w:spacing w:before="40" w:after="40"/>
      </w:pPr>
      <w:r>
        <w:rPr>
          <w:rFonts w:ascii="Arial" w:hAnsi="Arial"/>
          <w:b w:val="0"/>
          <w:i w:val="0"/>
          <w:color w:val="4A3F33"/>
          <w:sz w:val="22"/>
        </w:rPr>
        <w:t>Custom recipe upload — allow Pro users to add their own recipes (stored in Supabase).</w:t>
      </w:r>
    </w:p>
    <w:p>
      <w:pPr>
        <w:pStyle w:val="ListNumber"/>
        <w:spacing w:before="40" w:after="40"/>
      </w:pPr>
      <w:r>
        <w:rPr>
          <w:rFonts w:ascii="Arial" w:hAnsi="Arial"/>
          <w:b w:val="0"/>
          <w:i w:val="0"/>
          <w:color w:val="4A3F33"/>
          <w:sz w:val="22"/>
        </w:rPr>
        <w:t>Recipe video support — short batch-cook video clips linked to each recipe card.</w:t>
      </w:r>
    </w:p>
    <w:p>
      <w:pPr>
        <w:spacing w:before="0" w:after="80"/>
      </w:pPr>
    </w:p>
    <w:p>
      <w:pPr>
        <w:spacing w:before="0" w:after="80"/>
      </w:pPr>
    </w:p>
    <w:p>
      <w:r>
        <w:br w:type="page"/>
      </w:r>
    </w:p>
    <w:p>
      <w:pPr>
        <w:spacing w:before="0" w:after="80"/>
      </w:pPr>
    </w:p>
    <w:p>
      <w:pPr>
        <w:spacing w:before="0" w:after="80"/>
      </w:pPr>
    </w:p>
    <w:p>
      <w:pPr>
        <w:spacing w:before="0" w:after="80"/>
      </w:pPr>
    </w:p>
    <w:p>
      <w:pPr>
        <w:spacing w:after="160"/>
        <w:jc w:val="center"/>
        <w:pBdr>
          <w:bottom w:val="single" w:sz="12" w:space="4" w:color="E07B2A"/>
        </w:pBdr>
      </w:pPr>
      <w:r>
        <w:rPr>
          <w:rFonts w:ascii="Georgia" w:hAnsi="Georgia"/>
          <w:b/>
          <w:i w:val="0"/>
          <w:color w:val="E07B2A"/>
          <w:sz w:val="56"/>
        </w:rPr>
        <w:t>SOULGAINZ</w:t>
      </w:r>
    </w:p>
    <w:p>
      <w:pPr>
        <w:spacing w:after="120"/>
        <w:jc w:val="center"/>
      </w:pPr>
      <w:r>
        <w:rPr>
          <w:rFonts w:ascii="Arial" w:hAnsi="Arial"/>
          <w:b w:val="0"/>
          <w:i/>
          <w:color w:val="4A3F33"/>
          <w:sz w:val="28"/>
        </w:rPr>
        <w:t>Cook once. Eat all week.</w:t>
      </w:r>
    </w:p>
    <w:p>
      <w:pPr>
        <w:jc w:val="center"/>
      </w:pPr>
      <w:r>
        <w:rPr>
          <w:rFonts w:ascii="Arial" w:hAnsi="Arial"/>
          <w:b w:val="0"/>
          <w:i w:val="0"/>
          <w:color w:val="4A3F33"/>
          <w:sz w:val="22"/>
        </w:rPr>
        <w:t>admin@soulgainz.app  ·  soulgainz.app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