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73DF495E"/>
    <w:p w14:paraId="580E8F23"/>
    <w:p w14:paraId="41961273"/>
    <w:tbl>
      <w:tblPr>
        <w:tblStyle w:val="9"/>
        <w:tblW w:w="0" w:type="auto"/>
        <w:jc w:val="center"/>
        <w:tblLayout w:type="fixed"/>
        <w:tblCellMar>
          <w:top w:w="0" w:type="dxa"/>
          <w:left w:w="108" w:type="dxa"/>
          <w:bottom w:w="0" w:type="dxa"/>
          <w:right w:w="108" w:type="dxa"/>
        </w:tblCellMar>
      </w:tblPr>
      <w:tblGrid>
        <w:gridCol w:w="3419"/>
        <w:gridCol w:w="2810"/>
      </w:tblGrid>
      <w:tr w14:paraId="34993807">
        <w:tblPrEx>
          <w:tblCellMar>
            <w:top w:w="0" w:type="dxa"/>
            <w:left w:w="108" w:type="dxa"/>
            <w:bottom w:w="0" w:type="dxa"/>
            <w:right w:w="108" w:type="dxa"/>
          </w:tblCellMar>
        </w:tblPrEx>
        <w:trPr>
          <w:trHeight w:val="1261" w:hRule="atLeast"/>
          <w:jc w:val="center"/>
        </w:trPr>
        <w:tc>
          <w:tcPr>
            <w:tcW w:w="3419" w:type="dxa"/>
            <w:vAlign w:val="center"/>
          </w:tcPr>
          <w:p w14:paraId="354E8C5C">
            <w:pPr>
              <w:jc w:val="center"/>
            </w:pPr>
            <w:r>
              <w:drawing>
                <wp:inline distT="0" distB="0" distL="114300" distR="114300">
                  <wp:extent cx="2095500" cy="1922780"/>
                  <wp:effectExtent l="0" t="0" r="0" b="7620"/>
                  <wp:docPr id="2" name="图片 1"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001"/>
                          <pic:cNvPicPr>
                            <a:picLocks noChangeAspect="1"/>
                          </pic:cNvPicPr>
                        </pic:nvPicPr>
                        <pic:blipFill>
                          <a:blip r:embed="rId4"/>
                          <a:stretch>
                            <a:fillRect/>
                          </a:stretch>
                        </pic:blipFill>
                        <pic:spPr>
                          <a:xfrm>
                            <a:off x="0" y="0"/>
                            <a:ext cx="2095500" cy="1922780"/>
                          </a:xfrm>
                          <a:prstGeom prst="rect">
                            <a:avLst/>
                          </a:prstGeom>
                          <a:noFill/>
                          <a:ln>
                            <a:noFill/>
                          </a:ln>
                        </pic:spPr>
                      </pic:pic>
                    </a:graphicData>
                  </a:graphic>
                </wp:inline>
              </w:drawing>
            </w:r>
          </w:p>
        </w:tc>
        <w:tc>
          <w:tcPr>
            <w:tcW w:w="2810" w:type="dxa"/>
            <w:vAlign w:val="center"/>
          </w:tcPr>
          <w:p w14:paraId="216B834F">
            <w:r>
              <w:drawing>
                <wp:inline distT="0" distB="0" distL="114300" distR="114300">
                  <wp:extent cx="1722755" cy="1398905"/>
                  <wp:effectExtent l="0" t="0" r="4445" b="10795"/>
                  <wp:docPr id="3" name="图片 3" descr="jsj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jsjlogo"/>
                          <pic:cNvPicPr>
                            <a:picLocks noChangeAspect="1"/>
                          </pic:cNvPicPr>
                        </pic:nvPicPr>
                        <pic:blipFill>
                          <a:blip r:embed="rId5"/>
                          <a:stretch>
                            <a:fillRect/>
                          </a:stretch>
                        </pic:blipFill>
                        <pic:spPr>
                          <a:xfrm>
                            <a:off x="0" y="0"/>
                            <a:ext cx="1722755" cy="1398905"/>
                          </a:xfrm>
                          <a:prstGeom prst="rect">
                            <a:avLst/>
                          </a:prstGeom>
                          <a:noFill/>
                          <a:ln>
                            <a:noFill/>
                          </a:ln>
                        </pic:spPr>
                      </pic:pic>
                    </a:graphicData>
                  </a:graphic>
                </wp:inline>
              </w:drawing>
            </w:r>
          </w:p>
        </w:tc>
      </w:tr>
    </w:tbl>
    <w:p w14:paraId="75074592"/>
    <w:p w14:paraId="3304FADC"/>
    <w:p w14:paraId="61189779">
      <w:pPr>
        <w:jc w:val="center"/>
        <w:rPr>
          <w:rFonts w:ascii="隶书" w:hAnsi="新宋体" w:eastAsia="隶书"/>
          <w:b/>
          <w:sz w:val="72"/>
          <w:szCs w:val="72"/>
        </w:rPr>
      </w:pPr>
      <w:r>
        <w:rPr>
          <w:rFonts w:hint="eastAsia" w:ascii="隶书" w:hAnsi="新宋体" w:eastAsia="隶书"/>
          <w:b/>
          <w:sz w:val="72"/>
          <w:szCs w:val="72"/>
        </w:rPr>
        <w:t>合肥工业大学</w:t>
      </w:r>
    </w:p>
    <w:p w14:paraId="0777D6BA">
      <w:pPr>
        <w:jc w:val="center"/>
        <w:rPr>
          <w:rFonts w:ascii="隶书" w:hAnsi="新宋体" w:eastAsia="隶书"/>
          <w:b/>
          <w:sz w:val="72"/>
          <w:szCs w:val="72"/>
        </w:rPr>
      </w:pPr>
      <w:r>
        <w:rPr>
          <w:rFonts w:hint="eastAsia" w:ascii="隶书" w:hAnsi="新宋体" w:eastAsia="隶书"/>
          <w:b/>
          <w:sz w:val="72"/>
          <w:szCs w:val="72"/>
        </w:rPr>
        <w:t>计算机与信息学院</w:t>
      </w:r>
    </w:p>
    <w:p w14:paraId="1B7541EA"/>
    <w:p w14:paraId="7C6E6527">
      <w:pPr>
        <w:ind w:firstLine="1104" w:firstLineChars="250"/>
        <w:rPr>
          <w:b/>
          <w:sz w:val="44"/>
          <w:szCs w:val="44"/>
        </w:rPr>
      </w:pPr>
    </w:p>
    <w:p w14:paraId="322B7D62">
      <w:pPr>
        <w:jc w:val="center"/>
        <w:rPr>
          <w:rFonts w:ascii="楷体_GB2312" w:eastAsia="楷体_GB2312"/>
          <w:b/>
          <w:bCs/>
          <w:sz w:val="52"/>
          <w:szCs w:val="52"/>
        </w:rPr>
      </w:pPr>
      <w:r>
        <w:rPr>
          <w:rFonts w:hint="eastAsia" w:ascii="楷体_GB2312" w:eastAsia="楷体_GB2312"/>
          <w:b/>
          <w:bCs/>
          <w:sz w:val="52"/>
          <w:szCs w:val="52"/>
        </w:rPr>
        <w:t>密码学实验</w:t>
      </w:r>
    </w:p>
    <w:p w14:paraId="4975E7F3">
      <w:pPr>
        <w:rPr>
          <w:b/>
          <w:sz w:val="44"/>
          <w:szCs w:val="44"/>
        </w:rPr>
      </w:pPr>
    </w:p>
    <w:tbl>
      <w:tblPr>
        <w:tblStyle w:val="9"/>
        <w:tblW w:w="0" w:type="auto"/>
        <w:jc w:val="center"/>
        <w:tblLayout w:type="autofit"/>
        <w:tblCellMar>
          <w:top w:w="0" w:type="dxa"/>
          <w:left w:w="108" w:type="dxa"/>
          <w:bottom w:w="0" w:type="dxa"/>
          <w:right w:w="108" w:type="dxa"/>
        </w:tblCellMar>
      </w:tblPr>
      <w:tblGrid>
        <w:gridCol w:w="2139"/>
        <w:gridCol w:w="4275"/>
      </w:tblGrid>
      <w:tr w14:paraId="3C4A636C">
        <w:tblPrEx>
          <w:tblCellMar>
            <w:top w:w="0" w:type="dxa"/>
            <w:left w:w="108" w:type="dxa"/>
            <w:bottom w:w="0" w:type="dxa"/>
            <w:right w:w="108" w:type="dxa"/>
          </w:tblCellMar>
        </w:tblPrEx>
        <w:trPr>
          <w:jc w:val="center"/>
        </w:trPr>
        <w:tc>
          <w:tcPr>
            <w:tcW w:w="2139" w:type="dxa"/>
          </w:tcPr>
          <w:p w14:paraId="4B503CD4">
            <w:pPr>
              <w:rPr>
                <w:b/>
                <w:sz w:val="36"/>
                <w:szCs w:val="36"/>
              </w:rPr>
            </w:pPr>
            <w:r>
              <w:rPr>
                <w:rFonts w:hint="eastAsia"/>
                <w:b/>
                <w:sz w:val="36"/>
                <w:szCs w:val="36"/>
              </w:rPr>
              <w:t>学生姓名：</w:t>
            </w:r>
          </w:p>
        </w:tc>
        <w:tc>
          <w:tcPr>
            <w:tcW w:w="4275" w:type="dxa"/>
          </w:tcPr>
          <w:p w14:paraId="603A6BE7">
            <w:pPr>
              <w:rPr>
                <w:rFonts w:hint="eastAsia" w:ascii="宋体" w:hAnsi="宋体" w:eastAsia="宋体"/>
                <w:sz w:val="36"/>
                <w:szCs w:val="36"/>
                <w:lang w:eastAsia="zh-CN"/>
              </w:rPr>
            </w:pPr>
            <w:r>
              <w:rPr>
                <w:rFonts w:hint="eastAsia" w:ascii="宋体" w:hAnsi="宋体"/>
                <w:sz w:val="36"/>
                <w:szCs w:val="36"/>
                <w:lang w:val="en-US" w:eastAsia="zh-CN"/>
              </w:rPr>
              <w:t>陈若禹</w:t>
            </w:r>
          </w:p>
        </w:tc>
      </w:tr>
      <w:tr w14:paraId="4B42E9CB">
        <w:tblPrEx>
          <w:tblCellMar>
            <w:top w:w="0" w:type="dxa"/>
            <w:left w:w="108" w:type="dxa"/>
            <w:bottom w:w="0" w:type="dxa"/>
            <w:right w:w="108" w:type="dxa"/>
          </w:tblCellMar>
        </w:tblPrEx>
        <w:trPr>
          <w:trHeight w:val="655" w:hRule="atLeast"/>
          <w:jc w:val="center"/>
        </w:trPr>
        <w:tc>
          <w:tcPr>
            <w:tcW w:w="2139" w:type="dxa"/>
          </w:tcPr>
          <w:p w14:paraId="0CD4EC4C">
            <w:pPr>
              <w:rPr>
                <w:b/>
                <w:sz w:val="36"/>
                <w:szCs w:val="36"/>
              </w:rPr>
            </w:pPr>
            <w:r>
              <w:rPr>
                <w:rFonts w:hint="eastAsia"/>
                <w:b/>
                <w:sz w:val="36"/>
                <w:szCs w:val="36"/>
              </w:rPr>
              <w:t>学</w:t>
            </w:r>
            <w:r>
              <w:rPr>
                <w:b/>
                <w:sz w:val="36"/>
                <w:szCs w:val="36"/>
              </w:rPr>
              <w:t xml:space="preserve">    </w:t>
            </w:r>
            <w:r>
              <w:rPr>
                <w:rFonts w:hint="eastAsia"/>
                <w:b/>
                <w:sz w:val="36"/>
                <w:szCs w:val="36"/>
              </w:rPr>
              <w:t>号：</w:t>
            </w:r>
          </w:p>
          <w:p w14:paraId="5F79CCB7">
            <w:pPr>
              <w:rPr>
                <w:b/>
                <w:sz w:val="36"/>
                <w:szCs w:val="36"/>
              </w:rPr>
            </w:pPr>
            <w:r>
              <w:rPr>
                <w:rFonts w:hint="eastAsia"/>
                <w:b/>
                <w:sz w:val="36"/>
                <w:szCs w:val="36"/>
              </w:rPr>
              <w:t xml:space="preserve">邮 </w:t>
            </w:r>
            <w:r>
              <w:rPr>
                <w:b/>
                <w:sz w:val="36"/>
                <w:szCs w:val="36"/>
              </w:rPr>
              <w:t xml:space="preserve">   </w:t>
            </w:r>
            <w:r>
              <w:rPr>
                <w:rFonts w:hint="eastAsia"/>
                <w:b/>
                <w:sz w:val="36"/>
                <w:szCs w:val="36"/>
              </w:rPr>
              <w:t>箱：</w:t>
            </w:r>
          </w:p>
        </w:tc>
        <w:tc>
          <w:tcPr>
            <w:tcW w:w="4275" w:type="dxa"/>
          </w:tcPr>
          <w:p w14:paraId="5EAF6FA8">
            <w:pPr>
              <w:rPr>
                <w:rFonts w:hint="default" w:eastAsia="宋体"/>
                <w:b/>
                <w:sz w:val="36"/>
                <w:szCs w:val="36"/>
                <w:lang w:val="en-US" w:eastAsia="zh-CN"/>
              </w:rPr>
            </w:pPr>
            <w:r>
              <w:rPr>
                <w:rFonts w:hint="eastAsia"/>
                <w:b/>
                <w:sz w:val="36"/>
                <w:szCs w:val="36"/>
              </w:rPr>
              <w:t>20</w:t>
            </w:r>
            <w:r>
              <w:rPr>
                <w:rFonts w:hint="eastAsia"/>
                <w:b/>
                <w:sz w:val="36"/>
                <w:szCs w:val="36"/>
                <w:lang w:val="en-US" w:eastAsia="zh-CN"/>
              </w:rPr>
              <w:t>23217422</w:t>
            </w:r>
          </w:p>
          <w:p w14:paraId="0B5B5E72">
            <w:pPr>
              <w:rPr>
                <w:sz w:val="36"/>
                <w:szCs w:val="36"/>
              </w:rPr>
            </w:pPr>
            <w:r>
              <w:rPr>
                <w:rFonts w:hint="eastAsia"/>
                <w:sz w:val="36"/>
                <w:szCs w:val="36"/>
                <w:lang w:val="en-US" w:eastAsia="zh-CN"/>
              </w:rPr>
              <w:t>1928407107</w:t>
            </w:r>
            <w:r>
              <w:rPr>
                <w:rFonts w:hint="eastAsia"/>
                <w:sz w:val="36"/>
                <w:szCs w:val="36"/>
              </w:rPr>
              <w:t>@qq</w:t>
            </w:r>
            <w:r>
              <w:rPr>
                <w:sz w:val="36"/>
                <w:szCs w:val="36"/>
              </w:rPr>
              <w:t>.com</w:t>
            </w:r>
          </w:p>
        </w:tc>
      </w:tr>
      <w:tr w14:paraId="4EC4B844">
        <w:tblPrEx>
          <w:tblCellMar>
            <w:top w:w="0" w:type="dxa"/>
            <w:left w:w="108" w:type="dxa"/>
            <w:bottom w:w="0" w:type="dxa"/>
            <w:right w:w="108" w:type="dxa"/>
          </w:tblCellMar>
        </w:tblPrEx>
        <w:trPr>
          <w:jc w:val="center"/>
        </w:trPr>
        <w:tc>
          <w:tcPr>
            <w:tcW w:w="2139" w:type="dxa"/>
          </w:tcPr>
          <w:p w14:paraId="610FFB4B">
            <w:pPr>
              <w:rPr>
                <w:b/>
                <w:sz w:val="36"/>
                <w:szCs w:val="36"/>
              </w:rPr>
            </w:pPr>
            <w:r>
              <w:rPr>
                <w:rFonts w:hint="eastAsia"/>
                <w:b/>
                <w:sz w:val="36"/>
                <w:szCs w:val="36"/>
              </w:rPr>
              <w:t>专业班级：</w:t>
            </w:r>
          </w:p>
        </w:tc>
        <w:tc>
          <w:tcPr>
            <w:tcW w:w="4275" w:type="dxa"/>
          </w:tcPr>
          <w:p w14:paraId="3D285153">
            <w:pPr>
              <w:rPr>
                <w:rFonts w:ascii="宋体" w:hAnsi="宋体"/>
                <w:sz w:val="36"/>
                <w:szCs w:val="36"/>
              </w:rPr>
            </w:pPr>
            <w:r>
              <w:rPr>
                <w:rFonts w:hint="eastAsia" w:ascii="宋体" w:hAnsi="宋体"/>
                <w:sz w:val="36"/>
                <w:szCs w:val="36"/>
              </w:rPr>
              <w:t>信息安全2</w:t>
            </w:r>
            <w:r>
              <w:rPr>
                <w:rFonts w:hint="eastAsia" w:ascii="宋体" w:hAnsi="宋体"/>
                <w:sz w:val="36"/>
                <w:szCs w:val="36"/>
                <w:lang w:val="en-US" w:eastAsia="zh-CN"/>
              </w:rPr>
              <w:t>3</w:t>
            </w:r>
            <w:r>
              <w:rPr>
                <w:rFonts w:hint="eastAsia" w:ascii="宋体" w:hAnsi="宋体"/>
                <w:sz w:val="36"/>
                <w:szCs w:val="36"/>
              </w:rPr>
              <w:t>-1班</w:t>
            </w:r>
          </w:p>
        </w:tc>
      </w:tr>
      <w:tr w14:paraId="02669229">
        <w:tblPrEx>
          <w:tblCellMar>
            <w:top w:w="0" w:type="dxa"/>
            <w:left w:w="108" w:type="dxa"/>
            <w:bottom w:w="0" w:type="dxa"/>
            <w:right w:w="108" w:type="dxa"/>
          </w:tblCellMar>
        </w:tblPrEx>
        <w:trPr>
          <w:jc w:val="center"/>
        </w:trPr>
        <w:tc>
          <w:tcPr>
            <w:tcW w:w="2139" w:type="dxa"/>
          </w:tcPr>
          <w:p w14:paraId="6BDDDDBF">
            <w:pPr>
              <w:rPr>
                <w:b/>
                <w:sz w:val="36"/>
                <w:szCs w:val="36"/>
              </w:rPr>
            </w:pPr>
            <w:r>
              <w:rPr>
                <w:rFonts w:hint="eastAsia"/>
                <w:b/>
                <w:sz w:val="36"/>
                <w:szCs w:val="36"/>
              </w:rPr>
              <w:t>指导教师：</w:t>
            </w:r>
          </w:p>
        </w:tc>
        <w:tc>
          <w:tcPr>
            <w:tcW w:w="4275" w:type="dxa"/>
          </w:tcPr>
          <w:p w14:paraId="3990C872">
            <w:pPr>
              <w:rPr>
                <w:rFonts w:hint="eastAsia" w:ascii="宋体" w:hAnsi="宋体" w:eastAsia="宋体"/>
                <w:sz w:val="36"/>
                <w:szCs w:val="36"/>
                <w:lang w:eastAsia="zh-CN"/>
              </w:rPr>
            </w:pPr>
            <w:r>
              <w:rPr>
                <w:rFonts w:hint="eastAsia" w:ascii="宋体" w:hAnsi="宋体"/>
                <w:sz w:val="36"/>
                <w:szCs w:val="36"/>
                <w:lang w:val="en-US" w:eastAsia="zh-CN"/>
              </w:rPr>
              <w:t>童秋云</w:t>
            </w:r>
          </w:p>
        </w:tc>
      </w:tr>
    </w:tbl>
    <w:p w14:paraId="3401F315">
      <w:pPr>
        <w:jc w:val="center"/>
        <w:rPr>
          <w:b/>
          <w:sz w:val="36"/>
          <w:szCs w:val="36"/>
        </w:rPr>
      </w:pPr>
      <w:r>
        <w:rPr>
          <w:b/>
          <w:sz w:val="28"/>
          <w:szCs w:val="28"/>
        </w:rPr>
        <w:br w:type="page"/>
      </w:r>
      <w:r>
        <w:rPr>
          <w:rFonts w:hint="eastAsia"/>
          <w:b/>
          <w:sz w:val="36"/>
          <w:szCs w:val="36"/>
        </w:rPr>
        <w:t>实验一</w:t>
      </w:r>
    </w:p>
    <w:p w14:paraId="49D72B59">
      <w:pPr>
        <w:numPr>
          <w:ilvl w:val="0"/>
          <w:numId w:val="1"/>
        </w:numPr>
        <w:rPr>
          <w:b/>
          <w:sz w:val="28"/>
          <w:szCs w:val="28"/>
        </w:rPr>
      </w:pPr>
      <w:r>
        <w:rPr>
          <w:rFonts w:hint="eastAsia"/>
          <w:b/>
          <w:sz w:val="28"/>
          <w:szCs w:val="28"/>
        </w:rPr>
        <w:t>实验题目</w:t>
      </w:r>
    </w:p>
    <w:p w14:paraId="7FD18D98">
      <w:pPr>
        <w:numPr>
          <w:ilvl w:val="0"/>
          <w:numId w:val="0"/>
        </w:numPr>
        <w:ind w:left="420" w:leftChars="0" w:firstLine="420" w:firstLineChars="0"/>
        <w:rPr>
          <w:b/>
          <w:sz w:val="28"/>
          <w:szCs w:val="28"/>
        </w:rPr>
      </w:pPr>
      <w:r>
        <w:rPr>
          <w:rFonts w:hint="eastAsia"/>
          <w:b/>
          <w:sz w:val="28"/>
          <w:szCs w:val="28"/>
        </w:rPr>
        <w:t>DES 算法的实现与应用</w:t>
      </w:r>
    </w:p>
    <w:p w14:paraId="3E4A34F8">
      <w:pPr>
        <w:numPr>
          <w:ilvl w:val="0"/>
          <w:numId w:val="1"/>
        </w:numPr>
        <w:rPr>
          <w:b/>
          <w:sz w:val="28"/>
          <w:szCs w:val="28"/>
        </w:rPr>
      </w:pPr>
      <w:r>
        <w:rPr>
          <w:rFonts w:hint="eastAsia"/>
          <w:b/>
          <w:sz w:val="28"/>
          <w:szCs w:val="28"/>
        </w:rPr>
        <w:t>实验</w:t>
      </w:r>
      <w:r>
        <w:rPr>
          <w:rFonts w:hint="eastAsia"/>
          <w:b/>
          <w:sz w:val="28"/>
          <w:szCs w:val="28"/>
          <w:lang w:val="en-US" w:eastAsia="zh-CN"/>
        </w:rPr>
        <w:t>目的</w:t>
      </w:r>
    </w:p>
    <w:p w14:paraId="2EABF9B2">
      <w:pPr>
        <w:spacing w:after="0" w:line="440" w:lineRule="exact"/>
        <w:jc w:val="both"/>
        <w:rPr>
          <w:rFonts w:ascii="Times New Roman" w:hAnsi="Times New Roman" w:eastAsia="宋体" w:cs="Times New Roman"/>
          <w:sz w:val="21"/>
          <w:szCs w:val="21"/>
        </w:rPr>
      </w:pPr>
      <w:r>
        <w:rPr>
          <w:rFonts w:hint="eastAsia" w:ascii="Times New Roman" w:hAnsi="Times New Roman" w:eastAsia="宋体" w:cs="Times New Roman"/>
          <w:sz w:val="21"/>
          <w:szCs w:val="21"/>
        </w:rPr>
        <w:t xml:space="preserve">1. </w:t>
      </w:r>
      <w:r>
        <w:rPr>
          <w:rFonts w:ascii="Times New Roman" w:hAnsi="Times New Roman" w:eastAsia="宋体" w:cs="Times New Roman"/>
          <w:sz w:val="21"/>
          <w:szCs w:val="21"/>
        </w:rPr>
        <w:t>理解对称加密算法中 DES的基本原理及加解密流程。</w:t>
      </w:r>
    </w:p>
    <w:p w14:paraId="7E924073">
      <w:pPr>
        <w:spacing w:after="0" w:line="440" w:lineRule="exact"/>
        <w:jc w:val="both"/>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2. </w:t>
      </w:r>
      <w:r>
        <w:rPr>
          <w:rFonts w:ascii="Times New Roman" w:hAnsi="Times New Roman" w:eastAsia="宋体" w:cs="Times New Roman"/>
          <w:sz w:val="21"/>
          <w:szCs w:val="21"/>
        </w:rPr>
        <w:t>掌握 DES 算法的编码实现方法，理解置换、轮函数和子密钥生成机制。</w:t>
      </w:r>
    </w:p>
    <w:p w14:paraId="4C5D2851">
      <w:pPr>
        <w:spacing w:after="0" w:line="440" w:lineRule="exact"/>
        <w:jc w:val="both"/>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3. </w:t>
      </w:r>
      <w:r>
        <w:rPr>
          <w:rFonts w:ascii="Times New Roman" w:hAnsi="Times New Roman" w:eastAsia="宋体" w:cs="Times New Roman"/>
          <w:sz w:val="21"/>
          <w:szCs w:val="21"/>
        </w:rPr>
        <w:t>熟悉使用 DES 加密库进行实际加密解密操作。</w:t>
      </w:r>
    </w:p>
    <w:p w14:paraId="49863B3F">
      <w:pPr>
        <w:numPr>
          <w:ilvl w:val="0"/>
          <w:numId w:val="0"/>
        </w:numPr>
        <w:bidi w:val="0"/>
        <w:spacing w:line="360" w:lineRule="auto"/>
        <w:rPr>
          <w:sz w:val="21"/>
          <w:szCs w:val="21"/>
        </w:rPr>
      </w:pPr>
      <w:r>
        <w:rPr>
          <w:rFonts w:hint="eastAsia" w:ascii="Times New Roman" w:hAnsi="Times New Roman" w:eastAsia="宋体" w:cs="Times New Roman"/>
          <w:sz w:val="21"/>
          <w:szCs w:val="21"/>
        </w:rPr>
        <w:t xml:space="preserve">4. </w:t>
      </w:r>
      <w:r>
        <w:rPr>
          <w:rFonts w:ascii="Times New Roman" w:hAnsi="Times New Roman" w:eastAsia="宋体" w:cs="Times New Roman"/>
          <w:sz w:val="21"/>
          <w:szCs w:val="21"/>
        </w:rPr>
        <w:t>学会将密码算法应用于实际数据的加解密处理，增强实际动手能力。</w:t>
      </w:r>
    </w:p>
    <w:p w14:paraId="4EBCEE54">
      <w:pPr>
        <w:numPr>
          <w:ilvl w:val="0"/>
          <w:numId w:val="1"/>
        </w:numPr>
        <w:rPr>
          <w:b/>
          <w:sz w:val="28"/>
          <w:szCs w:val="28"/>
        </w:rPr>
      </w:pPr>
      <w:r>
        <w:rPr>
          <w:rFonts w:hint="eastAsia"/>
          <w:b/>
          <w:sz w:val="28"/>
          <w:szCs w:val="28"/>
          <w:lang w:val="en-US" w:eastAsia="zh-CN"/>
        </w:rPr>
        <w:t>实验环境</w:t>
      </w:r>
    </w:p>
    <w:p w14:paraId="5C3B83E4">
      <w:pPr>
        <w:bidi w:val="0"/>
        <w:spacing w:line="360" w:lineRule="auto"/>
        <w:ind w:firstLine="420" w:firstLineChars="0"/>
        <w:rPr>
          <w:rFonts w:hint="eastAsia"/>
          <w:lang w:val="en-US" w:eastAsia="zh-CN"/>
        </w:rPr>
      </w:pPr>
      <w:r>
        <w:rPr>
          <w:rFonts w:hint="eastAsia"/>
          <w:lang w:val="en-US" w:eastAsia="zh-CN"/>
        </w:rPr>
        <w:t>本实验通过python语言完成；建立的环境python版本为3.12.5；其中环境具体库的版本如图所示：</w:t>
      </w:r>
    </w:p>
    <w:p w14:paraId="1BE12760">
      <w:pPr>
        <w:bidi w:val="0"/>
        <w:jc w:val="center"/>
        <w:rPr>
          <w:rFonts w:hint="default"/>
          <w:lang w:val="en-US" w:eastAsia="zh-CN"/>
        </w:rPr>
      </w:pPr>
      <w:r>
        <w:drawing>
          <wp:inline distT="0" distB="0" distL="114300" distR="114300">
            <wp:extent cx="3481705" cy="3611880"/>
            <wp:effectExtent l="0" t="0" r="4445" b="762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6"/>
                    <a:stretch>
                      <a:fillRect/>
                    </a:stretch>
                  </pic:blipFill>
                  <pic:spPr>
                    <a:xfrm>
                      <a:off x="0" y="0"/>
                      <a:ext cx="3481705" cy="3611880"/>
                    </a:xfrm>
                    <a:prstGeom prst="rect">
                      <a:avLst/>
                    </a:prstGeom>
                    <a:noFill/>
                    <a:ln>
                      <a:noFill/>
                    </a:ln>
                  </pic:spPr>
                </pic:pic>
              </a:graphicData>
            </a:graphic>
          </wp:inline>
        </w:drawing>
      </w:r>
    </w:p>
    <w:p w14:paraId="55778E60">
      <w:pPr>
        <w:numPr>
          <w:ilvl w:val="0"/>
          <w:numId w:val="1"/>
        </w:numPr>
        <w:rPr>
          <w:b/>
          <w:sz w:val="28"/>
          <w:szCs w:val="28"/>
        </w:rPr>
      </w:pPr>
      <w:r>
        <w:rPr>
          <w:rFonts w:hint="eastAsia"/>
          <w:b/>
          <w:sz w:val="28"/>
          <w:szCs w:val="28"/>
          <w:lang w:val="en-US" w:eastAsia="zh-CN"/>
        </w:rPr>
        <w:t>算法原理</w:t>
      </w:r>
    </w:p>
    <w:p w14:paraId="410FE681">
      <w:pPr>
        <w:numPr>
          <w:ilvl w:val="0"/>
          <w:numId w:val="0"/>
        </w:numPr>
        <w:spacing w:line="360" w:lineRule="auto"/>
        <w:ind w:firstLine="420" w:firstLineChars="0"/>
        <w:rPr>
          <w:rFonts w:ascii="宋体" w:hAnsi="宋体"/>
          <w:sz w:val="21"/>
          <w:szCs w:val="21"/>
        </w:rPr>
      </w:pPr>
      <w:r>
        <w:rPr>
          <w:rFonts w:hint="eastAsia" w:ascii="宋体" w:hAnsi="宋体"/>
          <w:sz w:val="21"/>
          <w:szCs w:val="21"/>
        </w:rPr>
        <w:t>概述：</w:t>
      </w:r>
    </w:p>
    <w:p w14:paraId="567D6598">
      <w:pPr>
        <w:numPr>
          <w:ilvl w:val="0"/>
          <w:numId w:val="0"/>
        </w:numPr>
        <w:spacing w:line="360" w:lineRule="auto"/>
        <w:ind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DES 是一种块加密算法，明文被分成长度固定为 64 位的块进行加密。DES 使用一个 56 位的密钥进行加密，但由于</w:t>
      </w:r>
      <w:r>
        <w:rPr>
          <w:rFonts w:hint="eastAsia" w:asciiTheme="minorEastAsia" w:hAnsiTheme="minorEastAsia" w:eastAsiaTheme="minorEastAsia" w:cstheme="minorEastAsia"/>
          <w:sz w:val="21"/>
          <w:szCs w:val="21"/>
          <w:lang w:val="en-US" w:eastAsia="zh-CN"/>
        </w:rPr>
        <w:t>校验位</w:t>
      </w:r>
      <w:r>
        <w:rPr>
          <w:rFonts w:hint="eastAsia" w:asciiTheme="minorEastAsia" w:hAnsiTheme="minorEastAsia" w:eastAsiaTheme="minorEastAsia" w:cstheme="minorEastAsia"/>
          <w:sz w:val="21"/>
          <w:szCs w:val="21"/>
        </w:rPr>
        <w:t>原因，实际输入密钥长度为 64 位，其中每隔 8 位为奇偶校验位，仅 56 位参与加密运算。</w:t>
      </w:r>
    </w:p>
    <w:p w14:paraId="3FE8987B">
      <w:pPr>
        <w:numPr>
          <w:ilvl w:val="0"/>
          <w:numId w:val="0"/>
        </w:numPr>
        <w:spacing w:line="360" w:lineRule="auto"/>
        <w:jc w:val="center"/>
        <w:rPr>
          <w:rFonts w:hint="eastAsia" w:asciiTheme="minorEastAsia" w:hAnsiTheme="minorEastAsia" w:eastAsiaTheme="minorEastAsia" w:cstheme="minorEastAsia"/>
          <w:sz w:val="21"/>
          <w:szCs w:val="21"/>
        </w:rPr>
      </w:pPr>
      <w:r>
        <w:rPr>
          <w:sz w:val="21"/>
          <w:szCs w:val="21"/>
        </w:rPr>
        <w:drawing>
          <wp:inline distT="0" distB="0" distL="114300" distR="114300">
            <wp:extent cx="3093720" cy="3381375"/>
            <wp:effectExtent l="0" t="0" r="11430" b="9525"/>
            <wp:docPr id="15362" name="Picture 3" descr="xd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 name="Picture 3" descr="xd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093720" cy="3381375"/>
                    </a:xfrm>
                    <a:prstGeom prst="rect">
                      <a:avLst/>
                    </a:prstGeom>
                    <a:noFill/>
                    <a:ln>
                      <a:noFill/>
                    </a:ln>
                  </pic:spPr>
                </pic:pic>
              </a:graphicData>
            </a:graphic>
          </wp:inline>
        </w:drawing>
      </w:r>
    </w:p>
    <w:p w14:paraId="5E221341">
      <w:pPr>
        <w:numPr>
          <w:ilvl w:val="0"/>
          <w:numId w:val="0"/>
        </w:numPr>
        <w:spacing w:line="360" w:lineRule="auto"/>
        <w:ind w:firstLine="420" w:firstLineChars="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 xml:space="preserve">图1 </w:t>
      </w:r>
      <w:r>
        <w:rPr>
          <w:rFonts w:hint="eastAsia" w:asciiTheme="minorEastAsia" w:hAnsiTheme="minorEastAsia" w:eastAsiaTheme="minorEastAsia" w:cstheme="minorEastAsia"/>
          <w:sz w:val="21"/>
          <w:szCs w:val="21"/>
        </w:rPr>
        <w:t>Feistel解密结构</w:t>
      </w:r>
    </w:p>
    <w:p w14:paraId="4C1BF61D">
      <w:pPr>
        <w:numPr>
          <w:ilvl w:val="0"/>
          <w:numId w:val="0"/>
        </w:numPr>
        <w:spacing w:line="360" w:lineRule="auto"/>
        <w:ind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DES 加密由 16 轮 Feistel 结构组成，其核心是 密钥生成 和 轮函数 F。</w:t>
      </w:r>
    </w:p>
    <w:p w14:paraId="37EFFA6A">
      <w:pPr>
        <w:numPr>
          <w:ilvl w:val="0"/>
          <w:numId w:val="0"/>
        </w:numPr>
        <w:spacing w:line="360" w:lineRule="auto"/>
        <w:ind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初始置换（Initial Permutation, IP）：对 64 位明文按固定规则进行重新排列。</w:t>
      </w:r>
    </w:p>
    <w:p w14:paraId="78B58AE5">
      <w:pPr>
        <w:numPr>
          <w:ilvl w:val="0"/>
          <w:numId w:val="0"/>
        </w:numPr>
        <w:spacing w:line="360" w:lineRule="auto"/>
        <w:ind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16 轮加密：</w:t>
      </w:r>
    </w:p>
    <w:p w14:paraId="2EBB4730">
      <w:pPr>
        <w:numPr>
          <w:ilvl w:val="0"/>
          <w:numId w:val="0"/>
        </w:numPr>
        <w:spacing w:line="360" w:lineRule="auto"/>
        <w:ind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每轮将 64 位数据分为左右两部分（各 32 位）</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使用密钥子集对右半部分进行复杂变换（通过轮函数 F）</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将变换结果与左半部分进行异或（XOR）操作</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左右两部分交换位置。</w:t>
      </w:r>
    </w:p>
    <w:p w14:paraId="22DF6CB0">
      <w:pPr>
        <w:numPr>
          <w:ilvl w:val="0"/>
          <w:numId w:val="0"/>
        </w:numPr>
        <w:spacing w:line="360" w:lineRule="auto"/>
        <w:ind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最终置换（Inverse Initial Permutation, IP⁻¹）：加密完成后，数据按初始置换的逆过程重新排列。</w:t>
      </w:r>
    </w:p>
    <w:p w14:paraId="3BECC12E">
      <w:pPr>
        <w:numPr>
          <w:ilvl w:val="0"/>
          <w:numId w:val="0"/>
        </w:numPr>
        <w:spacing w:line="360" w:lineRule="auto"/>
        <w:ind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轮函数 F 包括以下步骤： - 扩展置换（Expansion Permutation）：将右半部分从 32 位扩展为 48 位。 - 密钥混合（Key Mixing）：将扩展后的数据与 48 位子密钥进行 XOR 操作。 - S-盒置换（Substitution through S-boxes）：使用 8 个 S 盒将 48 位数据替换为 32 位数据。 - P-置换（Permutation）：重新排列 S-盒的输出。</w:t>
      </w:r>
    </w:p>
    <w:p w14:paraId="054F09E8">
      <w:pPr>
        <w:numPr>
          <w:ilvl w:val="0"/>
          <w:numId w:val="0"/>
        </w:numPr>
        <w:spacing w:line="360" w:lineRule="auto"/>
        <w:jc w:val="cente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drawing>
          <wp:inline distT="0" distB="0" distL="114300" distR="114300">
            <wp:extent cx="3107690" cy="3165475"/>
            <wp:effectExtent l="0" t="0" r="16510" b="15875"/>
            <wp:docPr id="7" name="图片 7" descr="62422e1850bfcbffeafa3a020ae7e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62422e1850bfcbffeafa3a020ae7e65"/>
                    <pic:cNvPicPr>
                      <a:picLocks noChangeAspect="1"/>
                    </pic:cNvPicPr>
                  </pic:nvPicPr>
                  <pic:blipFill>
                    <a:blip r:embed="rId8"/>
                    <a:stretch>
                      <a:fillRect/>
                    </a:stretch>
                  </pic:blipFill>
                  <pic:spPr>
                    <a:xfrm>
                      <a:off x="0" y="0"/>
                      <a:ext cx="3107690" cy="3165475"/>
                    </a:xfrm>
                    <a:prstGeom prst="rect">
                      <a:avLst/>
                    </a:prstGeom>
                  </pic:spPr>
                </pic:pic>
              </a:graphicData>
            </a:graphic>
          </wp:inline>
        </w:drawing>
      </w:r>
    </w:p>
    <w:p w14:paraId="4F719116">
      <w:pPr>
        <w:numPr>
          <w:ilvl w:val="0"/>
          <w:numId w:val="0"/>
        </w:numPr>
        <w:spacing w:line="360" w:lineRule="auto"/>
        <w:jc w:val="center"/>
        <w:rPr>
          <w:rFonts w:hint="default"/>
          <w:lang w:val="en-US" w:eastAsia="zh-CN"/>
        </w:rPr>
      </w:pPr>
      <w:r>
        <w:rPr>
          <w:rFonts w:hint="eastAsia"/>
          <w:lang w:val="en-US" w:eastAsia="zh-CN"/>
        </w:rPr>
        <w:t>图2 DES算法框图</w:t>
      </w:r>
    </w:p>
    <w:p w14:paraId="752BD347">
      <w:pPr>
        <w:numPr>
          <w:ilvl w:val="0"/>
          <w:numId w:val="0"/>
        </w:numPr>
        <w:spacing w:line="360" w:lineRule="auto"/>
        <w:ind w:firstLine="420" w:firstLineChars="0"/>
        <w:rPr>
          <w:rFonts w:hint="eastAsia"/>
          <w:lang w:val="en-US" w:eastAsia="zh-CN"/>
        </w:rPr>
      </w:pPr>
      <w:r>
        <w:rPr>
          <w:rFonts w:hint="eastAsia"/>
          <w:lang w:val="en-US" w:eastAsia="zh-CN"/>
        </w:rPr>
        <w:t>此外,DES还引入了扩散和混淆：</w:t>
      </w:r>
    </w:p>
    <w:p w14:paraId="3D89DF59">
      <w:pPr>
        <w:numPr>
          <w:ilvl w:val="0"/>
          <w:numId w:val="0"/>
        </w:numPr>
        <w:spacing w:line="360" w:lineRule="auto"/>
        <w:ind w:firstLine="420" w:firstLineChars="0"/>
        <w:rPr>
          <w:rFonts w:hint="eastAsia"/>
          <w:lang w:val="en-US" w:eastAsia="zh-CN"/>
        </w:rPr>
      </w:pPr>
      <w:r>
        <w:rPr>
          <w:rFonts w:hint="default"/>
          <w:lang w:val="en-US" w:eastAsia="zh-CN"/>
        </w:rPr>
        <w:t>扩散(diffusion)</w:t>
      </w:r>
      <w:r>
        <w:rPr>
          <w:rFonts w:hint="eastAsia"/>
          <w:lang w:val="en-US" w:eastAsia="zh-CN"/>
        </w:rPr>
        <w:t>：</w:t>
      </w:r>
      <w:r>
        <w:rPr>
          <w:rFonts w:hint="default"/>
          <w:lang w:val="en-US" w:eastAsia="zh-CN"/>
        </w:rPr>
        <w:t>将明文及密钥的影响尽可能迅速地散布到较多输出的密文中，使比特0、1均匀分布</w:t>
      </w:r>
      <w:r>
        <w:rPr>
          <w:rFonts w:hint="eastAsia"/>
          <w:lang w:val="en-US" w:eastAsia="zh-CN"/>
        </w:rPr>
        <w:t>；</w:t>
      </w:r>
    </w:p>
    <w:p w14:paraId="6219BA69">
      <w:pPr>
        <w:numPr>
          <w:ilvl w:val="0"/>
          <w:numId w:val="0"/>
        </w:numPr>
        <w:spacing w:line="360" w:lineRule="auto"/>
        <w:ind w:firstLine="420" w:firstLineChars="0"/>
        <w:rPr>
          <w:rFonts w:hint="eastAsia"/>
          <w:lang w:val="en-US" w:eastAsia="zh-CN"/>
        </w:rPr>
      </w:pPr>
      <w:r>
        <w:rPr>
          <w:rFonts w:hint="default"/>
          <w:lang w:val="en-US" w:eastAsia="zh-CN"/>
        </w:rPr>
        <w:t>混淆(confusion)</w:t>
      </w:r>
      <w:r>
        <w:rPr>
          <w:rFonts w:hint="eastAsia"/>
          <w:lang w:val="en-US" w:eastAsia="zh-CN"/>
        </w:rPr>
        <w:t>：</w:t>
      </w:r>
      <w:r>
        <w:rPr>
          <w:rFonts w:hint="default"/>
          <w:lang w:val="en-US" w:eastAsia="zh-CN"/>
        </w:rPr>
        <w:t>使明文、密钥和密文之间的关系复杂化</w:t>
      </w:r>
      <w:r>
        <w:rPr>
          <w:rFonts w:hint="eastAsia"/>
          <w:lang w:val="en-US" w:eastAsia="zh-CN"/>
        </w:rPr>
        <w:t>。</w:t>
      </w:r>
    </w:p>
    <w:p w14:paraId="5A1DDE8F">
      <w:pPr>
        <w:numPr>
          <w:ilvl w:val="0"/>
          <w:numId w:val="0"/>
        </w:numPr>
        <w:spacing w:line="360" w:lineRule="auto"/>
        <w:ind w:firstLine="420" w:firstLineChars="0"/>
        <w:rPr>
          <w:rFonts w:hint="default"/>
          <w:lang w:val="en-US" w:eastAsia="zh-CN"/>
        </w:rPr>
      </w:pPr>
      <w:r>
        <w:rPr>
          <w:rFonts w:hint="default"/>
          <w:lang w:val="en-US" w:eastAsia="zh-CN"/>
        </w:rPr>
        <w:t>尽管 DES 由于密钥长度限制已逐渐被 AES 等更安全的算法取代，但其经典的 Feistel 结构和设计思想为现代加密算法提供了宝贵的经验。</w:t>
      </w:r>
    </w:p>
    <w:p w14:paraId="4C99E01B">
      <w:pPr>
        <w:numPr>
          <w:ilvl w:val="0"/>
          <w:numId w:val="0"/>
        </w:numPr>
        <w:spacing w:line="360" w:lineRule="auto"/>
        <w:rPr>
          <w:rFonts w:hint="default"/>
          <w:lang w:val="en-US" w:eastAsia="zh-CN"/>
        </w:rPr>
      </w:pPr>
    </w:p>
    <w:p w14:paraId="3A6F2A1A">
      <w:pPr>
        <w:numPr>
          <w:ilvl w:val="0"/>
          <w:numId w:val="1"/>
        </w:numPr>
        <w:rPr>
          <w:b/>
          <w:sz w:val="28"/>
          <w:szCs w:val="28"/>
        </w:rPr>
      </w:pPr>
      <w:r>
        <w:rPr>
          <w:rFonts w:hint="eastAsia"/>
          <w:b/>
          <w:sz w:val="28"/>
          <w:szCs w:val="28"/>
        </w:rPr>
        <w:t>算法</w:t>
      </w:r>
      <w:r>
        <w:rPr>
          <w:rFonts w:hint="eastAsia"/>
          <w:b/>
          <w:sz w:val="28"/>
          <w:szCs w:val="28"/>
          <w:lang w:val="en-US" w:eastAsia="zh-CN"/>
        </w:rPr>
        <w:t>设计</w:t>
      </w:r>
    </w:p>
    <w:p w14:paraId="4CED66DF">
      <w:pPr>
        <w:bidi w:val="0"/>
        <w:spacing w:line="360" w:lineRule="auto"/>
        <w:ind w:firstLine="420" w:firstLineChars="0"/>
        <w:rPr>
          <w:rFonts w:hint="eastAsia"/>
        </w:rPr>
      </w:pPr>
      <w:r>
        <w:rPr>
          <w:rFonts w:hint="eastAsia"/>
          <w:lang w:val="en-US" w:eastAsia="zh-CN"/>
        </w:rPr>
        <w:t>本</w:t>
      </w:r>
      <w:r>
        <w:rPr>
          <w:rFonts w:hint="eastAsia"/>
        </w:rPr>
        <w:t>脚本最核心的特点是提供了两种截然不同的DES实现方式：第一种是“自主实现版”(manual)，它从零开始，完整地用Python代码构建了DES的全部核心逻辑，包括Feistel网络、S盒代换、P盒置换以及复杂的16轮密钥调度算法，旨在深入揭示算法的内部工作原理；第二种是“库调用版”(lib)，它通过调用专业、高效的第三方加密库pycryptodome来执行加密，代表了在实际项目开发中的标准做法。</w:t>
      </w:r>
    </w:p>
    <w:p w14:paraId="5F8201F2">
      <w:pPr>
        <w:bidi w:val="0"/>
        <w:spacing w:line="360" w:lineRule="auto"/>
        <w:ind w:firstLine="420" w:firstLineChars="0"/>
        <w:rPr>
          <w:rFonts w:hint="eastAsia"/>
        </w:rPr>
      </w:pPr>
      <w:r>
        <w:rPr>
          <w:rFonts w:hint="eastAsia"/>
          <w:lang w:val="en-US" w:eastAsia="zh-CN"/>
        </w:rPr>
        <w:t>同时</w:t>
      </w:r>
      <w:r>
        <w:rPr>
          <w:rFonts w:hint="eastAsia"/>
        </w:rPr>
        <w:t>为了保证安全性，两种实现都采用了比基础ECB模式更安全的CBC（密码块链接）模式进行加密，并正确处理了数据的PKCS#5填充。</w:t>
      </w:r>
    </w:p>
    <w:p w14:paraId="3C953F6B">
      <w:pPr>
        <w:bidi w:val="0"/>
        <w:spacing w:line="360" w:lineRule="auto"/>
        <w:ind w:firstLine="420" w:firstLineChars="0"/>
      </w:pPr>
      <w:r>
        <w:rPr>
          <w:rFonts w:hint="eastAsia"/>
        </w:rPr>
        <w:t>在用户交互方面，脚本提供了极大的灵活性。</w:t>
      </w:r>
      <w:r>
        <w:rPr>
          <w:rFonts w:hint="eastAsia"/>
          <w:lang w:val="en-US" w:eastAsia="zh-CN"/>
        </w:rPr>
        <w:t>用户</w:t>
      </w:r>
      <w:r>
        <w:rPr>
          <w:rFonts w:hint="eastAsia"/>
        </w:rPr>
        <w:t>既可以通过命令行参数进行精确控制，也可以在不带任何参数的情况下进入一个用户友好的交互式问答模式。该模式会引导用户输入密钥、初始化向量（IV）和数据，并内置了严格的8字节长度验证，确保输入的有效性。此外，脚本还包含一个专门的test()函数，它不仅能验证两种实现的加解密自洽性，还能通过断言确保我们手动实现的结果与标准库完全一致，从而为代码的正确性提供了强有力的证明。</w:t>
      </w:r>
    </w:p>
    <w:p w14:paraId="2B451357">
      <w:pPr>
        <w:pStyle w:val="2"/>
        <w:keepNext w:val="0"/>
        <w:keepLines w:val="0"/>
        <w:widowControl/>
        <w:suppressLineNumbers w:val="0"/>
        <w:spacing w:before="240" w:beforeAutospacing="0" w:after="120" w:afterAutospacing="0" w:line="19" w:lineRule="atLeast"/>
        <w:rPr>
          <w:rFonts w:hint="default"/>
          <w:sz w:val="22"/>
          <w:szCs w:val="22"/>
          <w:lang w:val="en-US" w:eastAsia="zh-CN"/>
        </w:rPr>
      </w:pPr>
      <w:r>
        <w:rPr>
          <w:rFonts w:hint="eastAsia"/>
          <w:sz w:val="22"/>
          <w:szCs w:val="22"/>
          <w:lang w:val="en-US" w:eastAsia="zh-CN"/>
        </w:rPr>
        <w:t>方法1：自主实现基础版DES</w:t>
      </w:r>
    </w:p>
    <w:p w14:paraId="2FED2E61">
      <w:pPr>
        <w:pStyle w:val="17"/>
        <w:numPr>
          <w:ilvl w:val="0"/>
          <w:numId w:val="0"/>
        </w:numPr>
        <w:ind w:firstLine="420" w:firstLineChars="0"/>
        <w:jc w:val="both"/>
        <w:rPr>
          <w:rFonts w:hint="eastAsia" w:asciiTheme="minorEastAsia" w:hAnsiTheme="minorEastAsia" w:eastAsiaTheme="minorEastAsia" w:cstheme="minorEastAsia"/>
          <w:b/>
          <w:bCs/>
          <w:kern w:val="0"/>
          <w:sz w:val="21"/>
          <w:szCs w:val="21"/>
          <w:lang w:val="en-US" w:eastAsia="zh-CN"/>
        </w:rPr>
      </w:pPr>
      <w:r>
        <w:rPr>
          <w:rFonts w:hint="eastAsia" w:asciiTheme="minorEastAsia" w:hAnsiTheme="minorEastAsia" w:eastAsiaTheme="minorEastAsia" w:cstheme="minorEastAsia"/>
          <w:b/>
          <w:bCs/>
          <w:kern w:val="0"/>
          <w:sz w:val="21"/>
          <w:szCs w:val="21"/>
          <w:lang w:val="en-US" w:eastAsia="zh-CN"/>
        </w:rPr>
        <w:t>1.Feistel网络与块处理</w:t>
      </w:r>
    </w:p>
    <w:p w14:paraId="22DE7D16">
      <w:pPr>
        <w:pStyle w:val="17"/>
        <w:numPr>
          <w:ilvl w:val="0"/>
          <w:numId w:val="0"/>
        </w:numPr>
        <w:spacing w:line="360" w:lineRule="auto"/>
        <w:ind w:firstLine="420" w:firstLineChars="0"/>
        <w:jc w:val="both"/>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我通过Feistel来处理一个64位的独立数据块，分为五个部分：</w:t>
      </w:r>
    </w:p>
    <w:p w14:paraId="72CA1E82">
      <w:pPr>
        <w:pStyle w:val="17"/>
        <w:numPr>
          <w:ilvl w:val="0"/>
          <w:numId w:val="0"/>
        </w:numPr>
        <w:spacing w:line="360" w:lineRule="auto"/>
        <w:ind w:firstLine="420" w:firstLineChars="0"/>
        <w:jc w:val="both"/>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(1)初始置换 (IP)：输入的数据块首先经过IP表进行一次固定的位-对-位重排，打乱原始数据的顺序。</w:t>
      </w:r>
    </w:p>
    <w:p w14:paraId="2FC08C05">
      <w:pPr>
        <w:pStyle w:val="17"/>
        <w:numPr>
          <w:ilvl w:val="0"/>
          <w:numId w:val="0"/>
        </w:numPr>
        <w:spacing w:line="360" w:lineRule="auto"/>
        <w:ind w:firstLine="420" w:firstLineChars="0"/>
        <w:jc w:val="both"/>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(2)数据分半：置换后的64位数据被平均分为左右两半，L0和R0，各32位。</w:t>
      </w:r>
    </w:p>
    <w:p w14:paraId="292F27BD">
      <w:pPr>
        <w:pStyle w:val="17"/>
        <w:numPr>
          <w:ilvl w:val="0"/>
          <w:numId w:val="0"/>
        </w:numPr>
        <w:spacing w:line="360" w:lineRule="auto"/>
        <w:ind w:firstLine="420" w:firstLineChars="0"/>
        <w:jc w:val="both"/>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(3)16轮迭代：循环执行16次加密轮。在每一轮中：</w:t>
      </w:r>
    </w:p>
    <w:p w14:paraId="0754C8CC">
      <w:pPr>
        <w:pStyle w:val="17"/>
        <w:numPr>
          <w:ilvl w:val="0"/>
          <w:numId w:val="0"/>
        </w:numPr>
        <w:spacing w:line="360" w:lineRule="auto"/>
        <w:ind w:firstLine="420" w:firstLineChars="0"/>
        <w:jc w:val="both"/>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将当前右半部分right直接作为下一轮的左半部分new_left。</w:t>
      </w:r>
    </w:p>
    <w:p w14:paraId="25A9807F">
      <w:pPr>
        <w:pStyle w:val="17"/>
        <w:numPr>
          <w:ilvl w:val="0"/>
          <w:numId w:val="0"/>
        </w:numPr>
        <w:spacing w:line="360" w:lineRule="auto"/>
        <w:ind w:firstLine="420" w:firstLineChars="0"/>
        <w:jc w:val="both"/>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将当前右半部分right送入复杂的f_function函数，并与本轮的子密钥k进行运算。</w:t>
      </w:r>
    </w:p>
    <w:p w14:paraId="38BE1868">
      <w:pPr>
        <w:pStyle w:val="17"/>
        <w:numPr>
          <w:ilvl w:val="0"/>
          <w:numId w:val="0"/>
        </w:numPr>
        <w:spacing w:line="360" w:lineRule="auto"/>
        <w:ind w:firstLine="420" w:firstLineChars="0"/>
        <w:jc w:val="both"/>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f函数的结果与当前左半部分left进行异或(XOR)操作，其结果作为下一轮的右半部分new_right。</w:t>
      </w:r>
    </w:p>
    <w:p w14:paraId="21FF31DC">
      <w:pPr>
        <w:pStyle w:val="17"/>
        <w:numPr>
          <w:ilvl w:val="0"/>
          <w:numId w:val="0"/>
        </w:numPr>
        <w:spacing w:line="360" w:lineRule="auto"/>
        <w:ind w:firstLine="420" w:firstLineChars="0"/>
        <w:jc w:val="both"/>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(4)最终交换与逆置换：16轮结束后，左右两半并不交换（这是Feistel结构的一个特性，实际上在最后一轮循环内部已经完成了交换），直接合并，然后通过IP_INV逆初始置换表，恢复数据位的顺序，最终得到64位的密文块。</w:t>
      </w:r>
    </w:p>
    <w:p w14:paraId="2D587CFA">
      <w:pPr>
        <w:pStyle w:val="17"/>
        <w:numPr>
          <w:ilvl w:val="0"/>
          <w:numId w:val="0"/>
        </w:numPr>
        <w:spacing w:line="360" w:lineRule="auto"/>
        <w:ind w:firstLine="420" w:firstLineChars="0"/>
        <w:jc w:val="both"/>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(5)解密逻辑：该函数通过一个decrypt标志来区分加解密。如果是解密，它唯一要做的就是将16轮的子密钥round_keys逆序使用。Feistel网络结构的这种对称性设计使得加解密过程可以共用同一套硬件/软件逻辑，极为高效。</w:t>
      </w:r>
    </w:p>
    <w:p w14:paraId="341E4AD4">
      <w:pPr>
        <w:keepNext w:val="0"/>
        <w:keepLines w:val="0"/>
        <w:widowControl/>
        <w:suppressLineNumbers w:val="0"/>
        <w:shd w:val="clear" w:fill="1A1A1A"/>
        <w:spacing w:line="240" w:lineRule="atLeast"/>
        <w:jc w:val="left"/>
        <w:rPr>
          <w:rFonts w:ascii="Consolas" w:hAnsi="Consolas" w:eastAsia="Consolas" w:cs="Consolas"/>
          <w:b w:val="0"/>
          <w:bCs w:val="0"/>
          <w:color w:val="D8DEE9"/>
          <w:sz w:val="18"/>
          <w:szCs w:val="18"/>
        </w:rPr>
      </w:pPr>
      <w:r>
        <w:rPr>
          <w:rFonts w:hint="default" w:ascii="Consolas" w:hAnsi="Consolas" w:eastAsia="Consolas" w:cs="Consolas"/>
          <w:b w:val="0"/>
          <w:bCs w:val="0"/>
          <w:color w:val="82D2CE"/>
          <w:kern w:val="0"/>
          <w:sz w:val="18"/>
          <w:szCs w:val="18"/>
          <w:shd w:val="clear" w:fill="1A1A1A"/>
          <w:lang w:val="en-US" w:eastAsia="zh-CN" w:bidi="ar"/>
        </w:rPr>
        <w:t>def</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FB080"/>
          <w:kern w:val="0"/>
          <w:sz w:val="18"/>
          <w:szCs w:val="18"/>
          <w:shd w:val="clear" w:fill="1A1A1A"/>
          <w:lang w:val="en-US" w:eastAsia="zh-CN" w:bidi="ar"/>
        </w:rPr>
        <w:t>manual_des_block</w:t>
      </w:r>
      <w:r>
        <w:rPr>
          <w:rFonts w:hint="default" w:ascii="Consolas" w:hAnsi="Consolas" w:eastAsia="Consolas" w:cs="Consolas"/>
          <w:b w:val="0"/>
          <w:bCs w:val="0"/>
          <w:color w:val="D8DEE9"/>
          <w:kern w:val="0"/>
          <w:sz w:val="18"/>
          <w:szCs w:val="18"/>
          <w:shd w:val="clear" w:fill="1A1A1A"/>
          <w:lang w:val="en-US" w:eastAsia="zh-CN" w:bidi="ar"/>
        </w:rPr>
        <w:t>(</w:t>
      </w:r>
      <w:r>
        <w:rPr>
          <w:rFonts w:hint="default" w:ascii="Consolas" w:hAnsi="Consolas" w:eastAsia="Consolas" w:cs="Consolas"/>
          <w:b w:val="0"/>
          <w:bCs w:val="0"/>
          <w:i/>
          <w:iCs/>
          <w:color w:val="F8C762"/>
          <w:kern w:val="0"/>
          <w:sz w:val="18"/>
          <w:szCs w:val="18"/>
          <w:shd w:val="clear" w:fill="1A1A1A"/>
          <w:lang w:val="en-US" w:eastAsia="zh-CN" w:bidi="ar"/>
        </w:rPr>
        <w:t>block_bytes</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82D2CE"/>
          <w:kern w:val="0"/>
          <w:sz w:val="18"/>
          <w:szCs w:val="18"/>
          <w:shd w:val="clear" w:fill="1A1A1A"/>
          <w:lang w:val="en-US" w:eastAsia="zh-CN" w:bidi="ar"/>
        </w:rPr>
        <w:t>bytes</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F8C762"/>
          <w:kern w:val="0"/>
          <w:sz w:val="18"/>
          <w:szCs w:val="18"/>
          <w:shd w:val="clear" w:fill="1A1A1A"/>
          <w:lang w:val="en-US" w:eastAsia="zh-CN" w:bidi="ar"/>
        </w:rPr>
        <w:t>round_keys</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82D2CE"/>
          <w:kern w:val="0"/>
          <w:sz w:val="18"/>
          <w:szCs w:val="18"/>
          <w:shd w:val="clear" w:fill="1A1A1A"/>
          <w:lang w:val="en-US" w:eastAsia="zh-CN" w:bidi="ar"/>
        </w:rPr>
        <w:t>list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F8C762"/>
          <w:kern w:val="0"/>
          <w:sz w:val="18"/>
          <w:szCs w:val="18"/>
          <w:shd w:val="clear" w:fill="1A1A1A"/>
          <w:lang w:val="en-US" w:eastAsia="zh-CN" w:bidi="ar"/>
        </w:rPr>
        <w:t>decrypt</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False) -&gt; </w:t>
      </w:r>
      <w:r>
        <w:rPr>
          <w:rFonts w:hint="default" w:ascii="Consolas" w:hAnsi="Consolas" w:eastAsia="Consolas" w:cs="Consolas"/>
          <w:b w:val="0"/>
          <w:bCs w:val="0"/>
          <w:color w:val="82D2CE"/>
          <w:kern w:val="0"/>
          <w:sz w:val="18"/>
          <w:szCs w:val="18"/>
          <w:shd w:val="clear" w:fill="1A1A1A"/>
          <w:lang w:val="en-US" w:eastAsia="zh-CN" w:bidi="ar"/>
        </w:rPr>
        <w:t>bytes</w:t>
      </w:r>
      <w:r>
        <w:rPr>
          <w:rFonts w:hint="default" w:ascii="Consolas" w:hAnsi="Consolas" w:eastAsia="Consolas" w:cs="Consolas"/>
          <w:b w:val="0"/>
          <w:bCs w:val="0"/>
          <w:color w:val="D8DEE9"/>
          <w:kern w:val="0"/>
          <w:sz w:val="18"/>
          <w:szCs w:val="18"/>
          <w:shd w:val="clear" w:fill="1A1A1A"/>
          <w:lang w:val="en-US" w:eastAsia="zh-CN" w:bidi="ar"/>
        </w:rPr>
        <w:t>:</w:t>
      </w:r>
    </w:p>
    <w:p w14:paraId="213CF475">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block_int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82D2CE"/>
          <w:kern w:val="0"/>
          <w:sz w:val="18"/>
          <w:szCs w:val="18"/>
          <w:shd w:val="clear" w:fill="1A1A1A"/>
          <w:lang w:val="en-US" w:eastAsia="zh-CN" w:bidi="ar"/>
        </w:rPr>
        <w:t>int</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AAA0FA"/>
          <w:kern w:val="0"/>
          <w:sz w:val="18"/>
          <w:szCs w:val="18"/>
          <w:shd w:val="clear" w:fill="1A1A1A"/>
          <w:lang w:val="en-US" w:eastAsia="zh-CN" w:bidi="ar"/>
        </w:rPr>
        <w:t>from_bytes</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block_bytes</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394DC"/>
          <w:kern w:val="0"/>
          <w:sz w:val="18"/>
          <w:szCs w:val="18"/>
          <w:shd w:val="clear" w:fill="1A1A1A"/>
          <w:lang w:val="en-US" w:eastAsia="zh-CN" w:bidi="ar"/>
        </w:rPr>
        <w:t>'big'</w:t>
      </w:r>
      <w:r>
        <w:rPr>
          <w:rFonts w:hint="default" w:ascii="Consolas" w:hAnsi="Consolas" w:eastAsia="Consolas" w:cs="Consolas"/>
          <w:b w:val="0"/>
          <w:bCs w:val="0"/>
          <w:color w:val="D6D6DD"/>
          <w:kern w:val="0"/>
          <w:sz w:val="18"/>
          <w:szCs w:val="18"/>
          <w:shd w:val="clear" w:fill="1A1A1A"/>
          <w:lang w:val="en-US" w:eastAsia="zh-CN" w:bidi="ar"/>
        </w:rPr>
        <w:t>)</w:t>
      </w:r>
    </w:p>
    <w:p w14:paraId="46F642F9">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block_bits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AAA0FA"/>
          <w:kern w:val="0"/>
          <w:sz w:val="18"/>
          <w:szCs w:val="18"/>
          <w:shd w:val="clear" w:fill="1A1A1A"/>
          <w:lang w:val="en-US" w:eastAsia="zh-CN" w:bidi="ar"/>
        </w:rPr>
        <w:t>int_to_bits</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block_int</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BC88D"/>
          <w:kern w:val="0"/>
          <w:sz w:val="18"/>
          <w:szCs w:val="18"/>
          <w:shd w:val="clear" w:fill="1A1A1A"/>
          <w:lang w:val="en-US" w:eastAsia="zh-CN" w:bidi="ar"/>
        </w:rPr>
        <w:t>64</w:t>
      </w:r>
      <w:r>
        <w:rPr>
          <w:rFonts w:hint="default" w:ascii="Consolas" w:hAnsi="Consolas" w:eastAsia="Consolas" w:cs="Consolas"/>
          <w:b w:val="0"/>
          <w:bCs w:val="0"/>
          <w:color w:val="D6D6DD"/>
          <w:kern w:val="0"/>
          <w:sz w:val="18"/>
          <w:szCs w:val="18"/>
          <w:shd w:val="clear" w:fill="1A1A1A"/>
          <w:lang w:val="en-US" w:eastAsia="zh-CN" w:bidi="ar"/>
        </w:rPr>
        <w:t>)</w:t>
      </w:r>
    </w:p>
    <w:p w14:paraId="70934BA4">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permuted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AAA0FA"/>
          <w:kern w:val="0"/>
          <w:sz w:val="18"/>
          <w:szCs w:val="18"/>
          <w:shd w:val="clear" w:fill="1A1A1A"/>
          <w:lang w:val="en-US" w:eastAsia="zh-CN" w:bidi="ar"/>
        </w:rPr>
        <w:t>permute</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block_bits</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IP</w:t>
      </w:r>
      <w:r>
        <w:rPr>
          <w:rFonts w:hint="default" w:ascii="Consolas" w:hAnsi="Consolas" w:eastAsia="Consolas" w:cs="Consolas"/>
          <w:b w:val="0"/>
          <w:bCs w:val="0"/>
          <w:color w:val="D6D6DD"/>
          <w:kern w:val="0"/>
          <w:sz w:val="18"/>
          <w:szCs w:val="18"/>
          <w:shd w:val="clear" w:fill="1A1A1A"/>
          <w:lang w:val="en-US" w:eastAsia="zh-CN" w:bidi="ar"/>
        </w:rPr>
        <w:t>)</w:t>
      </w:r>
    </w:p>
    <w:p w14:paraId="71306AE2">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left</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right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permuted</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w:t>
      </w:r>
      <w:r>
        <w:rPr>
          <w:rFonts w:hint="default" w:ascii="Consolas" w:hAnsi="Consolas" w:eastAsia="Consolas" w:cs="Consolas"/>
          <w:b w:val="0"/>
          <w:bCs w:val="0"/>
          <w:color w:val="EBC88D"/>
          <w:kern w:val="0"/>
          <w:sz w:val="18"/>
          <w:szCs w:val="18"/>
          <w:shd w:val="clear" w:fill="1A1A1A"/>
          <w:lang w:val="en-US" w:eastAsia="zh-CN" w:bidi="ar"/>
        </w:rPr>
        <w:t>32</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permuted</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EBC88D"/>
          <w:kern w:val="0"/>
          <w:sz w:val="18"/>
          <w:szCs w:val="18"/>
          <w:shd w:val="clear" w:fill="1A1A1A"/>
          <w:lang w:val="en-US" w:eastAsia="zh-CN" w:bidi="ar"/>
        </w:rPr>
        <w:t>32</w:t>
      </w:r>
      <w:r>
        <w:rPr>
          <w:rFonts w:hint="default" w:ascii="Consolas" w:hAnsi="Consolas" w:eastAsia="Consolas" w:cs="Consolas"/>
          <w:b w:val="0"/>
          <w:bCs w:val="0"/>
          <w:color w:val="D8DEE9"/>
          <w:kern w:val="0"/>
          <w:sz w:val="18"/>
          <w:szCs w:val="18"/>
          <w:shd w:val="clear" w:fill="1A1A1A"/>
          <w:lang w:val="en-US" w:eastAsia="zh-CN" w:bidi="ar"/>
        </w:rPr>
        <w:t>:</w:t>
      </w:r>
      <w:r>
        <w:rPr>
          <w:rFonts w:hint="default" w:ascii="Consolas" w:hAnsi="Consolas" w:eastAsia="Consolas" w:cs="Consolas"/>
          <w:b w:val="0"/>
          <w:bCs w:val="0"/>
          <w:color w:val="D6D6DD"/>
          <w:kern w:val="0"/>
          <w:sz w:val="18"/>
          <w:szCs w:val="18"/>
          <w:shd w:val="clear" w:fill="1A1A1A"/>
          <w:lang w:val="en-US" w:eastAsia="zh-CN" w:bidi="ar"/>
        </w:rPr>
        <w:t>]</w:t>
      </w:r>
    </w:p>
    <w:p w14:paraId="54C3ED21">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keys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round_keys</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EBC88D"/>
          <w:kern w:val="0"/>
          <w:sz w:val="18"/>
          <w:szCs w:val="18"/>
          <w:shd w:val="clear" w:fill="1A1A1A"/>
          <w:lang w:val="en-US" w:eastAsia="zh-CN" w:bidi="ar"/>
        </w:rPr>
        <w:t>1</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if</w:t>
      </w:r>
      <w:r>
        <w:rPr>
          <w:rFonts w:hint="default" w:ascii="Consolas" w:hAnsi="Consolas" w:eastAsia="Consolas" w:cs="Consolas"/>
          <w:b w:val="0"/>
          <w:bCs w:val="0"/>
          <w:color w:val="D8DEE9"/>
          <w:kern w:val="0"/>
          <w:sz w:val="18"/>
          <w:szCs w:val="18"/>
          <w:shd w:val="clear" w:fill="1A1A1A"/>
          <w:lang w:val="en-US" w:eastAsia="zh-CN" w:bidi="ar"/>
        </w:rPr>
        <w:t xml:space="preserve"> decrypt </w:t>
      </w:r>
      <w:r>
        <w:rPr>
          <w:rFonts w:hint="default" w:ascii="Consolas" w:hAnsi="Consolas" w:eastAsia="Consolas" w:cs="Consolas"/>
          <w:b w:val="0"/>
          <w:bCs w:val="0"/>
          <w:i/>
          <w:iCs/>
          <w:color w:val="83D6C5"/>
          <w:kern w:val="0"/>
          <w:sz w:val="18"/>
          <w:szCs w:val="18"/>
          <w:shd w:val="clear" w:fill="1A1A1A"/>
          <w:lang w:val="en-US" w:eastAsia="zh-CN" w:bidi="ar"/>
        </w:rPr>
        <w:t>else</w:t>
      </w:r>
      <w:r>
        <w:rPr>
          <w:rFonts w:hint="default" w:ascii="Consolas" w:hAnsi="Consolas" w:eastAsia="Consolas" w:cs="Consolas"/>
          <w:b w:val="0"/>
          <w:bCs w:val="0"/>
          <w:color w:val="D8DEE9"/>
          <w:kern w:val="0"/>
          <w:sz w:val="18"/>
          <w:szCs w:val="18"/>
          <w:shd w:val="clear" w:fill="1A1A1A"/>
          <w:lang w:val="en-US" w:eastAsia="zh-CN" w:bidi="ar"/>
        </w:rPr>
        <w:t xml:space="preserve"> round_keys</w:t>
      </w:r>
    </w:p>
    <w:p w14:paraId="17E675C2">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for</w:t>
      </w:r>
      <w:r>
        <w:rPr>
          <w:rFonts w:hint="default" w:ascii="Consolas" w:hAnsi="Consolas" w:eastAsia="Consolas" w:cs="Consolas"/>
          <w:b w:val="0"/>
          <w:bCs w:val="0"/>
          <w:color w:val="D8DEE9"/>
          <w:kern w:val="0"/>
          <w:sz w:val="18"/>
          <w:szCs w:val="18"/>
          <w:shd w:val="clear" w:fill="1A1A1A"/>
          <w:lang w:val="en-US" w:eastAsia="zh-CN" w:bidi="ar"/>
        </w:rPr>
        <w:t xml:space="preserve"> k </w:t>
      </w:r>
      <w:r>
        <w:rPr>
          <w:rFonts w:hint="default" w:ascii="Consolas" w:hAnsi="Consolas" w:eastAsia="Consolas" w:cs="Consolas"/>
          <w:b w:val="0"/>
          <w:bCs w:val="0"/>
          <w:i/>
          <w:iCs/>
          <w:color w:val="83D6C5"/>
          <w:kern w:val="0"/>
          <w:sz w:val="18"/>
          <w:szCs w:val="18"/>
          <w:shd w:val="clear" w:fill="1A1A1A"/>
          <w:lang w:val="en-US" w:eastAsia="zh-CN" w:bidi="ar"/>
        </w:rPr>
        <w:t>in</w:t>
      </w:r>
      <w:r>
        <w:rPr>
          <w:rFonts w:hint="default" w:ascii="Consolas" w:hAnsi="Consolas" w:eastAsia="Consolas" w:cs="Consolas"/>
          <w:b w:val="0"/>
          <w:bCs w:val="0"/>
          <w:color w:val="D8DEE9"/>
          <w:kern w:val="0"/>
          <w:sz w:val="18"/>
          <w:szCs w:val="18"/>
          <w:shd w:val="clear" w:fill="1A1A1A"/>
          <w:lang w:val="en-US" w:eastAsia="zh-CN" w:bidi="ar"/>
        </w:rPr>
        <w:t xml:space="preserve"> keys:</w:t>
      </w:r>
    </w:p>
    <w:p w14:paraId="713257F7">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new_left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right</w:t>
      </w:r>
    </w:p>
    <w:p w14:paraId="2647E2DC">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fx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AAA0FA"/>
          <w:kern w:val="0"/>
          <w:sz w:val="18"/>
          <w:szCs w:val="18"/>
          <w:shd w:val="clear" w:fill="1A1A1A"/>
          <w:lang w:val="en-US" w:eastAsia="zh-CN" w:bidi="ar"/>
        </w:rPr>
        <w:t>f_function</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right</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k</w:t>
      </w:r>
      <w:r>
        <w:rPr>
          <w:rFonts w:hint="default" w:ascii="Consolas" w:hAnsi="Consolas" w:eastAsia="Consolas" w:cs="Consolas"/>
          <w:b w:val="0"/>
          <w:bCs w:val="0"/>
          <w:color w:val="D6D6DD"/>
          <w:kern w:val="0"/>
          <w:sz w:val="18"/>
          <w:szCs w:val="18"/>
          <w:shd w:val="clear" w:fill="1A1A1A"/>
          <w:lang w:val="en-US" w:eastAsia="zh-CN" w:bidi="ar"/>
        </w:rPr>
        <w:t>)</w:t>
      </w:r>
    </w:p>
    <w:p w14:paraId="5B085927">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new_right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l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f </w:t>
      </w:r>
      <w:r>
        <w:rPr>
          <w:rFonts w:hint="default" w:ascii="Consolas" w:hAnsi="Consolas" w:eastAsia="Consolas" w:cs="Consolas"/>
          <w:b w:val="0"/>
          <w:bCs w:val="0"/>
          <w:i/>
          <w:iCs/>
          <w:color w:val="83D6C5"/>
          <w:kern w:val="0"/>
          <w:sz w:val="18"/>
          <w:szCs w:val="18"/>
          <w:shd w:val="clear" w:fill="1A1A1A"/>
          <w:lang w:val="en-US" w:eastAsia="zh-CN" w:bidi="ar"/>
        </w:rPr>
        <w:t>for</w:t>
      </w:r>
      <w:r>
        <w:rPr>
          <w:rFonts w:hint="default" w:ascii="Consolas" w:hAnsi="Consolas" w:eastAsia="Consolas" w:cs="Consolas"/>
          <w:b w:val="0"/>
          <w:bCs w:val="0"/>
          <w:color w:val="D8DEE9"/>
          <w:kern w:val="0"/>
          <w:sz w:val="18"/>
          <w:szCs w:val="18"/>
          <w:shd w:val="clear" w:fill="1A1A1A"/>
          <w:lang w:val="en-US" w:eastAsia="zh-CN" w:bidi="ar"/>
        </w:rPr>
        <w:t xml:space="preserve"> l</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f </w:t>
      </w:r>
      <w:r>
        <w:rPr>
          <w:rFonts w:hint="default" w:ascii="Consolas" w:hAnsi="Consolas" w:eastAsia="Consolas" w:cs="Consolas"/>
          <w:b w:val="0"/>
          <w:bCs w:val="0"/>
          <w:i/>
          <w:iCs/>
          <w:color w:val="83D6C5"/>
          <w:kern w:val="0"/>
          <w:sz w:val="18"/>
          <w:szCs w:val="18"/>
          <w:shd w:val="clear" w:fill="1A1A1A"/>
          <w:lang w:val="en-US" w:eastAsia="zh-CN" w:bidi="ar"/>
        </w:rPr>
        <w:t>in</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FB080"/>
          <w:kern w:val="0"/>
          <w:sz w:val="18"/>
          <w:szCs w:val="18"/>
          <w:shd w:val="clear" w:fill="1A1A1A"/>
          <w:lang w:val="en-US" w:eastAsia="zh-CN" w:bidi="ar"/>
        </w:rPr>
        <w:t>zip</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left</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fx</w:t>
      </w:r>
      <w:r>
        <w:rPr>
          <w:rFonts w:hint="default" w:ascii="Consolas" w:hAnsi="Consolas" w:eastAsia="Consolas" w:cs="Consolas"/>
          <w:b w:val="0"/>
          <w:bCs w:val="0"/>
          <w:color w:val="D6D6DD"/>
          <w:kern w:val="0"/>
          <w:sz w:val="18"/>
          <w:szCs w:val="18"/>
          <w:shd w:val="clear" w:fill="1A1A1A"/>
          <w:lang w:val="en-US" w:eastAsia="zh-CN" w:bidi="ar"/>
        </w:rPr>
        <w:t>)]</w:t>
      </w:r>
    </w:p>
    <w:p w14:paraId="4022D041">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left</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right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new_left</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new_right</w:t>
      </w:r>
    </w:p>
    <w:p w14:paraId="1D02F984">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combined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right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left</w:t>
      </w:r>
    </w:p>
    <w:p w14:paraId="7BA44167">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final_bits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AAA0FA"/>
          <w:kern w:val="0"/>
          <w:sz w:val="18"/>
          <w:szCs w:val="18"/>
          <w:shd w:val="clear" w:fill="1A1A1A"/>
          <w:lang w:val="en-US" w:eastAsia="zh-CN" w:bidi="ar"/>
        </w:rPr>
        <w:t>permute</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combined</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IP_INV</w:t>
      </w:r>
      <w:r>
        <w:rPr>
          <w:rFonts w:hint="default" w:ascii="Consolas" w:hAnsi="Consolas" w:eastAsia="Consolas" w:cs="Consolas"/>
          <w:b w:val="0"/>
          <w:bCs w:val="0"/>
          <w:color w:val="D6D6DD"/>
          <w:kern w:val="0"/>
          <w:sz w:val="18"/>
          <w:szCs w:val="18"/>
          <w:shd w:val="clear" w:fill="1A1A1A"/>
          <w:lang w:val="en-US" w:eastAsia="zh-CN" w:bidi="ar"/>
        </w:rPr>
        <w:t>)</w:t>
      </w:r>
    </w:p>
    <w:p w14:paraId="7AE8D6D2">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final_int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AAA0FA"/>
          <w:kern w:val="0"/>
          <w:sz w:val="18"/>
          <w:szCs w:val="18"/>
          <w:shd w:val="clear" w:fill="1A1A1A"/>
          <w:lang w:val="en-US" w:eastAsia="zh-CN" w:bidi="ar"/>
        </w:rPr>
        <w:t>bits_to_int</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final_bits</w:t>
      </w:r>
      <w:r>
        <w:rPr>
          <w:rFonts w:hint="default" w:ascii="Consolas" w:hAnsi="Consolas" w:eastAsia="Consolas" w:cs="Consolas"/>
          <w:b w:val="0"/>
          <w:bCs w:val="0"/>
          <w:color w:val="D6D6DD"/>
          <w:kern w:val="0"/>
          <w:sz w:val="18"/>
          <w:szCs w:val="18"/>
          <w:shd w:val="clear" w:fill="1A1A1A"/>
          <w:lang w:val="en-US" w:eastAsia="zh-CN" w:bidi="ar"/>
        </w:rPr>
        <w:t>)</w:t>
      </w:r>
    </w:p>
    <w:p w14:paraId="7B5D124F">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return</w:t>
      </w:r>
      <w:r>
        <w:rPr>
          <w:rFonts w:hint="default" w:ascii="Consolas" w:hAnsi="Consolas" w:eastAsia="Consolas" w:cs="Consolas"/>
          <w:b w:val="0"/>
          <w:bCs w:val="0"/>
          <w:color w:val="D8DEE9"/>
          <w:kern w:val="0"/>
          <w:sz w:val="18"/>
          <w:szCs w:val="18"/>
          <w:shd w:val="clear" w:fill="1A1A1A"/>
          <w:lang w:val="en-US" w:eastAsia="zh-CN" w:bidi="ar"/>
        </w:rPr>
        <w:t xml:space="preserve"> final_int</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AAA0FA"/>
          <w:kern w:val="0"/>
          <w:sz w:val="18"/>
          <w:szCs w:val="18"/>
          <w:shd w:val="clear" w:fill="1A1A1A"/>
          <w:lang w:val="en-US" w:eastAsia="zh-CN" w:bidi="ar"/>
        </w:rPr>
        <w:t>to_bytes</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EBC88D"/>
          <w:kern w:val="0"/>
          <w:sz w:val="18"/>
          <w:szCs w:val="18"/>
          <w:shd w:val="clear" w:fill="1A1A1A"/>
          <w:lang w:val="en-US" w:eastAsia="zh-CN" w:bidi="ar"/>
        </w:rPr>
        <w:t>8</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394DC"/>
          <w:kern w:val="0"/>
          <w:sz w:val="18"/>
          <w:szCs w:val="18"/>
          <w:shd w:val="clear" w:fill="1A1A1A"/>
          <w:lang w:val="en-US" w:eastAsia="zh-CN" w:bidi="ar"/>
        </w:rPr>
        <w:t>'big'</w:t>
      </w:r>
      <w:r>
        <w:rPr>
          <w:rFonts w:hint="default" w:ascii="Consolas" w:hAnsi="Consolas" w:eastAsia="Consolas" w:cs="Consolas"/>
          <w:b w:val="0"/>
          <w:bCs w:val="0"/>
          <w:color w:val="D6D6DD"/>
          <w:kern w:val="0"/>
          <w:sz w:val="18"/>
          <w:szCs w:val="18"/>
          <w:shd w:val="clear" w:fill="1A1A1A"/>
          <w:lang w:val="en-US" w:eastAsia="zh-CN" w:bidi="ar"/>
        </w:rPr>
        <w:t>)</w:t>
      </w:r>
    </w:p>
    <w:p w14:paraId="2C5965C2">
      <w:pPr>
        <w:pStyle w:val="17"/>
        <w:numPr>
          <w:ilvl w:val="0"/>
          <w:numId w:val="2"/>
        </w:numPr>
        <w:spacing w:line="360" w:lineRule="auto"/>
        <w:jc w:val="both"/>
        <w:rPr>
          <w:rFonts w:hint="eastAsia" w:asciiTheme="minorEastAsia" w:hAnsiTheme="minorEastAsia" w:eastAsiaTheme="minorEastAsia" w:cstheme="minorEastAsia"/>
          <w:b/>
          <w:bCs/>
          <w:kern w:val="0"/>
          <w:sz w:val="21"/>
          <w:szCs w:val="21"/>
          <w:lang w:val="en-US" w:eastAsia="zh-CN"/>
        </w:rPr>
      </w:pPr>
      <w:r>
        <w:rPr>
          <w:rFonts w:hint="eastAsia" w:asciiTheme="minorEastAsia" w:hAnsiTheme="minorEastAsia" w:eastAsiaTheme="minorEastAsia" w:cstheme="minorEastAsia"/>
          <w:b/>
          <w:bCs/>
          <w:kern w:val="0"/>
          <w:sz w:val="21"/>
          <w:szCs w:val="21"/>
          <w:lang w:val="en-US" w:eastAsia="zh-CN"/>
        </w:rPr>
        <w:t>轮函数核心：F函数</w:t>
      </w:r>
    </w:p>
    <w:p w14:paraId="5C0AD0F2">
      <w:pPr>
        <w:pStyle w:val="17"/>
        <w:numPr>
          <w:numId w:val="0"/>
        </w:numPr>
        <w:spacing w:line="360" w:lineRule="auto"/>
        <w:ind w:firstLine="420" w:firstLineChars="0"/>
        <w:jc w:val="both"/>
        <w:rPr>
          <w:rFonts w:hint="eastAsia" w:asciiTheme="minorEastAsia" w:hAnsiTheme="minorEastAsia" w:eastAsiaTheme="minorEastAsia" w:cstheme="minorEastAsia"/>
          <w:b w:val="0"/>
          <w:bCs w:val="0"/>
          <w:kern w:val="0"/>
          <w:sz w:val="21"/>
          <w:szCs w:val="21"/>
          <w:lang w:val="en-US" w:eastAsia="zh-CN"/>
        </w:rPr>
      </w:pPr>
      <w:r>
        <w:rPr>
          <w:rFonts w:hint="eastAsia" w:asciiTheme="minorEastAsia" w:hAnsiTheme="minorEastAsia" w:eastAsiaTheme="minorEastAsia" w:cstheme="minorEastAsia"/>
          <w:b w:val="0"/>
          <w:bCs w:val="0"/>
          <w:kern w:val="0"/>
          <w:sz w:val="21"/>
          <w:szCs w:val="21"/>
          <w:lang w:val="en-US" w:eastAsia="zh-CN"/>
        </w:rPr>
        <w:t>在原有的代码进行验收的时候，我的F函数仅仅只是通过了简单的异或函数来实现，无法保证DES算法的安全性，这一点在实验验收的时候助教也是指了出来。故我重新修改了F函数，其设计分为四个步骤：</w:t>
      </w:r>
    </w:p>
    <w:p w14:paraId="4D290171">
      <w:pPr>
        <w:pStyle w:val="17"/>
        <w:numPr>
          <w:numId w:val="0"/>
        </w:numPr>
        <w:spacing w:line="360" w:lineRule="auto"/>
        <w:ind w:firstLine="420" w:firstLineChars="0"/>
        <w:jc w:val="both"/>
        <w:rPr>
          <w:rFonts w:hint="default" w:asciiTheme="minorEastAsia" w:hAnsiTheme="minorEastAsia" w:eastAsiaTheme="minorEastAsia" w:cstheme="minorEastAsia"/>
          <w:b w:val="0"/>
          <w:bCs w:val="0"/>
          <w:kern w:val="0"/>
          <w:sz w:val="21"/>
          <w:szCs w:val="21"/>
          <w:lang w:val="en-US" w:eastAsia="zh-CN"/>
        </w:rPr>
      </w:pPr>
      <w:r>
        <w:rPr>
          <w:rFonts w:hint="eastAsia" w:asciiTheme="minorEastAsia" w:hAnsiTheme="minorEastAsia" w:eastAsiaTheme="minorEastAsia" w:cstheme="minorEastAsia"/>
          <w:b w:val="0"/>
          <w:bCs w:val="0"/>
          <w:kern w:val="0"/>
          <w:sz w:val="21"/>
          <w:szCs w:val="21"/>
          <w:lang w:val="en-US" w:eastAsia="zh-CN"/>
        </w:rPr>
        <w:t>（1）</w:t>
      </w:r>
      <w:r>
        <w:rPr>
          <w:rFonts w:hint="default" w:asciiTheme="minorEastAsia" w:hAnsiTheme="minorEastAsia" w:eastAsiaTheme="minorEastAsia" w:cstheme="minorEastAsia"/>
          <w:b w:val="0"/>
          <w:bCs w:val="0"/>
          <w:kern w:val="0"/>
          <w:sz w:val="21"/>
          <w:szCs w:val="21"/>
          <w:lang w:val="en-US" w:eastAsia="zh-CN"/>
        </w:rPr>
        <w:t>扩展置换 (Expansion)：输入的32位右半部分r_half通过E表扩展为48位。这一步既增加了数据长度以匹配48位的子密钥，也让部分位（16个）在后续步骤中影响两个S盒，从而加速了雪崩效应（扩散）。</w:t>
      </w:r>
    </w:p>
    <w:p w14:paraId="7E3CEA77">
      <w:pPr>
        <w:pStyle w:val="17"/>
        <w:numPr>
          <w:numId w:val="0"/>
        </w:numPr>
        <w:spacing w:line="360" w:lineRule="auto"/>
        <w:ind w:firstLine="420" w:firstLineChars="0"/>
        <w:jc w:val="both"/>
        <w:rPr>
          <w:rFonts w:hint="default" w:asciiTheme="minorEastAsia" w:hAnsiTheme="minorEastAsia" w:eastAsiaTheme="minorEastAsia" w:cstheme="minorEastAsia"/>
          <w:b w:val="0"/>
          <w:bCs w:val="0"/>
          <w:kern w:val="0"/>
          <w:sz w:val="21"/>
          <w:szCs w:val="21"/>
          <w:lang w:val="en-US" w:eastAsia="zh-CN"/>
        </w:rPr>
      </w:pPr>
      <w:r>
        <w:rPr>
          <w:rFonts w:hint="eastAsia" w:asciiTheme="minorEastAsia" w:hAnsiTheme="minorEastAsia" w:eastAsiaTheme="minorEastAsia" w:cstheme="minorEastAsia"/>
          <w:b w:val="0"/>
          <w:bCs w:val="0"/>
          <w:kern w:val="0"/>
          <w:sz w:val="21"/>
          <w:szCs w:val="21"/>
          <w:lang w:val="en-US" w:eastAsia="zh-CN"/>
        </w:rPr>
        <w:t>（2）</w:t>
      </w:r>
      <w:r>
        <w:rPr>
          <w:rFonts w:hint="default" w:asciiTheme="minorEastAsia" w:hAnsiTheme="minorEastAsia" w:eastAsiaTheme="minorEastAsia" w:cstheme="minorEastAsia"/>
          <w:b w:val="0"/>
          <w:bCs w:val="0"/>
          <w:kern w:val="0"/>
          <w:sz w:val="21"/>
          <w:szCs w:val="21"/>
          <w:lang w:val="en-US" w:eastAsia="zh-CN"/>
        </w:rPr>
        <w:t>密钥混合：扩展后的48位数据与本轮的48位子密钥subkey进行异或操作。这是密钥真正参与到数据加密的环节。</w:t>
      </w:r>
    </w:p>
    <w:p w14:paraId="1F3FB32F">
      <w:pPr>
        <w:pStyle w:val="17"/>
        <w:numPr>
          <w:numId w:val="0"/>
        </w:numPr>
        <w:spacing w:line="360" w:lineRule="auto"/>
        <w:ind w:firstLine="420" w:firstLineChars="0"/>
        <w:jc w:val="both"/>
        <w:rPr>
          <w:rFonts w:hint="default" w:asciiTheme="minorEastAsia" w:hAnsiTheme="minorEastAsia" w:eastAsiaTheme="minorEastAsia" w:cstheme="minorEastAsia"/>
          <w:b w:val="0"/>
          <w:bCs w:val="0"/>
          <w:kern w:val="0"/>
          <w:sz w:val="21"/>
          <w:szCs w:val="21"/>
          <w:lang w:val="en-US" w:eastAsia="zh-CN"/>
        </w:rPr>
      </w:pPr>
      <w:r>
        <w:rPr>
          <w:rFonts w:hint="eastAsia" w:asciiTheme="minorEastAsia" w:hAnsiTheme="minorEastAsia" w:eastAsiaTheme="minorEastAsia" w:cstheme="minorEastAsia"/>
          <w:b w:val="0"/>
          <w:bCs w:val="0"/>
          <w:kern w:val="0"/>
          <w:sz w:val="21"/>
          <w:szCs w:val="21"/>
          <w:lang w:val="en-US" w:eastAsia="zh-CN"/>
        </w:rPr>
        <w:t>（3）</w:t>
      </w:r>
      <w:r>
        <w:rPr>
          <w:rFonts w:hint="default" w:asciiTheme="minorEastAsia" w:hAnsiTheme="minorEastAsia" w:eastAsiaTheme="minorEastAsia" w:cstheme="minorEastAsia"/>
          <w:b w:val="0"/>
          <w:bCs w:val="0"/>
          <w:kern w:val="0"/>
          <w:sz w:val="21"/>
          <w:szCs w:val="21"/>
          <w:lang w:val="en-US" w:eastAsia="zh-CN"/>
        </w:rPr>
        <w:t>S盒代换 (Substitution)：这是DES中唯一的非线性操作，也是其安全性的关键。混合后的48位数据被分为8个6位的块，每个块分别送入一个对应的S盒（S_BOXES）。每个S盒根据6位输入（第1和第6位决定行，中间4位决定列）输出一个4位的值。这个代换过程是不可逆的，有效地抵抗了差分密码分析。</w:t>
      </w:r>
    </w:p>
    <w:p w14:paraId="6684FD52">
      <w:pPr>
        <w:pStyle w:val="17"/>
        <w:numPr>
          <w:numId w:val="0"/>
        </w:numPr>
        <w:spacing w:line="360" w:lineRule="auto"/>
        <w:ind w:firstLine="420" w:firstLineChars="0"/>
        <w:jc w:val="both"/>
        <w:rPr>
          <w:rFonts w:hint="default" w:asciiTheme="minorEastAsia" w:hAnsiTheme="minorEastAsia" w:eastAsiaTheme="minorEastAsia" w:cstheme="minorEastAsia"/>
          <w:b w:val="0"/>
          <w:bCs w:val="0"/>
          <w:kern w:val="0"/>
          <w:sz w:val="21"/>
          <w:szCs w:val="21"/>
          <w:lang w:val="en-US" w:eastAsia="zh-CN"/>
        </w:rPr>
      </w:pPr>
      <w:r>
        <w:rPr>
          <w:rFonts w:hint="eastAsia" w:asciiTheme="minorEastAsia" w:hAnsiTheme="minorEastAsia" w:eastAsiaTheme="minorEastAsia" w:cstheme="minorEastAsia"/>
          <w:b w:val="0"/>
          <w:bCs w:val="0"/>
          <w:kern w:val="0"/>
          <w:sz w:val="21"/>
          <w:szCs w:val="21"/>
          <w:lang w:val="en-US" w:eastAsia="zh-CN"/>
        </w:rPr>
        <w:t>（4）</w:t>
      </w:r>
      <w:r>
        <w:rPr>
          <w:rFonts w:hint="default" w:asciiTheme="minorEastAsia" w:hAnsiTheme="minorEastAsia" w:eastAsiaTheme="minorEastAsia" w:cstheme="minorEastAsia"/>
          <w:b w:val="0"/>
          <w:bCs w:val="0"/>
          <w:kern w:val="0"/>
          <w:sz w:val="21"/>
          <w:szCs w:val="21"/>
          <w:lang w:val="en-US" w:eastAsia="zh-CN"/>
        </w:rPr>
        <w:t>P盒置换 (Permutation)：从S盒输出的8个4位结果（共32位）经过P盒进行一次置换。这一步纯粹是扩散操作，它将单个S盒的输出尽可能均匀地散布到下一轮所有S盒的输入中，进一步增强了雪崩效应。</w:t>
      </w:r>
    </w:p>
    <w:p w14:paraId="01EC3AB5">
      <w:pPr>
        <w:keepNext w:val="0"/>
        <w:keepLines w:val="0"/>
        <w:widowControl/>
        <w:suppressLineNumbers w:val="0"/>
        <w:shd w:val="clear" w:fill="1A1A1A"/>
        <w:spacing w:line="240" w:lineRule="atLeast"/>
        <w:jc w:val="left"/>
        <w:rPr>
          <w:rFonts w:ascii="Consolas" w:hAnsi="Consolas" w:eastAsia="Consolas" w:cs="Consolas"/>
          <w:b w:val="0"/>
          <w:bCs w:val="0"/>
          <w:color w:val="D8DEE9"/>
          <w:sz w:val="18"/>
          <w:szCs w:val="18"/>
        </w:rPr>
      </w:pPr>
      <w:r>
        <w:rPr>
          <w:rFonts w:hint="default" w:ascii="Consolas" w:hAnsi="Consolas" w:eastAsia="Consolas" w:cs="Consolas"/>
          <w:b w:val="0"/>
          <w:bCs w:val="0"/>
          <w:color w:val="82D2CE"/>
          <w:kern w:val="0"/>
          <w:sz w:val="18"/>
          <w:szCs w:val="18"/>
          <w:shd w:val="clear" w:fill="1A1A1A"/>
          <w:lang w:val="en-US" w:eastAsia="zh-CN" w:bidi="ar"/>
        </w:rPr>
        <w:t>def</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FB080"/>
          <w:kern w:val="0"/>
          <w:sz w:val="18"/>
          <w:szCs w:val="18"/>
          <w:shd w:val="clear" w:fill="1A1A1A"/>
          <w:lang w:val="en-US" w:eastAsia="zh-CN" w:bidi="ar"/>
        </w:rPr>
        <w:t>f_function</w:t>
      </w:r>
      <w:r>
        <w:rPr>
          <w:rFonts w:hint="default" w:ascii="Consolas" w:hAnsi="Consolas" w:eastAsia="Consolas" w:cs="Consolas"/>
          <w:b w:val="0"/>
          <w:bCs w:val="0"/>
          <w:color w:val="D8DEE9"/>
          <w:kern w:val="0"/>
          <w:sz w:val="18"/>
          <w:szCs w:val="18"/>
          <w:shd w:val="clear" w:fill="1A1A1A"/>
          <w:lang w:val="en-US" w:eastAsia="zh-CN" w:bidi="ar"/>
        </w:rPr>
        <w:t>(</w:t>
      </w:r>
      <w:r>
        <w:rPr>
          <w:rFonts w:hint="default" w:ascii="Consolas" w:hAnsi="Consolas" w:eastAsia="Consolas" w:cs="Consolas"/>
          <w:b w:val="0"/>
          <w:bCs w:val="0"/>
          <w:i/>
          <w:iCs/>
          <w:color w:val="F8C762"/>
          <w:kern w:val="0"/>
          <w:sz w:val="18"/>
          <w:szCs w:val="18"/>
          <w:shd w:val="clear" w:fill="1A1A1A"/>
          <w:lang w:val="en-US" w:eastAsia="zh-CN" w:bidi="ar"/>
        </w:rPr>
        <w:t>r_half</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82D2CE"/>
          <w:kern w:val="0"/>
          <w:sz w:val="18"/>
          <w:szCs w:val="18"/>
          <w:shd w:val="clear" w:fill="1A1A1A"/>
          <w:lang w:val="en-US" w:eastAsia="zh-CN" w:bidi="ar"/>
        </w:rPr>
        <w:t>list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F8C762"/>
          <w:kern w:val="0"/>
          <w:sz w:val="18"/>
          <w:szCs w:val="18"/>
          <w:shd w:val="clear" w:fill="1A1A1A"/>
          <w:lang w:val="en-US" w:eastAsia="zh-CN" w:bidi="ar"/>
        </w:rPr>
        <w:t>subkey</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82D2CE"/>
          <w:kern w:val="0"/>
          <w:sz w:val="18"/>
          <w:szCs w:val="18"/>
          <w:shd w:val="clear" w:fill="1A1A1A"/>
          <w:lang w:val="en-US" w:eastAsia="zh-CN" w:bidi="ar"/>
        </w:rPr>
        <w:t>list</w:t>
      </w:r>
      <w:r>
        <w:rPr>
          <w:rFonts w:hint="default" w:ascii="Consolas" w:hAnsi="Consolas" w:eastAsia="Consolas" w:cs="Consolas"/>
          <w:b w:val="0"/>
          <w:bCs w:val="0"/>
          <w:color w:val="D8DEE9"/>
          <w:kern w:val="0"/>
          <w:sz w:val="18"/>
          <w:szCs w:val="18"/>
          <w:shd w:val="clear" w:fill="1A1A1A"/>
          <w:lang w:val="en-US" w:eastAsia="zh-CN" w:bidi="ar"/>
        </w:rPr>
        <w:t xml:space="preserve">) -&gt; </w:t>
      </w:r>
      <w:r>
        <w:rPr>
          <w:rFonts w:hint="default" w:ascii="Consolas" w:hAnsi="Consolas" w:eastAsia="Consolas" w:cs="Consolas"/>
          <w:b w:val="0"/>
          <w:bCs w:val="0"/>
          <w:color w:val="82D2CE"/>
          <w:kern w:val="0"/>
          <w:sz w:val="18"/>
          <w:szCs w:val="18"/>
          <w:shd w:val="clear" w:fill="1A1A1A"/>
          <w:lang w:val="en-US" w:eastAsia="zh-CN" w:bidi="ar"/>
        </w:rPr>
        <w:t>list</w:t>
      </w:r>
      <w:r>
        <w:rPr>
          <w:rFonts w:hint="default" w:ascii="Consolas" w:hAnsi="Consolas" w:eastAsia="Consolas" w:cs="Consolas"/>
          <w:b w:val="0"/>
          <w:bCs w:val="0"/>
          <w:color w:val="D8DEE9"/>
          <w:kern w:val="0"/>
          <w:sz w:val="18"/>
          <w:szCs w:val="18"/>
          <w:shd w:val="clear" w:fill="1A1A1A"/>
          <w:lang w:val="en-US" w:eastAsia="zh-CN" w:bidi="ar"/>
        </w:rPr>
        <w:t>:</w:t>
      </w:r>
    </w:p>
    <w:p w14:paraId="2BEFDA15">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FFFFFF"/>
          <w:kern w:val="0"/>
          <w:sz w:val="18"/>
          <w:szCs w:val="18"/>
          <w:shd w:val="clear" w:fill="1A1A1A"/>
          <w:lang w:val="en-US" w:eastAsia="zh-CN" w:bidi="ar"/>
        </w:rPr>
        <w:t># 1. 扩展置换: 32位 -&gt; 48位</w:t>
      </w:r>
    </w:p>
    <w:p w14:paraId="6922183C">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expanded_r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AAA0FA"/>
          <w:kern w:val="0"/>
          <w:sz w:val="18"/>
          <w:szCs w:val="18"/>
          <w:shd w:val="clear" w:fill="1A1A1A"/>
          <w:lang w:val="en-US" w:eastAsia="zh-CN" w:bidi="ar"/>
        </w:rPr>
        <w:t>permute</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r_half</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E</w:t>
      </w:r>
      <w:r>
        <w:rPr>
          <w:rFonts w:hint="default" w:ascii="Consolas" w:hAnsi="Consolas" w:eastAsia="Consolas" w:cs="Consolas"/>
          <w:b w:val="0"/>
          <w:bCs w:val="0"/>
          <w:color w:val="D6D6DD"/>
          <w:kern w:val="0"/>
          <w:sz w:val="18"/>
          <w:szCs w:val="18"/>
          <w:shd w:val="clear" w:fill="1A1A1A"/>
          <w:lang w:val="en-US" w:eastAsia="zh-CN" w:bidi="ar"/>
        </w:rPr>
        <w:t>)</w:t>
      </w:r>
    </w:p>
    <w:p w14:paraId="1BEAD76B">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FFFFFF"/>
          <w:kern w:val="0"/>
          <w:sz w:val="18"/>
          <w:szCs w:val="18"/>
          <w:shd w:val="clear" w:fill="1A1A1A"/>
          <w:lang w:val="en-US" w:eastAsia="zh-CN" w:bidi="ar"/>
        </w:rPr>
        <w:t># 2. 与子密钥异或</w:t>
      </w:r>
    </w:p>
    <w:p w14:paraId="1C183E96">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xored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r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k </w:t>
      </w:r>
      <w:r>
        <w:rPr>
          <w:rFonts w:hint="default" w:ascii="Consolas" w:hAnsi="Consolas" w:eastAsia="Consolas" w:cs="Consolas"/>
          <w:b w:val="0"/>
          <w:bCs w:val="0"/>
          <w:i/>
          <w:iCs/>
          <w:color w:val="83D6C5"/>
          <w:kern w:val="0"/>
          <w:sz w:val="18"/>
          <w:szCs w:val="18"/>
          <w:shd w:val="clear" w:fill="1A1A1A"/>
          <w:lang w:val="en-US" w:eastAsia="zh-CN" w:bidi="ar"/>
        </w:rPr>
        <w:t>for</w:t>
      </w:r>
      <w:r>
        <w:rPr>
          <w:rFonts w:hint="default" w:ascii="Consolas" w:hAnsi="Consolas" w:eastAsia="Consolas" w:cs="Consolas"/>
          <w:b w:val="0"/>
          <w:bCs w:val="0"/>
          <w:color w:val="D8DEE9"/>
          <w:kern w:val="0"/>
          <w:sz w:val="18"/>
          <w:szCs w:val="18"/>
          <w:shd w:val="clear" w:fill="1A1A1A"/>
          <w:lang w:val="en-US" w:eastAsia="zh-CN" w:bidi="ar"/>
        </w:rPr>
        <w:t xml:space="preserve"> r</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k </w:t>
      </w:r>
      <w:r>
        <w:rPr>
          <w:rFonts w:hint="default" w:ascii="Consolas" w:hAnsi="Consolas" w:eastAsia="Consolas" w:cs="Consolas"/>
          <w:b w:val="0"/>
          <w:bCs w:val="0"/>
          <w:i/>
          <w:iCs/>
          <w:color w:val="83D6C5"/>
          <w:kern w:val="0"/>
          <w:sz w:val="18"/>
          <w:szCs w:val="18"/>
          <w:shd w:val="clear" w:fill="1A1A1A"/>
          <w:lang w:val="en-US" w:eastAsia="zh-CN" w:bidi="ar"/>
        </w:rPr>
        <w:t>in</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FB080"/>
          <w:kern w:val="0"/>
          <w:sz w:val="18"/>
          <w:szCs w:val="18"/>
          <w:shd w:val="clear" w:fill="1A1A1A"/>
          <w:lang w:val="en-US" w:eastAsia="zh-CN" w:bidi="ar"/>
        </w:rPr>
        <w:t>zip</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expanded_r</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subkey</w:t>
      </w:r>
      <w:r>
        <w:rPr>
          <w:rFonts w:hint="default" w:ascii="Consolas" w:hAnsi="Consolas" w:eastAsia="Consolas" w:cs="Consolas"/>
          <w:b w:val="0"/>
          <w:bCs w:val="0"/>
          <w:color w:val="D6D6DD"/>
          <w:kern w:val="0"/>
          <w:sz w:val="18"/>
          <w:szCs w:val="18"/>
          <w:shd w:val="clear" w:fill="1A1A1A"/>
          <w:lang w:val="en-US" w:eastAsia="zh-CN" w:bidi="ar"/>
        </w:rPr>
        <w:t>)]</w:t>
      </w:r>
    </w:p>
    <w:p w14:paraId="57005A35">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FFFFFF"/>
          <w:kern w:val="0"/>
          <w:sz w:val="18"/>
          <w:szCs w:val="18"/>
          <w:shd w:val="clear" w:fill="1A1A1A"/>
          <w:lang w:val="en-US" w:eastAsia="zh-CN" w:bidi="ar"/>
        </w:rPr>
        <w:t># 3. S-盒代换: 48位 -&gt; 32位</w:t>
      </w:r>
    </w:p>
    <w:p w14:paraId="58D4015E">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s_box_out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p>
    <w:p w14:paraId="3C06AE62">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for</w:t>
      </w:r>
      <w:r>
        <w:rPr>
          <w:rFonts w:hint="default" w:ascii="Consolas" w:hAnsi="Consolas" w:eastAsia="Consolas" w:cs="Consolas"/>
          <w:b w:val="0"/>
          <w:bCs w:val="0"/>
          <w:color w:val="D8DEE9"/>
          <w:kern w:val="0"/>
          <w:sz w:val="18"/>
          <w:szCs w:val="18"/>
          <w:shd w:val="clear" w:fill="1A1A1A"/>
          <w:lang w:val="en-US" w:eastAsia="zh-CN" w:bidi="ar"/>
        </w:rPr>
        <w:t xml:space="preserve"> i </w:t>
      </w:r>
      <w:r>
        <w:rPr>
          <w:rFonts w:hint="default" w:ascii="Consolas" w:hAnsi="Consolas" w:eastAsia="Consolas" w:cs="Consolas"/>
          <w:b w:val="0"/>
          <w:bCs w:val="0"/>
          <w:i/>
          <w:iCs/>
          <w:color w:val="83D6C5"/>
          <w:kern w:val="0"/>
          <w:sz w:val="18"/>
          <w:szCs w:val="18"/>
          <w:shd w:val="clear" w:fill="1A1A1A"/>
          <w:lang w:val="en-US" w:eastAsia="zh-CN" w:bidi="ar"/>
        </w:rPr>
        <w:t>in</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FB080"/>
          <w:kern w:val="0"/>
          <w:sz w:val="18"/>
          <w:szCs w:val="18"/>
          <w:shd w:val="clear" w:fill="1A1A1A"/>
          <w:lang w:val="en-US" w:eastAsia="zh-CN" w:bidi="ar"/>
        </w:rPr>
        <w:t>range</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EBC88D"/>
          <w:kern w:val="0"/>
          <w:sz w:val="18"/>
          <w:szCs w:val="18"/>
          <w:shd w:val="clear" w:fill="1A1A1A"/>
          <w:lang w:val="en-US" w:eastAsia="zh-CN" w:bidi="ar"/>
        </w:rPr>
        <w:t>8</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w:t>
      </w:r>
    </w:p>
    <w:p w14:paraId="525C5800">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chunk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xored</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i</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EBC88D"/>
          <w:kern w:val="0"/>
          <w:sz w:val="18"/>
          <w:szCs w:val="18"/>
          <w:shd w:val="clear" w:fill="1A1A1A"/>
          <w:lang w:val="en-US" w:eastAsia="zh-CN" w:bidi="ar"/>
        </w:rPr>
        <w:t>6</w:t>
      </w:r>
      <w:r>
        <w:rPr>
          <w:rFonts w:hint="default" w:ascii="Consolas" w:hAnsi="Consolas" w:eastAsia="Consolas" w:cs="Consolas"/>
          <w:b w:val="0"/>
          <w:bCs w:val="0"/>
          <w:color w:val="D8DEE9"/>
          <w:kern w:val="0"/>
          <w:sz w:val="18"/>
          <w:szCs w:val="18"/>
          <w:shd w:val="clear" w:fill="1A1A1A"/>
          <w:lang w:val="en-US" w:eastAsia="zh-CN" w:bidi="ar"/>
        </w:rPr>
        <w:t xml:space="preserve"> : i</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EBC88D"/>
          <w:kern w:val="0"/>
          <w:sz w:val="18"/>
          <w:szCs w:val="18"/>
          <w:shd w:val="clear" w:fill="1A1A1A"/>
          <w:lang w:val="en-US" w:eastAsia="zh-CN" w:bidi="ar"/>
        </w:rPr>
        <w:t>6</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EBC88D"/>
          <w:kern w:val="0"/>
          <w:sz w:val="18"/>
          <w:szCs w:val="18"/>
          <w:shd w:val="clear" w:fill="1A1A1A"/>
          <w:lang w:val="en-US" w:eastAsia="zh-CN" w:bidi="ar"/>
        </w:rPr>
        <w:t>6</w:t>
      </w:r>
      <w:r>
        <w:rPr>
          <w:rFonts w:hint="default" w:ascii="Consolas" w:hAnsi="Consolas" w:eastAsia="Consolas" w:cs="Consolas"/>
          <w:b w:val="0"/>
          <w:bCs w:val="0"/>
          <w:color w:val="D6D6DD"/>
          <w:kern w:val="0"/>
          <w:sz w:val="18"/>
          <w:szCs w:val="18"/>
          <w:shd w:val="clear" w:fill="1A1A1A"/>
          <w:lang w:val="en-US" w:eastAsia="zh-CN" w:bidi="ar"/>
        </w:rPr>
        <w:t>]</w:t>
      </w:r>
    </w:p>
    <w:p w14:paraId="7F4DD927">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FFFFFF"/>
          <w:kern w:val="0"/>
          <w:sz w:val="18"/>
          <w:szCs w:val="18"/>
          <w:shd w:val="clear" w:fill="1A1A1A"/>
          <w:lang w:val="en-US" w:eastAsia="zh-CN" w:bidi="ar"/>
        </w:rPr>
        <w:t># 行号由第1位和第6位决定</w:t>
      </w:r>
    </w:p>
    <w:p w14:paraId="0C73A36E">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row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chunk</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EBC88D"/>
          <w:kern w:val="0"/>
          <w:sz w:val="18"/>
          <w:szCs w:val="18"/>
          <w:shd w:val="clear" w:fill="1A1A1A"/>
          <w:lang w:val="en-US" w:eastAsia="zh-CN" w:bidi="ar"/>
        </w:rPr>
        <w:t>0</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&lt;&lt;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BC88D"/>
          <w:kern w:val="0"/>
          <w:sz w:val="18"/>
          <w:szCs w:val="18"/>
          <w:shd w:val="clear" w:fill="1A1A1A"/>
          <w:lang w:val="en-US" w:eastAsia="zh-CN" w:bidi="ar"/>
        </w:rPr>
        <w:t>1</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chunk</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EBC88D"/>
          <w:kern w:val="0"/>
          <w:sz w:val="18"/>
          <w:szCs w:val="18"/>
          <w:shd w:val="clear" w:fill="1A1A1A"/>
          <w:lang w:val="en-US" w:eastAsia="zh-CN" w:bidi="ar"/>
        </w:rPr>
        <w:t>5</w:t>
      </w:r>
      <w:r>
        <w:rPr>
          <w:rFonts w:hint="default" w:ascii="Consolas" w:hAnsi="Consolas" w:eastAsia="Consolas" w:cs="Consolas"/>
          <w:b w:val="0"/>
          <w:bCs w:val="0"/>
          <w:color w:val="D6D6DD"/>
          <w:kern w:val="0"/>
          <w:sz w:val="18"/>
          <w:szCs w:val="18"/>
          <w:shd w:val="clear" w:fill="1A1A1A"/>
          <w:lang w:val="en-US" w:eastAsia="zh-CN" w:bidi="ar"/>
        </w:rPr>
        <w:t>]</w:t>
      </w:r>
    </w:p>
    <w:p w14:paraId="4A5F7602">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FFFFFF"/>
          <w:kern w:val="0"/>
          <w:sz w:val="18"/>
          <w:szCs w:val="18"/>
          <w:shd w:val="clear" w:fill="1A1A1A"/>
          <w:lang w:val="en-US" w:eastAsia="zh-CN" w:bidi="ar"/>
        </w:rPr>
        <w:t># 列号由中间4位决定</w:t>
      </w:r>
    </w:p>
    <w:p w14:paraId="774299DD">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col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AAA0FA"/>
          <w:kern w:val="0"/>
          <w:sz w:val="18"/>
          <w:szCs w:val="18"/>
          <w:shd w:val="clear" w:fill="1A1A1A"/>
          <w:lang w:val="en-US" w:eastAsia="zh-CN" w:bidi="ar"/>
        </w:rPr>
        <w:t>bits_to_int</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chunk</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EBC88D"/>
          <w:kern w:val="0"/>
          <w:sz w:val="18"/>
          <w:szCs w:val="18"/>
          <w:shd w:val="clear" w:fill="1A1A1A"/>
          <w:lang w:val="en-US" w:eastAsia="zh-CN" w:bidi="ar"/>
        </w:rPr>
        <w:t>1</w:t>
      </w:r>
      <w:r>
        <w:rPr>
          <w:rFonts w:hint="default" w:ascii="Consolas" w:hAnsi="Consolas" w:eastAsia="Consolas" w:cs="Consolas"/>
          <w:b w:val="0"/>
          <w:bCs w:val="0"/>
          <w:color w:val="D8DEE9"/>
          <w:kern w:val="0"/>
          <w:sz w:val="18"/>
          <w:szCs w:val="18"/>
          <w:shd w:val="clear" w:fill="1A1A1A"/>
          <w:lang w:val="en-US" w:eastAsia="zh-CN" w:bidi="ar"/>
        </w:rPr>
        <w:t>:</w:t>
      </w:r>
      <w:r>
        <w:rPr>
          <w:rFonts w:hint="default" w:ascii="Consolas" w:hAnsi="Consolas" w:eastAsia="Consolas" w:cs="Consolas"/>
          <w:b w:val="0"/>
          <w:bCs w:val="0"/>
          <w:color w:val="EBC88D"/>
          <w:kern w:val="0"/>
          <w:sz w:val="18"/>
          <w:szCs w:val="18"/>
          <w:shd w:val="clear" w:fill="1A1A1A"/>
          <w:lang w:val="en-US" w:eastAsia="zh-CN" w:bidi="ar"/>
        </w:rPr>
        <w:t>5</w:t>
      </w:r>
      <w:r>
        <w:rPr>
          <w:rFonts w:hint="default" w:ascii="Consolas" w:hAnsi="Consolas" w:eastAsia="Consolas" w:cs="Consolas"/>
          <w:b w:val="0"/>
          <w:bCs w:val="0"/>
          <w:color w:val="D6D6DD"/>
          <w:kern w:val="0"/>
          <w:sz w:val="18"/>
          <w:szCs w:val="18"/>
          <w:shd w:val="clear" w:fill="1A1A1A"/>
          <w:lang w:val="en-US" w:eastAsia="zh-CN" w:bidi="ar"/>
        </w:rPr>
        <w:t>])</w:t>
      </w:r>
    </w:p>
    <w:p w14:paraId="11EF3988">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FFFFFF"/>
          <w:kern w:val="0"/>
          <w:sz w:val="18"/>
          <w:szCs w:val="18"/>
          <w:shd w:val="clear" w:fill="1A1A1A"/>
          <w:lang w:val="en-US" w:eastAsia="zh-CN" w:bidi="ar"/>
        </w:rPr>
        <w:t># 从S-盒中查找值</w:t>
      </w:r>
    </w:p>
    <w:p w14:paraId="3D546941">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val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S_BOXES</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i</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row</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col</w:t>
      </w:r>
      <w:r>
        <w:rPr>
          <w:rFonts w:hint="default" w:ascii="Consolas" w:hAnsi="Consolas" w:eastAsia="Consolas" w:cs="Consolas"/>
          <w:b w:val="0"/>
          <w:bCs w:val="0"/>
          <w:color w:val="D6D6DD"/>
          <w:kern w:val="0"/>
          <w:sz w:val="18"/>
          <w:szCs w:val="18"/>
          <w:shd w:val="clear" w:fill="1A1A1A"/>
          <w:lang w:val="en-US" w:eastAsia="zh-CN" w:bidi="ar"/>
        </w:rPr>
        <w:t>]</w:t>
      </w:r>
    </w:p>
    <w:p w14:paraId="41F50330">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FFFFFF"/>
          <w:kern w:val="0"/>
          <w:sz w:val="18"/>
          <w:szCs w:val="18"/>
          <w:shd w:val="clear" w:fill="1A1A1A"/>
          <w:lang w:val="en-US" w:eastAsia="zh-CN" w:bidi="ar"/>
        </w:rPr>
        <w:t># 将4位整数转换为4位比特列表</w:t>
      </w:r>
    </w:p>
    <w:p w14:paraId="240A62B0">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s_box_out</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AAA0FA"/>
          <w:kern w:val="0"/>
          <w:sz w:val="18"/>
          <w:szCs w:val="18"/>
          <w:shd w:val="clear" w:fill="1A1A1A"/>
          <w:lang w:val="en-US" w:eastAsia="zh-CN" w:bidi="ar"/>
        </w:rPr>
        <w:t>extend</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AAA0FA"/>
          <w:kern w:val="0"/>
          <w:sz w:val="18"/>
          <w:szCs w:val="18"/>
          <w:shd w:val="clear" w:fill="1A1A1A"/>
          <w:lang w:val="en-US" w:eastAsia="zh-CN" w:bidi="ar"/>
        </w:rPr>
        <w:t>int_to_bits</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val</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BC88D"/>
          <w:kern w:val="0"/>
          <w:sz w:val="18"/>
          <w:szCs w:val="18"/>
          <w:shd w:val="clear" w:fill="1A1A1A"/>
          <w:lang w:val="en-US" w:eastAsia="zh-CN" w:bidi="ar"/>
        </w:rPr>
        <w:t>4</w:t>
      </w:r>
      <w:r>
        <w:rPr>
          <w:rFonts w:hint="default" w:ascii="Consolas" w:hAnsi="Consolas" w:eastAsia="Consolas" w:cs="Consolas"/>
          <w:b w:val="0"/>
          <w:bCs w:val="0"/>
          <w:color w:val="D6D6DD"/>
          <w:kern w:val="0"/>
          <w:sz w:val="18"/>
          <w:szCs w:val="18"/>
          <w:shd w:val="clear" w:fill="1A1A1A"/>
          <w:lang w:val="en-US" w:eastAsia="zh-CN" w:bidi="ar"/>
        </w:rPr>
        <w:t>))</w:t>
      </w:r>
    </w:p>
    <w:p w14:paraId="4F309393">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FFFFFF"/>
          <w:kern w:val="0"/>
          <w:sz w:val="18"/>
          <w:szCs w:val="18"/>
          <w:shd w:val="clear" w:fill="1A1A1A"/>
          <w:lang w:val="en-US" w:eastAsia="zh-CN" w:bidi="ar"/>
        </w:rPr>
        <w:t># 4. P-盒置换: 32位</w:t>
      </w:r>
    </w:p>
    <w:p w14:paraId="51FE54B3">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return</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AAA0FA"/>
          <w:kern w:val="0"/>
          <w:sz w:val="18"/>
          <w:szCs w:val="18"/>
          <w:shd w:val="clear" w:fill="1A1A1A"/>
          <w:lang w:val="en-US" w:eastAsia="zh-CN" w:bidi="ar"/>
        </w:rPr>
        <w:t>permute</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s_box_out</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P</w:t>
      </w:r>
      <w:r>
        <w:rPr>
          <w:rFonts w:hint="default" w:ascii="Consolas" w:hAnsi="Consolas" w:eastAsia="Consolas" w:cs="Consolas"/>
          <w:b w:val="0"/>
          <w:bCs w:val="0"/>
          <w:color w:val="D6D6DD"/>
          <w:kern w:val="0"/>
          <w:sz w:val="18"/>
          <w:szCs w:val="18"/>
          <w:shd w:val="clear" w:fill="1A1A1A"/>
          <w:lang w:val="en-US" w:eastAsia="zh-CN" w:bidi="ar"/>
        </w:rPr>
        <w:t>)</w:t>
      </w:r>
    </w:p>
    <w:p w14:paraId="119F53CB">
      <w:pPr>
        <w:pStyle w:val="17"/>
        <w:numPr>
          <w:numId w:val="0"/>
        </w:numPr>
        <w:spacing w:line="360" w:lineRule="auto"/>
        <w:jc w:val="both"/>
        <w:rPr>
          <w:rFonts w:hint="default" w:asciiTheme="minorEastAsia" w:hAnsiTheme="minorEastAsia" w:eastAsiaTheme="minorEastAsia" w:cstheme="minorEastAsia"/>
          <w:b/>
          <w:bCs/>
          <w:kern w:val="0"/>
          <w:sz w:val="21"/>
          <w:szCs w:val="21"/>
          <w:lang w:val="en-US" w:eastAsia="zh-CN"/>
        </w:rPr>
      </w:pPr>
      <w:r>
        <w:rPr>
          <w:rFonts w:hint="eastAsia" w:asciiTheme="minorEastAsia" w:hAnsiTheme="minorEastAsia" w:eastAsiaTheme="minorEastAsia" w:cstheme="minorEastAsia"/>
          <w:b/>
          <w:bCs/>
          <w:kern w:val="0"/>
          <w:sz w:val="21"/>
          <w:szCs w:val="21"/>
          <w:lang w:val="en-US" w:eastAsia="zh-CN"/>
        </w:rPr>
        <w:t>3.</w:t>
      </w:r>
      <w:r>
        <w:rPr>
          <w:rFonts w:hint="default" w:asciiTheme="minorEastAsia" w:hAnsiTheme="minorEastAsia" w:eastAsiaTheme="minorEastAsia" w:cstheme="minorEastAsia"/>
          <w:b/>
          <w:bCs/>
          <w:kern w:val="0"/>
          <w:sz w:val="21"/>
          <w:szCs w:val="21"/>
          <w:lang w:val="en-US" w:eastAsia="zh-CN"/>
        </w:rPr>
        <w:t>密钥调度算法</w:t>
      </w:r>
    </w:p>
    <w:p w14:paraId="3549C4BD">
      <w:pPr>
        <w:pStyle w:val="17"/>
        <w:numPr>
          <w:numId w:val="0"/>
        </w:numPr>
        <w:spacing w:line="360" w:lineRule="auto"/>
        <w:ind w:firstLine="420" w:firstLineChars="0"/>
        <w:jc w:val="both"/>
        <w:rPr>
          <w:rFonts w:hint="eastAsia" w:asciiTheme="minorEastAsia" w:hAnsiTheme="minorEastAsia" w:eastAsiaTheme="minorEastAsia" w:cstheme="minorEastAsia"/>
          <w:b w:val="0"/>
          <w:bCs w:val="0"/>
          <w:kern w:val="0"/>
          <w:sz w:val="21"/>
          <w:szCs w:val="21"/>
          <w:lang w:val="en-US" w:eastAsia="zh-CN"/>
        </w:rPr>
      </w:pPr>
      <w:r>
        <w:rPr>
          <w:rFonts w:hint="default" w:asciiTheme="minorEastAsia" w:hAnsiTheme="minorEastAsia" w:eastAsiaTheme="minorEastAsia" w:cstheme="minorEastAsia"/>
          <w:b w:val="0"/>
          <w:bCs w:val="0"/>
          <w:kern w:val="0"/>
          <w:sz w:val="21"/>
          <w:szCs w:val="21"/>
          <w:lang w:val="en-US" w:eastAsia="zh-CN"/>
        </w:rPr>
        <w:t>这个函数负责从用户提供的单个64位主密钥中，生成16个不同的48位子密钥，供每一轮加密使用。</w:t>
      </w:r>
      <w:r>
        <w:rPr>
          <w:rFonts w:hint="eastAsia" w:asciiTheme="minorEastAsia" w:hAnsiTheme="minorEastAsia" w:eastAsiaTheme="minorEastAsia" w:cstheme="minorEastAsia"/>
          <w:b w:val="0"/>
          <w:bCs w:val="0"/>
          <w:kern w:val="0"/>
          <w:sz w:val="21"/>
          <w:szCs w:val="21"/>
          <w:lang w:val="en-US" w:eastAsia="zh-CN"/>
        </w:rPr>
        <w:t>分为以下三个步骤：</w:t>
      </w:r>
    </w:p>
    <w:p w14:paraId="78EF170E">
      <w:pPr>
        <w:pStyle w:val="17"/>
        <w:numPr>
          <w:numId w:val="0"/>
        </w:numPr>
        <w:spacing w:line="360" w:lineRule="auto"/>
        <w:ind w:firstLine="420" w:firstLineChars="0"/>
        <w:jc w:val="both"/>
        <w:rPr>
          <w:rFonts w:hint="default" w:asciiTheme="minorEastAsia" w:hAnsiTheme="minorEastAsia" w:eastAsiaTheme="minorEastAsia" w:cstheme="minorEastAsia"/>
          <w:b w:val="0"/>
          <w:bCs w:val="0"/>
          <w:kern w:val="0"/>
          <w:sz w:val="21"/>
          <w:szCs w:val="21"/>
          <w:lang w:val="en-US" w:eastAsia="zh-CN"/>
        </w:rPr>
      </w:pPr>
      <w:r>
        <w:rPr>
          <w:rFonts w:hint="eastAsia" w:asciiTheme="minorEastAsia" w:hAnsiTheme="minorEastAsia" w:eastAsiaTheme="minorEastAsia" w:cstheme="minorEastAsia"/>
          <w:b w:val="0"/>
          <w:bCs w:val="0"/>
          <w:kern w:val="0"/>
          <w:sz w:val="21"/>
          <w:szCs w:val="21"/>
          <w:lang w:val="en-US" w:eastAsia="zh-CN"/>
        </w:rPr>
        <w:t>（1）</w:t>
      </w:r>
      <w:r>
        <w:rPr>
          <w:rFonts w:hint="default" w:asciiTheme="minorEastAsia" w:hAnsiTheme="minorEastAsia" w:eastAsiaTheme="minorEastAsia" w:cstheme="minorEastAsia"/>
          <w:b w:val="0"/>
          <w:bCs w:val="0"/>
          <w:kern w:val="0"/>
          <w:sz w:val="21"/>
          <w:szCs w:val="21"/>
          <w:lang w:val="en-US" w:eastAsia="zh-CN"/>
        </w:rPr>
        <w:t>置换选择1 (PC-1)：64位主密钥首先通过PC1表，丢弃8个奇偶校验位，并将其余56个有效位进行置换。</w:t>
      </w:r>
    </w:p>
    <w:p w14:paraId="76998EC8">
      <w:pPr>
        <w:pStyle w:val="17"/>
        <w:numPr>
          <w:numId w:val="0"/>
        </w:numPr>
        <w:spacing w:line="360" w:lineRule="auto"/>
        <w:ind w:firstLine="420" w:firstLineChars="0"/>
        <w:jc w:val="both"/>
        <w:rPr>
          <w:rFonts w:hint="default" w:asciiTheme="minorEastAsia" w:hAnsiTheme="minorEastAsia" w:eastAsiaTheme="minorEastAsia" w:cstheme="minorEastAsia"/>
          <w:b w:val="0"/>
          <w:bCs w:val="0"/>
          <w:kern w:val="0"/>
          <w:sz w:val="21"/>
          <w:szCs w:val="21"/>
          <w:lang w:val="en-US" w:eastAsia="zh-CN"/>
        </w:rPr>
      </w:pPr>
      <w:r>
        <w:rPr>
          <w:rFonts w:hint="eastAsia" w:asciiTheme="minorEastAsia" w:hAnsiTheme="minorEastAsia" w:eastAsiaTheme="minorEastAsia" w:cstheme="minorEastAsia"/>
          <w:b w:val="0"/>
          <w:bCs w:val="0"/>
          <w:kern w:val="0"/>
          <w:sz w:val="21"/>
          <w:szCs w:val="21"/>
          <w:lang w:val="en-US" w:eastAsia="zh-CN"/>
        </w:rPr>
        <w:t>（2）</w:t>
      </w:r>
      <w:r>
        <w:rPr>
          <w:rFonts w:hint="default" w:asciiTheme="minorEastAsia" w:hAnsiTheme="minorEastAsia" w:eastAsiaTheme="minorEastAsia" w:cstheme="minorEastAsia"/>
          <w:b w:val="0"/>
          <w:bCs w:val="0"/>
          <w:kern w:val="0"/>
          <w:sz w:val="21"/>
          <w:szCs w:val="21"/>
          <w:lang w:val="en-US" w:eastAsia="zh-CN"/>
        </w:rPr>
        <w:t>分半与移位：置换后的56位分为左右两半（C和D，各28位）。在16轮的生成过程中，根据LEFT_SHIFTS表，C和D两部分在每一轮分别进行1位或2位的循环左移。这个设计确保了每一轮的子密钥都与上一轮不同，且主密钥的每一位都会在多轮的子密钥中出现。</w:t>
      </w:r>
    </w:p>
    <w:p w14:paraId="58DF3204">
      <w:pPr>
        <w:pStyle w:val="17"/>
        <w:numPr>
          <w:numId w:val="0"/>
        </w:numPr>
        <w:spacing w:line="360" w:lineRule="auto"/>
        <w:ind w:firstLine="420" w:firstLineChars="0"/>
        <w:jc w:val="both"/>
        <w:rPr>
          <w:rFonts w:hint="default" w:asciiTheme="minorEastAsia" w:hAnsiTheme="minorEastAsia" w:eastAsiaTheme="minorEastAsia" w:cstheme="minorEastAsia"/>
          <w:b w:val="0"/>
          <w:bCs w:val="0"/>
          <w:kern w:val="0"/>
          <w:sz w:val="21"/>
          <w:szCs w:val="21"/>
          <w:lang w:val="en-US" w:eastAsia="zh-CN"/>
        </w:rPr>
      </w:pPr>
      <w:r>
        <w:rPr>
          <w:rFonts w:hint="eastAsia" w:asciiTheme="minorEastAsia" w:hAnsiTheme="minorEastAsia" w:eastAsiaTheme="minorEastAsia" w:cstheme="minorEastAsia"/>
          <w:b w:val="0"/>
          <w:bCs w:val="0"/>
          <w:kern w:val="0"/>
          <w:sz w:val="21"/>
          <w:szCs w:val="21"/>
          <w:lang w:val="en-US" w:eastAsia="zh-CN"/>
        </w:rPr>
        <w:t>（3）</w:t>
      </w:r>
      <w:r>
        <w:rPr>
          <w:rFonts w:hint="default" w:asciiTheme="minorEastAsia" w:hAnsiTheme="minorEastAsia" w:eastAsiaTheme="minorEastAsia" w:cstheme="minorEastAsia"/>
          <w:b w:val="0"/>
          <w:bCs w:val="0"/>
          <w:kern w:val="0"/>
          <w:sz w:val="21"/>
          <w:szCs w:val="21"/>
          <w:lang w:val="en-US" w:eastAsia="zh-CN"/>
        </w:rPr>
        <w:t>置换选择2 (PC-2)：每一轮移位后，合并的56位C和D会通过PC2表。PC2从56位中选择并置换出48位，作为本轮最终的子密钥。</w:t>
      </w:r>
    </w:p>
    <w:p w14:paraId="6E949C7B">
      <w:pPr>
        <w:keepNext w:val="0"/>
        <w:keepLines w:val="0"/>
        <w:widowControl/>
        <w:suppressLineNumbers w:val="0"/>
        <w:shd w:val="clear" w:fill="1A1A1A"/>
        <w:spacing w:line="240" w:lineRule="atLeast"/>
        <w:jc w:val="left"/>
        <w:rPr>
          <w:rFonts w:ascii="Consolas" w:hAnsi="Consolas" w:eastAsia="Consolas" w:cs="Consolas"/>
          <w:b w:val="0"/>
          <w:bCs w:val="0"/>
          <w:color w:val="D8DEE9"/>
          <w:sz w:val="18"/>
          <w:szCs w:val="18"/>
        </w:rPr>
      </w:pPr>
      <w:r>
        <w:rPr>
          <w:rFonts w:hint="default" w:ascii="Consolas" w:hAnsi="Consolas" w:eastAsia="Consolas" w:cs="Consolas"/>
          <w:b w:val="0"/>
          <w:bCs w:val="0"/>
          <w:color w:val="82D2CE"/>
          <w:kern w:val="0"/>
          <w:sz w:val="18"/>
          <w:szCs w:val="18"/>
          <w:shd w:val="clear" w:fill="1A1A1A"/>
          <w:lang w:val="en-US" w:eastAsia="zh-CN" w:bidi="ar"/>
        </w:rPr>
        <w:t>def</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FB080"/>
          <w:kern w:val="0"/>
          <w:sz w:val="18"/>
          <w:szCs w:val="18"/>
          <w:shd w:val="clear" w:fill="1A1A1A"/>
          <w:lang w:val="en-US" w:eastAsia="zh-CN" w:bidi="ar"/>
        </w:rPr>
        <w:t>generate_round_keys</w:t>
      </w:r>
      <w:r>
        <w:rPr>
          <w:rFonts w:hint="default" w:ascii="Consolas" w:hAnsi="Consolas" w:eastAsia="Consolas" w:cs="Consolas"/>
          <w:b w:val="0"/>
          <w:bCs w:val="0"/>
          <w:color w:val="D8DEE9"/>
          <w:kern w:val="0"/>
          <w:sz w:val="18"/>
          <w:szCs w:val="18"/>
          <w:shd w:val="clear" w:fill="1A1A1A"/>
          <w:lang w:val="en-US" w:eastAsia="zh-CN" w:bidi="ar"/>
        </w:rPr>
        <w:t>(</w:t>
      </w:r>
      <w:r>
        <w:rPr>
          <w:rFonts w:hint="default" w:ascii="Consolas" w:hAnsi="Consolas" w:eastAsia="Consolas" w:cs="Consolas"/>
          <w:b w:val="0"/>
          <w:bCs w:val="0"/>
          <w:i/>
          <w:iCs/>
          <w:color w:val="F8C762"/>
          <w:kern w:val="0"/>
          <w:sz w:val="18"/>
          <w:szCs w:val="18"/>
          <w:shd w:val="clear" w:fill="1A1A1A"/>
          <w:lang w:val="en-US" w:eastAsia="zh-CN" w:bidi="ar"/>
        </w:rPr>
        <w:t>key_bytes</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82D2CE"/>
          <w:kern w:val="0"/>
          <w:sz w:val="18"/>
          <w:szCs w:val="18"/>
          <w:shd w:val="clear" w:fill="1A1A1A"/>
          <w:lang w:val="en-US" w:eastAsia="zh-CN" w:bidi="ar"/>
        </w:rPr>
        <w:t>bytes</w:t>
      </w:r>
      <w:r>
        <w:rPr>
          <w:rFonts w:hint="default" w:ascii="Consolas" w:hAnsi="Consolas" w:eastAsia="Consolas" w:cs="Consolas"/>
          <w:b w:val="0"/>
          <w:bCs w:val="0"/>
          <w:color w:val="D8DEE9"/>
          <w:kern w:val="0"/>
          <w:sz w:val="18"/>
          <w:szCs w:val="18"/>
          <w:shd w:val="clear" w:fill="1A1A1A"/>
          <w:lang w:val="en-US" w:eastAsia="zh-CN" w:bidi="ar"/>
        </w:rPr>
        <w:t xml:space="preserve">) -&gt; </w:t>
      </w:r>
      <w:r>
        <w:rPr>
          <w:rFonts w:hint="default" w:ascii="Consolas" w:hAnsi="Consolas" w:eastAsia="Consolas" w:cs="Consolas"/>
          <w:b w:val="0"/>
          <w:bCs w:val="0"/>
          <w:color w:val="82D2CE"/>
          <w:kern w:val="0"/>
          <w:sz w:val="18"/>
          <w:szCs w:val="18"/>
          <w:shd w:val="clear" w:fill="1A1A1A"/>
          <w:lang w:val="en-US" w:eastAsia="zh-CN" w:bidi="ar"/>
        </w:rPr>
        <w:t>list</w:t>
      </w:r>
      <w:r>
        <w:rPr>
          <w:rFonts w:hint="default" w:ascii="Consolas" w:hAnsi="Consolas" w:eastAsia="Consolas" w:cs="Consolas"/>
          <w:b w:val="0"/>
          <w:bCs w:val="0"/>
          <w:color w:val="D8DEE9"/>
          <w:kern w:val="0"/>
          <w:sz w:val="18"/>
          <w:szCs w:val="18"/>
          <w:shd w:val="clear" w:fill="1A1A1A"/>
          <w:lang w:val="en-US" w:eastAsia="zh-CN" w:bidi="ar"/>
        </w:rPr>
        <w:t>:</w:t>
      </w:r>
    </w:p>
    <w:p w14:paraId="4C09944E">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FFFFFF"/>
          <w:kern w:val="0"/>
          <w:sz w:val="18"/>
          <w:szCs w:val="18"/>
          <w:shd w:val="clear" w:fill="1A1A1A"/>
          <w:lang w:val="en-US" w:eastAsia="zh-CN" w:bidi="ar"/>
        </w:rPr>
        <w:t># 从8字节密钥生成16轮的48位子密钥</w:t>
      </w:r>
    </w:p>
    <w:p w14:paraId="39C0DED0">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key_int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82D2CE"/>
          <w:kern w:val="0"/>
          <w:sz w:val="18"/>
          <w:szCs w:val="18"/>
          <w:shd w:val="clear" w:fill="1A1A1A"/>
          <w:lang w:val="en-US" w:eastAsia="zh-CN" w:bidi="ar"/>
        </w:rPr>
        <w:t>int</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AAA0FA"/>
          <w:kern w:val="0"/>
          <w:sz w:val="18"/>
          <w:szCs w:val="18"/>
          <w:shd w:val="clear" w:fill="1A1A1A"/>
          <w:lang w:val="en-US" w:eastAsia="zh-CN" w:bidi="ar"/>
        </w:rPr>
        <w:t>from_bytes</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key_bytes</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394DC"/>
          <w:kern w:val="0"/>
          <w:sz w:val="18"/>
          <w:szCs w:val="18"/>
          <w:shd w:val="clear" w:fill="1A1A1A"/>
          <w:lang w:val="en-US" w:eastAsia="zh-CN" w:bidi="ar"/>
        </w:rPr>
        <w:t>'big'</w:t>
      </w:r>
      <w:r>
        <w:rPr>
          <w:rFonts w:hint="default" w:ascii="Consolas" w:hAnsi="Consolas" w:eastAsia="Consolas" w:cs="Consolas"/>
          <w:b w:val="0"/>
          <w:bCs w:val="0"/>
          <w:color w:val="D6D6DD"/>
          <w:kern w:val="0"/>
          <w:sz w:val="18"/>
          <w:szCs w:val="18"/>
          <w:shd w:val="clear" w:fill="1A1A1A"/>
          <w:lang w:val="en-US" w:eastAsia="zh-CN" w:bidi="ar"/>
        </w:rPr>
        <w:t>)</w:t>
      </w:r>
    </w:p>
    <w:p w14:paraId="0BB60F35">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key_bits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AAA0FA"/>
          <w:kern w:val="0"/>
          <w:sz w:val="18"/>
          <w:szCs w:val="18"/>
          <w:shd w:val="clear" w:fill="1A1A1A"/>
          <w:lang w:val="en-US" w:eastAsia="zh-CN" w:bidi="ar"/>
        </w:rPr>
        <w:t>int_to_bits</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key_int</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BC88D"/>
          <w:kern w:val="0"/>
          <w:sz w:val="18"/>
          <w:szCs w:val="18"/>
          <w:shd w:val="clear" w:fill="1A1A1A"/>
          <w:lang w:val="en-US" w:eastAsia="zh-CN" w:bidi="ar"/>
        </w:rPr>
        <w:t>64</w:t>
      </w:r>
      <w:r>
        <w:rPr>
          <w:rFonts w:hint="default" w:ascii="Consolas" w:hAnsi="Consolas" w:eastAsia="Consolas" w:cs="Consolas"/>
          <w:b w:val="0"/>
          <w:bCs w:val="0"/>
          <w:color w:val="D6D6DD"/>
          <w:kern w:val="0"/>
          <w:sz w:val="18"/>
          <w:szCs w:val="18"/>
          <w:shd w:val="clear" w:fill="1A1A1A"/>
          <w:lang w:val="en-US" w:eastAsia="zh-CN" w:bidi="ar"/>
        </w:rPr>
        <w:t>)</w:t>
      </w:r>
    </w:p>
    <w:p w14:paraId="6ACB0696">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FFFFFF"/>
          <w:kern w:val="0"/>
          <w:sz w:val="18"/>
          <w:szCs w:val="18"/>
          <w:shd w:val="clear" w:fill="1A1A1A"/>
          <w:lang w:val="en-US" w:eastAsia="zh-CN" w:bidi="ar"/>
        </w:rPr>
        <w:t># PC-1置换: 64位 -&gt; 56位</w:t>
      </w:r>
    </w:p>
    <w:p w14:paraId="05F8AD0E">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permuted_key_56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AAA0FA"/>
          <w:kern w:val="0"/>
          <w:sz w:val="18"/>
          <w:szCs w:val="18"/>
          <w:shd w:val="clear" w:fill="1A1A1A"/>
          <w:lang w:val="en-US" w:eastAsia="zh-CN" w:bidi="ar"/>
        </w:rPr>
        <w:t>permute</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key_bits</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PC1</w:t>
      </w:r>
      <w:r>
        <w:rPr>
          <w:rFonts w:hint="default" w:ascii="Consolas" w:hAnsi="Consolas" w:eastAsia="Consolas" w:cs="Consolas"/>
          <w:b w:val="0"/>
          <w:bCs w:val="0"/>
          <w:color w:val="D6D6DD"/>
          <w:kern w:val="0"/>
          <w:sz w:val="18"/>
          <w:szCs w:val="18"/>
          <w:shd w:val="clear" w:fill="1A1A1A"/>
          <w:lang w:val="en-US" w:eastAsia="zh-CN" w:bidi="ar"/>
        </w:rPr>
        <w:t>)</w:t>
      </w:r>
    </w:p>
    <w:p w14:paraId="7D2949CB">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FFFFFF"/>
          <w:kern w:val="0"/>
          <w:sz w:val="18"/>
          <w:szCs w:val="18"/>
          <w:shd w:val="clear" w:fill="1A1A1A"/>
          <w:lang w:val="en-US" w:eastAsia="zh-CN" w:bidi="ar"/>
        </w:rPr>
        <w:t># 分为左右两半 C0, D0</w:t>
      </w:r>
    </w:p>
    <w:p w14:paraId="5B7B3050">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c</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d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permuted_key_56</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w:t>
      </w:r>
      <w:r>
        <w:rPr>
          <w:rFonts w:hint="default" w:ascii="Consolas" w:hAnsi="Consolas" w:eastAsia="Consolas" w:cs="Consolas"/>
          <w:b w:val="0"/>
          <w:bCs w:val="0"/>
          <w:color w:val="EBC88D"/>
          <w:kern w:val="0"/>
          <w:sz w:val="18"/>
          <w:szCs w:val="18"/>
          <w:shd w:val="clear" w:fill="1A1A1A"/>
          <w:lang w:val="en-US" w:eastAsia="zh-CN" w:bidi="ar"/>
        </w:rPr>
        <w:t>28</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permuted_key_56</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EBC88D"/>
          <w:kern w:val="0"/>
          <w:sz w:val="18"/>
          <w:szCs w:val="18"/>
          <w:shd w:val="clear" w:fill="1A1A1A"/>
          <w:lang w:val="en-US" w:eastAsia="zh-CN" w:bidi="ar"/>
        </w:rPr>
        <w:t>28</w:t>
      </w:r>
      <w:r>
        <w:rPr>
          <w:rFonts w:hint="default" w:ascii="Consolas" w:hAnsi="Consolas" w:eastAsia="Consolas" w:cs="Consolas"/>
          <w:b w:val="0"/>
          <w:bCs w:val="0"/>
          <w:color w:val="D8DEE9"/>
          <w:kern w:val="0"/>
          <w:sz w:val="18"/>
          <w:szCs w:val="18"/>
          <w:shd w:val="clear" w:fill="1A1A1A"/>
          <w:lang w:val="en-US" w:eastAsia="zh-CN" w:bidi="ar"/>
        </w:rPr>
        <w:t>:</w:t>
      </w:r>
      <w:r>
        <w:rPr>
          <w:rFonts w:hint="default" w:ascii="Consolas" w:hAnsi="Consolas" w:eastAsia="Consolas" w:cs="Consolas"/>
          <w:b w:val="0"/>
          <w:bCs w:val="0"/>
          <w:color w:val="D6D6DD"/>
          <w:kern w:val="0"/>
          <w:sz w:val="18"/>
          <w:szCs w:val="18"/>
          <w:shd w:val="clear" w:fill="1A1A1A"/>
          <w:lang w:val="en-US" w:eastAsia="zh-CN" w:bidi="ar"/>
        </w:rPr>
        <w:t>]</w:t>
      </w:r>
    </w:p>
    <w:p w14:paraId="5C10FC5E">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p>
    <w:p w14:paraId="22CADD4A">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round_keys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p>
    <w:p w14:paraId="5E655E8D">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for</w:t>
      </w:r>
      <w:r>
        <w:rPr>
          <w:rFonts w:hint="default" w:ascii="Consolas" w:hAnsi="Consolas" w:eastAsia="Consolas" w:cs="Consolas"/>
          <w:b w:val="0"/>
          <w:bCs w:val="0"/>
          <w:color w:val="D8DEE9"/>
          <w:kern w:val="0"/>
          <w:sz w:val="18"/>
          <w:szCs w:val="18"/>
          <w:shd w:val="clear" w:fill="1A1A1A"/>
          <w:lang w:val="en-US" w:eastAsia="zh-CN" w:bidi="ar"/>
        </w:rPr>
        <w:t xml:space="preserve"> i </w:t>
      </w:r>
      <w:r>
        <w:rPr>
          <w:rFonts w:hint="default" w:ascii="Consolas" w:hAnsi="Consolas" w:eastAsia="Consolas" w:cs="Consolas"/>
          <w:b w:val="0"/>
          <w:bCs w:val="0"/>
          <w:i/>
          <w:iCs/>
          <w:color w:val="83D6C5"/>
          <w:kern w:val="0"/>
          <w:sz w:val="18"/>
          <w:szCs w:val="18"/>
          <w:shd w:val="clear" w:fill="1A1A1A"/>
          <w:lang w:val="en-US" w:eastAsia="zh-CN" w:bidi="ar"/>
        </w:rPr>
        <w:t>in</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FB080"/>
          <w:kern w:val="0"/>
          <w:sz w:val="18"/>
          <w:szCs w:val="18"/>
          <w:shd w:val="clear" w:fill="1A1A1A"/>
          <w:lang w:val="en-US" w:eastAsia="zh-CN" w:bidi="ar"/>
        </w:rPr>
        <w:t>range</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EBC88D"/>
          <w:kern w:val="0"/>
          <w:sz w:val="18"/>
          <w:szCs w:val="18"/>
          <w:shd w:val="clear" w:fill="1A1A1A"/>
          <w:lang w:val="en-US" w:eastAsia="zh-CN" w:bidi="ar"/>
        </w:rPr>
        <w:t>16</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w:t>
      </w:r>
    </w:p>
    <w:p w14:paraId="6E9E270B">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FFFFFF"/>
          <w:kern w:val="0"/>
          <w:sz w:val="18"/>
          <w:szCs w:val="18"/>
          <w:shd w:val="clear" w:fill="1A1A1A"/>
          <w:lang w:val="en-US" w:eastAsia="zh-CN" w:bidi="ar"/>
        </w:rPr>
        <w:t># 循环左移</w:t>
      </w:r>
    </w:p>
    <w:p w14:paraId="43F6B2DA">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shift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LEFT_SHIFTS</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i</w:t>
      </w:r>
      <w:r>
        <w:rPr>
          <w:rFonts w:hint="default" w:ascii="Consolas" w:hAnsi="Consolas" w:eastAsia="Consolas" w:cs="Consolas"/>
          <w:b w:val="0"/>
          <w:bCs w:val="0"/>
          <w:color w:val="D6D6DD"/>
          <w:kern w:val="0"/>
          <w:sz w:val="18"/>
          <w:szCs w:val="18"/>
          <w:shd w:val="clear" w:fill="1A1A1A"/>
          <w:lang w:val="en-US" w:eastAsia="zh-CN" w:bidi="ar"/>
        </w:rPr>
        <w:t>]</w:t>
      </w:r>
    </w:p>
    <w:p w14:paraId="25897EAD">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c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c</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shift:</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c</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:shift</w:t>
      </w:r>
      <w:r>
        <w:rPr>
          <w:rFonts w:hint="default" w:ascii="Consolas" w:hAnsi="Consolas" w:eastAsia="Consolas" w:cs="Consolas"/>
          <w:b w:val="0"/>
          <w:bCs w:val="0"/>
          <w:color w:val="D6D6DD"/>
          <w:kern w:val="0"/>
          <w:sz w:val="18"/>
          <w:szCs w:val="18"/>
          <w:shd w:val="clear" w:fill="1A1A1A"/>
          <w:lang w:val="en-US" w:eastAsia="zh-CN" w:bidi="ar"/>
        </w:rPr>
        <w:t>]</w:t>
      </w:r>
    </w:p>
    <w:p w14:paraId="1D3E6995">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d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d</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shift:</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d</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:shift</w:t>
      </w:r>
      <w:r>
        <w:rPr>
          <w:rFonts w:hint="default" w:ascii="Consolas" w:hAnsi="Consolas" w:eastAsia="Consolas" w:cs="Consolas"/>
          <w:b w:val="0"/>
          <w:bCs w:val="0"/>
          <w:color w:val="D6D6DD"/>
          <w:kern w:val="0"/>
          <w:sz w:val="18"/>
          <w:szCs w:val="18"/>
          <w:shd w:val="clear" w:fill="1A1A1A"/>
          <w:lang w:val="en-US" w:eastAsia="zh-CN" w:bidi="ar"/>
        </w:rPr>
        <w:t>]</w:t>
      </w:r>
    </w:p>
    <w:p w14:paraId="11016F11">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FFFFFF"/>
          <w:kern w:val="0"/>
          <w:sz w:val="18"/>
          <w:szCs w:val="18"/>
          <w:shd w:val="clear" w:fill="1A1A1A"/>
          <w:lang w:val="en-US" w:eastAsia="zh-CN" w:bidi="ar"/>
        </w:rPr>
        <w:t># 合并并通过PC-2置换: 56位 -&gt; 48位</w:t>
      </w:r>
    </w:p>
    <w:p w14:paraId="2D94AB02">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combined_cd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c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d</w:t>
      </w:r>
    </w:p>
    <w:p w14:paraId="38970C78">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subkey_48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AAA0FA"/>
          <w:kern w:val="0"/>
          <w:sz w:val="18"/>
          <w:szCs w:val="18"/>
          <w:shd w:val="clear" w:fill="1A1A1A"/>
          <w:lang w:val="en-US" w:eastAsia="zh-CN" w:bidi="ar"/>
        </w:rPr>
        <w:t>permute</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combined_cd</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PC2</w:t>
      </w:r>
      <w:r>
        <w:rPr>
          <w:rFonts w:hint="default" w:ascii="Consolas" w:hAnsi="Consolas" w:eastAsia="Consolas" w:cs="Consolas"/>
          <w:b w:val="0"/>
          <w:bCs w:val="0"/>
          <w:color w:val="D6D6DD"/>
          <w:kern w:val="0"/>
          <w:sz w:val="18"/>
          <w:szCs w:val="18"/>
          <w:shd w:val="clear" w:fill="1A1A1A"/>
          <w:lang w:val="en-US" w:eastAsia="zh-CN" w:bidi="ar"/>
        </w:rPr>
        <w:t>)</w:t>
      </w:r>
    </w:p>
    <w:p w14:paraId="6C078DFF">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round_keys</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AAA0FA"/>
          <w:kern w:val="0"/>
          <w:sz w:val="18"/>
          <w:szCs w:val="18"/>
          <w:shd w:val="clear" w:fill="1A1A1A"/>
          <w:lang w:val="en-US" w:eastAsia="zh-CN" w:bidi="ar"/>
        </w:rPr>
        <w:t>append</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subkey_48</w:t>
      </w:r>
      <w:r>
        <w:rPr>
          <w:rFonts w:hint="default" w:ascii="Consolas" w:hAnsi="Consolas" w:eastAsia="Consolas" w:cs="Consolas"/>
          <w:b w:val="0"/>
          <w:bCs w:val="0"/>
          <w:color w:val="D6D6DD"/>
          <w:kern w:val="0"/>
          <w:sz w:val="18"/>
          <w:szCs w:val="18"/>
          <w:shd w:val="clear" w:fill="1A1A1A"/>
          <w:lang w:val="en-US" w:eastAsia="zh-CN" w:bidi="ar"/>
        </w:rPr>
        <w:t>)</w:t>
      </w:r>
    </w:p>
    <w:p w14:paraId="0928C21D">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p>
    <w:p w14:paraId="141C9210">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return</w:t>
      </w:r>
      <w:r>
        <w:rPr>
          <w:rFonts w:hint="default" w:ascii="Consolas" w:hAnsi="Consolas" w:eastAsia="Consolas" w:cs="Consolas"/>
          <w:b w:val="0"/>
          <w:bCs w:val="0"/>
          <w:color w:val="D8DEE9"/>
          <w:kern w:val="0"/>
          <w:sz w:val="18"/>
          <w:szCs w:val="18"/>
          <w:shd w:val="clear" w:fill="1A1A1A"/>
          <w:lang w:val="en-US" w:eastAsia="zh-CN" w:bidi="ar"/>
        </w:rPr>
        <w:t xml:space="preserve"> round_keys</w:t>
      </w:r>
    </w:p>
    <w:p w14:paraId="4AB22DCB">
      <w:pPr>
        <w:pStyle w:val="17"/>
        <w:numPr>
          <w:numId w:val="0"/>
        </w:numPr>
        <w:spacing w:line="360" w:lineRule="auto"/>
        <w:jc w:val="both"/>
        <w:rPr>
          <w:rFonts w:hint="default" w:asciiTheme="minorEastAsia" w:hAnsiTheme="minorEastAsia" w:eastAsiaTheme="minorEastAsia" w:cstheme="minorEastAsia"/>
          <w:b/>
          <w:bCs/>
          <w:kern w:val="0"/>
          <w:sz w:val="21"/>
          <w:szCs w:val="21"/>
          <w:lang w:val="en-US" w:eastAsia="zh-CN"/>
        </w:rPr>
      </w:pPr>
      <w:r>
        <w:rPr>
          <w:rFonts w:hint="default" w:asciiTheme="minorEastAsia" w:hAnsiTheme="minorEastAsia" w:eastAsiaTheme="minorEastAsia" w:cstheme="minorEastAsia"/>
          <w:b/>
          <w:bCs/>
          <w:kern w:val="0"/>
          <w:sz w:val="21"/>
          <w:szCs w:val="21"/>
          <w:lang w:val="en-US" w:eastAsia="zh-CN"/>
        </w:rPr>
        <w:t>4. CBC链接模式与填充</w:t>
      </w:r>
    </w:p>
    <w:p w14:paraId="5DDFD5B0">
      <w:pPr>
        <w:pStyle w:val="17"/>
        <w:numPr>
          <w:numId w:val="0"/>
        </w:numPr>
        <w:spacing w:line="360" w:lineRule="auto"/>
        <w:ind w:firstLine="420" w:firstLineChars="0"/>
        <w:jc w:val="both"/>
        <w:rPr>
          <w:rFonts w:hint="default" w:asciiTheme="minorEastAsia" w:hAnsiTheme="minorEastAsia" w:eastAsiaTheme="minorEastAsia" w:cstheme="minorEastAsia"/>
          <w:b w:val="0"/>
          <w:bCs w:val="0"/>
          <w:kern w:val="0"/>
          <w:sz w:val="21"/>
          <w:szCs w:val="21"/>
          <w:lang w:val="en-US" w:eastAsia="zh-CN"/>
        </w:rPr>
      </w:pPr>
      <w:r>
        <w:rPr>
          <w:rFonts w:hint="default" w:asciiTheme="minorEastAsia" w:hAnsiTheme="minorEastAsia" w:eastAsiaTheme="minorEastAsia" w:cstheme="minorEastAsia"/>
          <w:b w:val="0"/>
          <w:bCs w:val="0"/>
          <w:kern w:val="0"/>
          <w:sz w:val="21"/>
          <w:szCs w:val="21"/>
          <w:lang w:val="en-US" w:eastAsia="zh-CN"/>
        </w:rPr>
        <w:t>DES是一个块加密算法，只能处理固定长度的块。</w:t>
      </w:r>
      <w:r>
        <w:rPr>
          <w:rFonts w:hint="eastAsia" w:asciiTheme="minorEastAsia" w:hAnsiTheme="minorEastAsia" w:eastAsiaTheme="minorEastAsia" w:cstheme="minorEastAsia"/>
          <w:b w:val="0"/>
          <w:bCs w:val="0"/>
          <w:kern w:val="0"/>
          <w:sz w:val="21"/>
          <w:szCs w:val="21"/>
          <w:lang w:val="en-US" w:eastAsia="zh-CN"/>
        </w:rPr>
        <w:t>CBC</w:t>
      </w:r>
      <w:r>
        <w:rPr>
          <w:rFonts w:hint="default" w:asciiTheme="minorEastAsia" w:hAnsiTheme="minorEastAsia" w:eastAsiaTheme="minorEastAsia" w:cstheme="minorEastAsia"/>
          <w:b w:val="0"/>
          <w:bCs w:val="0"/>
          <w:kern w:val="0"/>
          <w:sz w:val="21"/>
          <w:szCs w:val="21"/>
          <w:lang w:val="en-US" w:eastAsia="zh-CN"/>
        </w:rPr>
        <w:t>函数将其扩展为一个可以处理任意长度数据的实用加密方案。</w:t>
      </w:r>
    </w:p>
    <w:p w14:paraId="2342AA75">
      <w:pPr>
        <w:pStyle w:val="17"/>
        <w:numPr>
          <w:numId w:val="0"/>
        </w:numPr>
        <w:spacing w:line="360" w:lineRule="auto"/>
        <w:ind w:firstLine="420" w:firstLineChars="0"/>
        <w:jc w:val="both"/>
        <w:rPr>
          <w:rFonts w:hint="default" w:asciiTheme="minorEastAsia" w:hAnsiTheme="minorEastAsia" w:eastAsiaTheme="minorEastAsia" w:cstheme="minorEastAsia"/>
          <w:b w:val="0"/>
          <w:bCs w:val="0"/>
          <w:kern w:val="0"/>
          <w:sz w:val="21"/>
          <w:szCs w:val="21"/>
          <w:lang w:val="en-US" w:eastAsia="zh-CN"/>
        </w:rPr>
      </w:pPr>
      <w:r>
        <w:rPr>
          <w:rFonts w:hint="eastAsia" w:asciiTheme="minorEastAsia" w:hAnsiTheme="minorEastAsia" w:eastAsiaTheme="minorEastAsia" w:cstheme="minorEastAsia"/>
          <w:b w:val="0"/>
          <w:bCs w:val="0"/>
          <w:kern w:val="0"/>
          <w:sz w:val="21"/>
          <w:szCs w:val="21"/>
          <w:lang w:val="en-US" w:eastAsia="zh-CN"/>
        </w:rPr>
        <w:t>（1）</w:t>
      </w:r>
      <w:r>
        <w:rPr>
          <w:rFonts w:hint="default" w:asciiTheme="minorEastAsia" w:hAnsiTheme="minorEastAsia" w:eastAsiaTheme="minorEastAsia" w:cstheme="minorEastAsia"/>
          <w:b w:val="0"/>
          <w:bCs w:val="0"/>
          <w:kern w:val="0"/>
          <w:sz w:val="21"/>
          <w:szCs w:val="21"/>
          <w:lang w:val="en-US" w:eastAsia="zh-CN"/>
        </w:rPr>
        <w:t>填充 (Padding)：在加密前，首先调用pad_pkcs5对明文进行填充，确保其总长度是8字节（64位）的整数倍。</w:t>
      </w:r>
    </w:p>
    <w:p w14:paraId="06E6DD3A">
      <w:pPr>
        <w:pStyle w:val="17"/>
        <w:numPr>
          <w:numId w:val="0"/>
        </w:numPr>
        <w:spacing w:line="360" w:lineRule="auto"/>
        <w:ind w:firstLine="420" w:firstLineChars="0"/>
        <w:jc w:val="both"/>
        <w:rPr>
          <w:rFonts w:hint="default" w:asciiTheme="minorEastAsia" w:hAnsiTheme="minorEastAsia" w:eastAsiaTheme="minorEastAsia" w:cstheme="minorEastAsia"/>
          <w:b w:val="0"/>
          <w:bCs w:val="0"/>
          <w:kern w:val="0"/>
          <w:sz w:val="21"/>
          <w:szCs w:val="21"/>
          <w:lang w:val="en-US" w:eastAsia="zh-CN"/>
        </w:rPr>
      </w:pPr>
      <w:r>
        <w:rPr>
          <w:rFonts w:hint="eastAsia" w:asciiTheme="minorEastAsia" w:hAnsiTheme="minorEastAsia" w:eastAsiaTheme="minorEastAsia" w:cstheme="minorEastAsia"/>
          <w:b w:val="0"/>
          <w:bCs w:val="0"/>
          <w:kern w:val="0"/>
          <w:sz w:val="21"/>
          <w:szCs w:val="21"/>
          <w:lang w:val="en-US" w:eastAsia="zh-CN"/>
        </w:rPr>
        <w:t>（2）</w:t>
      </w:r>
      <w:r>
        <w:rPr>
          <w:rFonts w:hint="default" w:asciiTheme="minorEastAsia" w:hAnsiTheme="minorEastAsia" w:eastAsiaTheme="minorEastAsia" w:cstheme="minorEastAsia"/>
          <w:b w:val="0"/>
          <w:bCs w:val="0"/>
          <w:kern w:val="0"/>
          <w:sz w:val="21"/>
          <w:szCs w:val="21"/>
          <w:lang w:val="en-US" w:eastAsia="zh-CN"/>
        </w:rPr>
        <w:t>加密链接 (CBC Mode)：</w:t>
      </w:r>
    </w:p>
    <w:p w14:paraId="4A4CF015">
      <w:pPr>
        <w:pStyle w:val="17"/>
        <w:numPr>
          <w:numId w:val="0"/>
        </w:numPr>
        <w:spacing w:line="360" w:lineRule="auto"/>
        <w:ind w:firstLine="420" w:firstLineChars="0"/>
        <w:jc w:val="both"/>
        <w:rPr>
          <w:rFonts w:hint="default" w:asciiTheme="minorEastAsia" w:hAnsiTheme="minorEastAsia" w:eastAsiaTheme="minorEastAsia" w:cstheme="minorEastAsia"/>
          <w:b w:val="0"/>
          <w:bCs w:val="0"/>
          <w:kern w:val="0"/>
          <w:sz w:val="21"/>
          <w:szCs w:val="21"/>
          <w:lang w:val="en-US" w:eastAsia="zh-CN"/>
        </w:rPr>
      </w:pPr>
      <w:r>
        <w:rPr>
          <w:rFonts w:hint="default" w:asciiTheme="minorEastAsia" w:hAnsiTheme="minorEastAsia" w:eastAsiaTheme="minorEastAsia" w:cstheme="minorEastAsia"/>
          <w:b w:val="0"/>
          <w:bCs w:val="0"/>
          <w:kern w:val="0"/>
          <w:sz w:val="21"/>
          <w:szCs w:val="21"/>
          <w:lang w:val="en-US" w:eastAsia="zh-CN"/>
        </w:rPr>
        <w:t>第一个明文块与一个公开的初始化向量(IV)进行异或</w:t>
      </w:r>
      <w:r>
        <w:rPr>
          <w:rFonts w:hint="eastAsia" w:asciiTheme="minorEastAsia" w:hAnsiTheme="minorEastAsia" w:eastAsiaTheme="minorEastAsia" w:cstheme="minorEastAsia"/>
          <w:b w:val="0"/>
          <w:bCs w:val="0"/>
          <w:kern w:val="0"/>
          <w:sz w:val="21"/>
          <w:szCs w:val="21"/>
          <w:lang w:val="en-US" w:eastAsia="zh-CN"/>
        </w:rPr>
        <w:t>，</w:t>
      </w:r>
      <w:r>
        <w:rPr>
          <w:rFonts w:hint="default" w:asciiTheme="minorEastAsia" w:hAnsiTheme="minorEastAsia" w:eastAsiaTheme="minorEastAsia" w:cstheme="minorEastAsia"/>
          <w:b w:val="0"/>
          <w:bCs w:val="0"/>
          <w:kern w:val="0"/>
          <w:sz w:val="21"/>
          <w:szCs w:val="21"/>
          <w:lang w:val="en-US" w:eastAsia="zh-CN"/>
        </w:rPr>
        <w:t>从第二个明文块开始，每一个明文块在加密前，都会与前一个块的密文进行异或。prev_cipher_block变量用于保存前一个密文块，实现了这种“链接”关系。这个设计确保了即使明文块相同，只要它们在消息中的位置不同，产生的密文块也不同，从而隐藏了明文的统计规律。</w:t>
      </w:r>
    </w:p>
    <w:p w14:paraId="5EC3CC27">
      <w:pPr>
        <w:pStyle w:val="17"/>
        <w:numPr>
          <w:numId w:val="0"/>
        </w:numPr>
        <w:spacing w:line="360" w:lineRule="auto"/>
        <w:ind w:firstLine="420" w:firstLineChars="0"/>
        <w:jc w:val="both"/>
        <w:rPr>
          <w:rFonts w:hint="default" w:asciiTheme="minorEastAsia" w:hAnsiTheme="minorEastAsia" w:eastAsiaTheme="minorEastAsia" w:cstheme="minorEastAsia"/>
          <w:b w:val="0"/>
          <w:bCs w:val="0"/>
          <w:kern w:val="0"/>
          <w:sz w:val="21"/>
          <w:szCs w:val="21"/>
          <w:lang w:val="en-US" w:eastAsia="zh-CN"/>
        </w:rPr>
      </w:pPr>
      <w:r>
        <w:rPr>
          <w:rFonts w:hint="eastAsia" w:asciiTheme="minorEastAsia" w:hAnsiTheme="minorEastAsia" w:eastAsiaTheme="minorEastAsia" w:cstheme="minorEastAsia"/>
          <w:b w:val="0"/>
          <w:bCs w:val="0"/>
          <w:kern w:val="0"/>
          <w:sz w:val="21"/>
          <w:szCs w:val="21"/>
          <w:lang w:val="en-US" w:eastAsia="zh-CN"/>
        </w:rPr>
        <w:t>（3）</w:t>
      </w:r>
      <w:r>
        <w:rPr>
          <w:rFonts w:hint="default" w:asciiTheme="minorEastAsia" w:hAnsiTheme="minorEastAsia" w:eastAsiaTheme="minorEastAsia" w:cstheme="minorEastAsia"/>
          <w:b w:val="0"/>
          <w:bCs w:val="0"/>
          <w:kern w:val="0"/>
          <w:sz w:val="21"/>
          <w:szCs w:val="21"/>
          <w:lang w:val="en-US" w:eastAsia="zh-CN"/>
        </w:rPr>
        <w:t>解密链接：</w:t>
      </w:r>
    </w:p>
    <w:p w14:paraId="5AAB943F">
      <w:pPr>
        <w:pStyle w:val="17"/>
        <w:numPr>
          <w:numId w:val="0"/>
        </w:numPr>
        <w:spacing w:line="360" w:lineRule="auto"/>
        <w:ind w:firstLine="420" w:firstLineChars="0"/>
        <w:jc w:val="both"/>
        <w:rPr>
          <w:rFonts w:hint="default" w:asciiTheme="minorEastAsia" w:hAnsiTheme="minorEastAsia" w:eastAsiaTheme="minorEastAsia" w:cstheme="minorEastAsia"/>
          <w:b w:val="0"/>
          <w:bCs w:val="0"/>
          <w:kern w:val="0"/>
          <w:sz w:val="21"/>
          <w:szCs w:val="21"/>
          <w:lang w:val="en-US" w:eastAsia="zh-CN"/>
        </w:rPr>
      </w:pPr>
      <w:r>
        <w:rPr>
          <w:rFonts w:hint="default" w:asciiTheme="minorEastAsia" w:hAnsiTheme="minorEastAsia" w:eastAsiaTheme="minorEastAsia" w:cstheme="minorEastAsia"/>
          <w:b w:val="0"/>
          <w:bCs w:val="0"/>
          <w:kern w:val="0"/>
          <w:sz w:val="21"/>
          <w:szCs w:val="21"/>
          <w:lang w:val="en-US" w:eastAsia="zh-CN"/>
        </w:rPr>
        <w:t>解密时，每个密文块首先通过manual_des_block进行解密。解密后的结果再与前一个块的密文进行异或，以还原出原始的明文块。所有块解密完成后，调用unpad_pkcs5移除填充字节，得到原始明文。</w:t>
      </w:r>
    </w:p>
    <w:p w14:paraId="54BB4CDC">
      <w:pPr>
        <w:keepNext w:val="0"/>
        <w:keepLines w:val="0"/>
        <w:widowControl/>
        <w:suppressLineNumbers w:val="0"/>
        <w:shd w:val="clear" w:fill="1A1A1A"/>
        <w:spacing w:line="240" w:lineRule="atLeast"/>
        <w:jc w:val="left"/>
        <w:rPr>
          <w:rFonts w:ascii="Consolas" w:hAnsi="Consolas" w:eastAsia="Consolas" w:cs="Consolas"/>
          <w:b w:val="0"/>
          <w:bCs w:val="0"/>
          <w:color w:val="D8DEE9"/>
          <w:sz w:val="18"/>
          <w:szCs w:val="18"/>
        </w:rPr>
      </w:pPr>
      <w:r>
        <w:rPr>
          <w:rFonts w:hint="default" w:ascii="Consolas" w:hAnsi="Consolas" w:eastAsia="Consolas" w:cs="Consolas"/>
          <w:b w:val="0"/>
          <w:bCs w:val="0"/>
          <w:color w:val="82D2CE"/>
          <w:kern w:val="0"/>
          <w:sz w:val="18"/>
          <w:szCs w:val="18"/>
          <w:shd w:val="clear" w:fill="1A1A1A"/>
          <w:lang w:val="en-US" w:eastAsia="zh-CN" w:bidi="ar"/>
        </w:rPr>
        <w:t>def</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FB080"/>
          <w:kern w:val="0"/>
          <w:sz w:val="18"/>
          <w:szCs w:val="18"/>
          <w:shd w:val="clear" w:fill="1A1A1A"/>
          <w:lang w:val="en-US" w:eastAsia="zh-CN" w:bidi="ar"/>
        </w:rPr>
        <w:t>manual_des_encrypt</w:t>
      </w:r>
      <w:r>
        <w:rPr>
          <w:rFonts w:hint="default" w:ascii="Consolas" w:hAnsi="Consolas" w:eastAsia="Consolas" w:cs="Consolas"/>
          <w:b w:val="0"/>
          <w:bCs w:val="0"/>
          <w:color w:val="D8DEE9"/>
          <w:kern w:val="0"/>
          <w:sz w:val="18"/>
          <w:szCs w:val="18"/>
          <w:shd w:val="clear" w:fill="1A1A1A"/>
          <w:lang w:val="en-US" w:eastAsia="zh-CN" w:bidi="ar"/>
        </w:rPr>
        <w:t>(</w:t>
      </w:r>
      <w:r>
        <w:rPr>
          <w:rFonts w:hint="default" w:ascii="Consolas" w:hAnsi="Consolas" w:eastAsia="Consolas" w:cs="Consolas"/>
          <w:b w:val="0"/>
          <w:bCs w:val="0"/>
          <w:i/>
          <w:iCs/>
          <w:color w:val="F8C762"/>
          <w:kern w:val="0"/>
          <w:sz w:val="18"/>
          <w:szCs w:val="18"/>
          <w:shd w:val="clear" w:fill="1A1A1A"/>
          <w:lang w:val="en-US" w:eastAsia="zh-CN" w:bidi="ar"/>
        </w:rPr>
        <w:t>plaintext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82D2CE"/>
          <w:kern w:val="0"/>
          <w:sz w:val="18"/>
          <w:szCs w:val="18"/>
          <w:shd w:val="clear" w:fill="1A1A1A"/>
          <w:lang w:val="en-US" w:eastAsia="zh-CN" w:bidi="ar"/>
        </w:rPr>
        <w:t>bytes</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F8C762"/>
          <w:kern w:val="0"/>
          <w:sz w:val="18"/>
          <w:szCs w:val="18"/>
          <w:shd w:val="clear" w:fill="1A1A1A"/>
          <w:lang w:val="en-US" w:eastAsia="zh-CN" w:bidi="ar"/>
        </w:rPr>
        <w:t>key</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82D2CE"/>
          <w:kern w:val="0"/>
          <w:sz w:val="18"/>
          <w:szCs w:val="18"/>
          <w:shd w:val="clear" w:fill="1A1A1A"/>
          <w:lang w:val="en-US" w:eastAsia="zh-CN" w:bidi="ar"/>
        </w:rPr>
        <w:t>bytes</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F8C762"/>
          <w:kern w:val="0"/>
          <w:sz w:val="18"/>
          <w:szCs w:val="18"/>
          <w:shd w:val="clear" w:fill="1A1A1A"/>
          <w:lang w:val="en-US" w:eastAsia="zh-CN" w:bidi="ar"/>
        </w:rPr>
        <w:t>iv</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82D2CE"/>
          <w:kern w:val="0"/>
          <w:sz w:val="18"/>
          <w:szCs w:val="18"/>
          <w:shd w:val="clear" w:fill="1A1A1A"/>
          <w:lang w:val="en-US" w:eastAsia="zh-CN" w:bidi="ar"/>
        </w:rPr>
        <w:t>bytes</w:t>
      </w:r>
      <w:r>
        <w:rPr>
          <w:rFonts w:hint="default" w:ascii="Consolas" w:hAnsi="Consolas" w:eastAsia="Consolas" w:cs="Consolas"/>
          <w:b w:val="0"/>
          <w:bCs w:val="0"/>
          <w:color w:val="D8DEE9"/>
          <w:kern w:val="0"/>
          <w:sz w:val="18"/>
          <w:szCs w:val="18"/>
          <w:shd w:val="clear" w:fill="1A1A1A"/>
          <w:lang w:val="en-US" w:eastAsia="zh-CN" w:bidi="ar"/>
        </w:rPr>
        <w:t xml:space="preserve">) -&gt; </w:t>
      </w:r>
      <w:r>
        <w:rPr>
          <w:rFonts w:hint="default" w:ascii="Consolas" w:hAnsi="Consolas" w:eastAsia="Consolas" w:cs="Consolas"/>
          <w:b w:val="0"/>
          <w:bCs w:val="0"/>
          <w:color w:val="82D2CE"/>
          <w:kern w:val="0"/>
          <w:sz w:val="18"/>
          <w:szCs w:val="18"/>
          <w:shd w:val="clear" w:fill="1A1A1A"/>
          <w:lang w:val="en-US" w:eastAsia="zh-CN" w:bidi="ar"/>
        </w:rPr>
        <w:t>bytes</w:t>
      </w:r>
      <w:r>
        <w:rPr>
          <w:rFonts w:hint="default" w:ascii="Consolas" w:hAnsi="Consolas" w:eastAsia="Consolas" w:cs="Consolas"/>
          <w:b w:val="0"/>
          <w:bCs w:val="0"/>
          <w:color w:val="D8DEE9"/>
          <w:kern w:val="0"/>
          <w:sz w:val="18"/>
          <w:szCs w:val="18"/>
          <w:shd w:val="clear" w:fill="1A1A1A"/>
          <w:lang w:val="en-US" w:eastAsia="zh-CN" w:bidi="ar"/>
        </w:rPr>
        <w:t>:</w:t>
      </w:r>
    </w:p>
    <w:p w14:paraId="48C22FE6">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assert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FB080"/>
          <w:kern w:val="0"/>
          <w:sz w:val="18"/>
          <w:szCs w:val="18"/>
          <w:shd w:val="clear" w:fill="1A1A1A"/>
          <w:lang w:val="en-US" w:eastAsia="zh-CN" w:bidi="ar"/>
        </w:rPr>
        <w:t>len</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key</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BC88D"/>
          <w:kern w:val="0"/>
          <w:sz w:val="18"/>
          <w:szCs w:val="18"/>
          <w:shd w:val="clear" w:fill="1A1A1A"/>
          <w:lang w:val="en-US" w:eastAsia="zh-CN" w:bidi="ar"/>
        </w:rPr>
        <w:t>8</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394DC"/>
          <w:kern w:val="0"/>
          <w:sz w:val="18"/>
          <w:szCs w:val="18"/>
          <w:shd w:val="clear" w:fill="1A1A1A"/>
          <w:lang w:val="en-US" w:eastAsia="zh-CN" w:bidi="ar"/>
        </w:rPr>
        <w:t>"密钥必须是 8 字节。"</w:t>
      </w:r>
    </w:p>
    <w:p w14:paraId="4EFCEFD8">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assert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FB080"/>
          <w:kern w:val="0"/>
          <w:sz w:val="18"/>
          <w:szCs w:val="18"/>
          <w:shd w:val="clear" w:fill="1A1A1A"/>
          <w:lang w:val="en-US" w:eastAsia="zh-CN" w:bidi="ar"/>
        </w:rPr>
        <w:t>len</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iv</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BC88D"/>
          <w:kern w:val="0"/>
          <w:sz w:val="18"/>
          <w:szCs w:val="18"/>
          <w:shd w:val="clear" w:fill="1A1A1A"/>
          <w:lang w:val="en-US" w:eastAsia="zh-CN" w:bidi="ar"/>
        </w:rPr>
        <w:t>8</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394DC"/>
          <w:kern w:val="0"/>
          <w:sz w:val="18"/>
          <w:szCs w:val="18"/>
          <w:shd w:val="clear" w:fill="1A1A1A"/>
          <w:lang w:val="en-US" w:eastAsia="zh-CN" w:bidi="ar"/>
        </w:rPr>
        <w:t>"IV必须是 8 字节。"</w:t>
      </w:r>
    </w:p>
    <w:p w14:paraId="6C50172D">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round_keys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AAA0FA"/>
          <w:kern w:val="0"/>
          <w:sz w:val="18"/>
          <w:szCs w:val="18"/>
          <w:shd w:val="clear" w:fill="1A1A1A"/>
          <w:lang w:val="en-US" w:eastAsia="zh-CN" w:bidi="ar"/>
        </w:rPr>
        <w:t>generate_round_keys</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key</w:t>
      </w:r>
      <w:r>
        <w:rPr>
          <w:rFonts w:hint="default" w:ascii="Consolas" w:hAnsi="Consolas" w:eastAsia="Consolas" w:cs="Consolas"/>
          <w:b w:val="0"/>
          <w:bCs w:val="0"/>
          <w:color w:val="D6D6DD"/>
          <w:kern w:val="0"/>
          <w:sz w:val="18"/>
          <w:szCs w:val="18"/>
          <w:shd w:val="clear" w:fill="1A1A1A"/>
          <w:lang w:val="en-US" w:eastAsia="zh-CN" w:bidi="ar"/>
        </w:rPr>
        <w:t>)</w:t>
      </w:r>
    </w:p>
    <w:p w14:paraId="0731067E">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p>
    <w:p w14:paraId="1F72C15C">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padded_plaintext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AAA0FA"/>
          <w:kern w:val="0"/>
          <w:sz w:val="18"/>
          <w:szCs w:val="18"/>
          <w:shd w:val="clear" w:fill="1A1A1A"/>
          <w:lang w:val="en-US" w:eastAsia="zh-CN" w:bidi="ar"/>
        </w:rPr>
        <w:t>pad_pkcs5</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plaintext</w:t>
      </w:r>
      <w:r>
        <w:rPr>
          <w:rFonts w:hint="default" w:ascii="Consolas" w:hAnsi="Consolas" w:eastAsia="Consolas" w:cs="Consolas"/>
          <w:b w:val="0"/>
          <w:bCs w:val="0"/>
          <w:color w:val="D6D6DD"/>
          <w:kern w:val="0"/>
          <w:sz w:val="18"/>
          <w:szCs w:val="18"/>
          <w:shd w:val="clear" w:fill="1A1A1A"/>
          <w:lang w:val="en-US" w:eastAsia="zh-CN" w:bidi="ar"/>
        </w:rPr>
        <w:t>)</w:t>
      </w:r>
    </w:p>
    <w:p w14:paraId="67373B9B">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blocks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padded_plaintext</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i:i</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EBC88D"/>
          <w:kern w:val="0"/>
          <w:sz w:val="18"/>
          <w:szCs w:val="18"/>
          <w:shd w:val="clear" w:fill="1A1A1A"/>
          <w:lang w:val="en-US" w:eastAsia="zh-CN" w:bidi="ar"/>
        </w:rPr>
        <w:t>8</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for</w:t>
      </w:r>
      <w:r>
        <w:rPr>
          <w:rFonts w:hint="default" w:ascii="Consolas" w:hAnsi="Consolas" w:eastAsia="Consolas" w:cs="Consolas"/>
          <w:b w:val="0"/>
          <w:bCs w:val="0"/>
          <w:color w:val="D8DEE9"/>
          <w:kern w:val="0"/>
          <w:sz w:val="18"/>
          <w:szCs w:val="18"/>
          <w:shd w:val="clear" w:fill="1A1A1A"/>
          <w:lang w:val="en-US" w:eastAsia="zh-CN" w:bidi="ar"/>
        </w:rPr>
        <w:t xml:space="preserve"> i </w:t>
      </w:r>
      <w:r>
        <w:rPr>
          <w:rFonts w:hint="default" w:ascii="Consolas" w:hAnsi="Consolas" w:eastAsia="Consolas" w:cs="Consolas"/>
          <w:b w:val="0"/>
          <w:bCs w:val="0"/>
          <w:i/>
          <w:iCs/>
          <w:color w:val="83D6C5"/>
          <w:kern w:val="0"/>
          <w:sz w:val="18"/>
          <w:szCs w:val="18"/>
          <w:shd w:val="clear" w:fill="1A1A1A"/>
          <w:lang w:val="en-US" w:eastAsia="zh-CN" w:bidi="ar"/>
        </w:rPr>
        <w:t>in</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FB080"/>
          <w:kern w:val="0"/>
          <w:sz w:val="18"/>
          <w:szCs w:val="18"/>
          <w:shd w:val="clear" w:fill="1A1A1A"/>
          <w:lang w:val="en-US" w:eastAsia="zh-CN" w:bidi="ar"/>
        </w:rPr>
        <w:t>range</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EBC88D"/>
          <w:kern w:val="0"/>
          <w:sz w:val="18"/>
          <w:szCs w:val="18"/>
          <w:shd w:val="clear" w:fill="1A1A1A"/>
          <w:lang w:val="en-US" w:eastAsia="zh-CN" w:bidi="ar"/>
        </w:rPr>
        <w:t>0</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FB080"/>
          <w:kern w:val="0"/>
          <w:sz w:val="18"/>
          <w:szCs w:val="18"/>
          <w:shd w:val="clear" w:fill="1A1A1A"/>
          <w:lang w:val="en-US" w:eastAsia="zh-CN" w:bidi="ar"/>
        </w:rPr>
        <w:t>len</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padded_plaintext</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BC88D"/>
          <w:kern w:val="0"/>
          <w:sz w:val="18"/>
          <w:szCs w:val="18"/>
          <w:shd w:val="clear" w:fill="1A1A1A"/>
          <w:lang w:val="en-US" w:eastAsia="zh-CN" w:bidi="ar"/>
        </w:rPr>
        <w:t>8</w:t>
      </w:r>
      <w:r>
        <w:rPr>
          <w:rFonts w:hint="default" w:ascii="Consolas" w:hAnsi="Consolas" w:eastAsia="Consolas" w:cs="Consolas"/>
          <w:b w:val="0"/>
          <w:bCs w:val="0"/>
          <w:color w:val="D6D6DD"/>
          <w:kern w:val="0"/>
          <w:sz w:val="18"/>
          <w:szCs w:val="18"/>
          <w:shd w:val="clear" w:fill="1A1A1A"/>
          <w:lang w:val="en-US" w:eastAsia="zh-CN" w:bidi="ar"/>
        </w:rPr>
        <w:t>)]</w:t>
      </w:r>
    </w:p>
    <w:p w14:paraId="7C2B3D8C">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p>
    <w:p w14:paraId="18E83F60">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ciphertext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82D2CE"/>
          <w:kern w:val="0"/>
          <w:sz w:val="18"/>
          <w:szCs w:val="18"/>
          <w:shd w:val="clear" w:fill="1A1A1A"/>
          <w:lang w:val="en-US" w:eastAsia="zh-CN" w:bidi="ar"/>
        </w:rPr>
        <w:t>b</w:t>
      </w:r>
      <w:r>
        <w:rPr>
          <w:rFonts w:hint="default" w:ascii="Consolas" w:hAnsi="Consolas" w:eastAsia="Consolas" w:cs="Consolas"/>
          <w:b w:val="0"/>
          <w:bCs w:val="0"/>
          <w:color w:val="E394DC"/>
          <w:kern w:val="0"/>
          <w:sz w:val="18"/>
          <w:szCs w:val="18"/>
          <w:shd w:val="clear" w:fill="1A1A1A"/>
          <w:lang w:val="en-US" w:eastAsia="zh-CN" w:bidi="ar"/>
        </w:rPr>
        <w:t>''</w:t>
      </w:r>
    </w:p>
    <w:p w14:paraId="228853C2">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prev_cipher_block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iv</w:t>
      </w:r>
    </w:p>
    <w:p w14:paraId="5B4B84AF">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p>
    <w:p w14:paraId="7D92C5EF">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for</w:t>
      </w:r>
      <w:r>
        <w:rPr>
          <w:rFonts w:hint="default" w:ascii="Consolas" w:hAnsi="Consolas" w:eastAsia="Consolas" w:cs="Consolas"/>
          <w:b w:val="0"/>
          <w:bCs w:val="0"/>
          <w:color w:val="D8DEE9"/>
          <w:kern w:val="0"/>
          <w:sz w:val="18"/>
          <w:szCs w:val="18"/>
          <w:shd w:val="clear" w:fill="1A1A1A"/>
          <w:lang w:val="en-US" w:eastAsia="zh-CN" w:bidi="ar"/>
        </w:rPr>
        <w:t xml:space="preserve"> block </w:t>
      </w:r>
      <w:r>
        <w:rPr>
          <w:rFonts w:hint="default" w:ascii="Consolas" w:hAnsi="Consolas" w:eastAsia="Consolas" w:cs="Consolas"/>
          <w:b w:val="0"/>
          <w:bCs w:val="0"/>
          <w:i/>
          <w:iCs/>
          <w:color w:val="83D6C5"/>
          <w:kern w:val="0"/>
          <w:sz w:val="18"/>
          <w:szCs w:val="18"/>
          <w:shd w:val="clear" w:fill="1A1A1A"/>
          <w:lang w:val="en-US" w:eastAsia="zh-CN" w:bidi="ar"/>
        </w:rPr>
        <w:t>in</w:t>
      </w:r>
      <w:r>
        <w:rPr>
          <w:rFonts w:hint="default" w:ascii="Consolas" w:hAnsi="Consolas" w:eastAsia="Consolas" w:cs="Consolas"/>
          <w:b w:val="0"/>
          <w:bCs w:val="0"/>
          <w:color w:val="D8DEE9"/>
          <w:kern w:val="0"/>
          <w:sz w:val="18"/>
          <w:szCs w:val="18"/>
          <w:shd w:val="clear" w:fill="1A1A1A"/>
          <w:lang w:val="en-US" w:eastAsia="zh-CN" w:bidi="ar"/>
        </w:rPr>
        <w:t xml:space="preserve"> blocks:</w:t>
      </w:r>
    </w:p>
    <w:p w14:paraId="3A980C70">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FFFFFF"/>
          <w:kern w:val="0"/>
          <w:sz w:val="18"/>
          <w:szCs w:val="18"/>
          <w:shd w:val="clear" w:fill="1A1A1A"/>
          <w:lang w:val="en-US" w:eastAsia="zh-CN" w:bidi="ar"/>
        </w:rPr>
        <w:t># CBC mode: P_i XOR C_{i-1}</w:t>
      </w:r>
    </w:p>
    <w:p w14:paraId="22577E66">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block_to_encrypt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AAA0FA"/>
          <w:kern w:val="0"/>
          <w:sz w:val="18"/>
          <w:szCs w:val="18"/>
          <w:shd w:val="clear" w:fill="1A1A1A"/>
          <w:lang w:val="en-US" w:eastAsia="zh-CN" w:bidi="ar"/>
        </w:rPr>
        <w:t>xor_bytes</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block</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prev_cipher_block</w:t>
      </w:r>
      <w:r>
        <w:rPr>
          <w:rFonts w:hint="default" w:ascii="Consolas" w:hAnsi="Consolas" w:eastAsia="Consolas" w:cs="Consolas"/>
          <w:b w:val="0"/>
          <w:bCs w:val="0"/>
          <w:color w:val="D6D6DD"/>
          <w:kern w:val="0"/>
          <w:sz w:val="18"/>
          <w:szCs w:val="18"/>
          <w:shd w:val="clear" w:fill="1A1A1A"/>
          <w:lang w:val="en-US" w:eastAsia="zh-CN" w:bidi="ar"/>
        </w:rPr>
        <w:t>)</w:t>
      </w:r>
    </w:p>
    <w:p w14:paraId="34C714DB">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encrypted_block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AAA0FA"/>
          <w:kern w:val="0"/>
          <w:sz w:val="18"/>
          <w:szCs w:val="18"/>
          <w:shd w:val="clear" w:fill="1A1A1A"/>
          <w:lang w:val="en-US" w:eastAsia="zh-CN" w:bidi="ar"/>
        </w:rPr>
        <w:t>manual_des_block</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block_to_encrypt</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round_keys</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D6D6DD"/>
          <w:kern w:val="0"/>
          <w:sz w:val="18"/>
          <w:szCs w:val="18"/>
          <w:shd w:val="clear" w:fill="1A1A1A"/>
          <w:lang w:val="en-US" w:eastAsia="zh-CN" w:bidi="ar"/>
        </w:rPr>
        <w:t>decrypt</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False</w:t>
      </w:r>
      <w:r>
        <w:rPr>
          <w:rFonts w:hint="default" w:ascii="Consolas" w:hAnsi="Consolas" w:eastAsia="Consolas" w:cs="Consolas"/>
          <w:b w:val="0"/>
          <w:bCs w:val="0"/>
          <w:color w:val="D6D6DD"/>
          <w:kern w:val="0"/>
          <w:sz w:val="18"/>
          <w:szCs w:val="18"/>
          <w:shd w:val="clear" w:fill="1A1A1A"/>
          <w:lang w:val="en-US" w:eastAsia="zh-CN" w:bidi="ar"/>
        </w:rPr>
        <w:t>)</w:t>
      </w:r>
    </w:p>
    <w:p w14:paraId="7BA9B7B5">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ciphertext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encrypted_block</w:t>
      </w:r>
    </w:p>
    <w:p w14:paraId="1F9BEB06">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prev_cipher_block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encrypted_block</w:t>
      </w:r>
    </w:p>
    <w:p w14:paraId="5E8098A7">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p>
    <w:p w14:paraId="63299C11">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return</w:t>
      </w:r>
      <w:r>
        <w:rPr>
          <w:rFonts w:hint="default" w:ascii="Consolas" w:hAnsi="Consolas" w:eastAsia="Consolas" w:cs="Consolas"/>
          <w:b w:val="0"/>
          <w:bCs w:val="0"/>
          <w:color w:val="D8DEE9"/>
          <w:kern w:val="0"/>
          <w:sz w:val="18"/>
          <w:szCs w:val="18"/>
          <w:shd w:val="clear" w:fill="1A1A1A"/>
          <w:lang w:val="en-US" w:eastAsia="zh-CN" w:bidi="ar"/>
        </w:rPr>
        <w:t xml:space="preserve"> ciphertext</w:t>
      </w:r>
    </w:p>
    <w:p w14:paraId="22C4FBD0">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p>
    <w:p w14:paraId="092C8516">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82D2CE"/>
          <w:kern w:val="0"/>
          <w:sz w:val="18"/>
          <w:szCs w:val="18"/>
          <w:shd w:val="clear" w:fill="1A1A1A"/>
          <w:lang w:val="en-US" w:eastAsia="zh-CN" w:bidi="ar"/>
        </w:rPr>
        <w:t>def</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FB080"/>
          <w:kern w:val="0"/>
          <w:sz w:val="18"/>
          <w:szCs w:val="18"/>
          <w:shd w:val="clear" w:fill="1A1A1A"/>
          <w:lang w:val="en-US" w:eastAsia="zh-CN" w:bidi="ar"/>
        </w:rPr>
        <w:t>manual_des_decrypt</w:t>
      </w:r>
      <w:r>
        <w:rPr>
          <w:rFonts w:hint="default" w:ascii="Consolas" w:hAnsi="Consolas" w:eastAsia="Consolas" w:cs="Consolas"/>
          <w:b w:val="0"/>
          <w:bCs w:val="0"/>
          <w:color w:val="D8DEE9"/>
          <w:kern w:val="0"/>
          <w:sz w:val="18"/>
          <w:szCs w:val="18"/>
          <w:shd w:val="clear" w:fill="1A1A1A"/>
          <w:lang w:val="en-US" w:eastAsia="zh-CN" w:bidi="ar"/>
        </w:rPr>
        <w:t>(</w:t>
      </w:r>
      <w:r>
        <w:rPr>
          <w:rFonts w:hint="default" w:ascii="Consolas" w:hAnsi="Consolas" w:eastAsia="Consolas" w:cs="Consolas"/>
          <w:b w:val="0"/>
          <w:bCs w:val="0"/>
          <w:i/>
          <w:iCs/>
          <w:color w:val="F8C762"/>
          <w:kern w:val="0"/>
          <w:sz w:val="18"/>
          <w:szCs w:val="18"/>
          <w:shd w:val="clear" w:fill="1A1A1A"/>
          <w:lang w:val="en-US" w:eastAsia="zh-CN" w:bidi="ar"/>
        </w:rPr>
        <w:t>ciphertext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82D2CE"/>
          <w:kern w:val="0"/>
          <w:sz w:val="18"/>
          <w:szCs w:val="18"/>
          <w:shd w:val="clear" w:fill="1A1A1A"/>
          <w:lang w:val="en-US" w:eastAsia="zh-CN" w:bidi="ar"/>
        </w:rPr>
        <w:t>bytes</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F8C762"/>
          <w:kern w:val="0"/>
          <w:sz w:val="18"/>
          <w:szCs w:val="18"/>
          <w:shd w:val="clear" w:fill="1A1A1A"/>
          <w:lang w:val="en-US" w:eastAsia="zh-CN" w:bidi="ar"/>
        </w:rPr>
        <w:t>key</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82D2CE"/>
          <w:kern w:val="0"/>
          <w:sz w:val="18"/>
          <w:szCs w:val="18"/>
          <w:shd w:val="clear" w:fill="1A1A1A"/>
          <w:lang w:val="en-US" w:eastAsia="zh-CN" w:bidi="ar"/>
        </w:rPr>
        <w:t>bytes</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F8C762"/>
          <w:kern w:val="0"/>
          <w:sz w:val="18"/>
          <w:szCs w:val="18"/>
          <w:shd w:val="clear" w:fill="1A1A1A"/>
          <w:lang w:val="en-US" w:eastAsia="zh-CN" w:bidi="ar"/>
        </w:rPr>
        <w:t>iv</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82D2CE"/>
          <w:kern w:val="0"/>
          <w:sz w:val="18"/>
          <w:szCs w:val="18"/>
          <w:shd w:val="clear" w:fill="1A1A1A"/>
          <w:lang w:val="en-US" w:eastAsia="zh-CN" w:bidi="ar"/>
        </w:rPr>
        <w:t>bytes</w:t>
      </w:r>
      <w:r>
        <w:rPr>
          <w:rFonts w:hint="default" w:ascii="Consolas" w:hAnsi="Consolas" w:eastAsia="Consolas" w:cs="Consolas"/>
          <w:b w:val="0"/>
          <w:bCs w:val="0"/>
          <w:color w:val="D8DEE9"/>
          <w:kern w:val="0"/>
          <w:sz w:val="18"/>
          <w:szCs w:val="18"/>
          <w:shd w:val="clear" w:fill="1A1A1A"/>
          <w:lang w:val="en-US" w:eastAsia="zh-CN" w:bidi="ar"/>
        </w:rPr>
        <w:t xml:space="preserve">) -&gt; </w:t>
      </w:r>
      <w:r>
        <w:rPr>
          <w:rFonts w:hint="default" w:ascii="Consolas" w:hAnsi="Consolas" w:eastAsia="Consolas" w:cs="Consolas"/>
          <w:b w:val="0"/>
          <w:bCs w:val="0"/>
          <w:color w:val="82D2CE"/>
          <w:kern w:val="0"/>
          <w:sz w:val="18"/>
          <w:szCs w:val="18"/>
          <w:shd w:val="clear" w:fill="1A1A1A"/>
          <w:lang w:val="en-US" w:eastAsia="zh-CN" w:bidi="ar"/>
        </w:rPr>
        <w:t>bytes</w:t>
      </w:r>
      <w:r>
        <w:rPr>
          <w:rFonts w:hint="default" w:ascii="Consolas" w:hAnsi="Consolas" w:eastAsia="Consolas" w:cs="Consolas"/>
          <w:b w:val="0"/>
          <w:bCs w:val="0"/>
          <w:color w:val="D8DEE9"/>
          <w:kern w:val="0"/>
          <w:sz w:val="18"/>
          <w:szCs w:val="18"/>
          <w:shd w:val="clear" w:fill="1A1A1A"/>
          <w:lang w:val="en-US" w:eastAsia="zh-CN" w:bidi="ar"/>
        </w:rPr>
        <w:t>:</w:t>
      </w:r>
    </w:p>
    <w:p w14:paraId="07C6E93E">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assert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FB080"/>
          <w:kern w:val="0"/>
          <w:sz w:val="18"/>
          <w:szCs w:val="18"/>
          <w:shd w:val="clear" w:fill="1A1A1A"/>
          <w:lang w:val="en-US" w:eastAsia="zh-CN" w:bidi="ar"/>
        </w:rPr>
        <w:t>len</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key</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BC88D"/>
          <w:kern w:val="0"/>
          <w:sz w:val="18"/>
          <w:szCs w:val="18"/>
          <w:shd w:val="clear" w:fill="1A1A1A"/>
          <w:lang w:val="en-US" w:eastAsia="zh-CN" w:bidi="ar"/>
        </w:rPr>
        <w:t>8</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394DC"/>
          <w:kern w:val="0"/>
          <w:sz w:val="18"/>
          <w:szCs w:val="18"/>
          <w:shd w:val="clear" w:fill="1A1A1A"/>
          <w:lang w:val="en-US" w:eastAsia="zh-CN" w:bidi="ar"/>
        </w:rPr>
        <w:t>"密钥必须是 8 字节。"</w:t>
      </w:r>
    </w:p>
    <w:p w14:paraId="069B9FAF">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assert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FB080"/>
          <w:kern w:val="0"/>
          <w:sz w:val="18"/>
          <w:szCs w:val="18"/>
          <w:shd w:val="clear" w:fill="1A1A1A"/>
          <w:lang w:val="en-US" w:eastAsia="zh-CN" w:bidi="ar"/>
        </w:rPr>
        <w:t>len</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iv</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BC88D"/>
          <w:kern w:val="0"/>
          <w:sz w:val="18"/>
          <w:szCs w:val="18"/>
          <w:shd w:val="clear" w:fill="1A1A1A"/>
          <w:lang w:val="en-US" w:eastAsia="zh-CN" w:bidi="ar"/>
        </w:rPr>
        <w:t>8</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394DC"/>
          <w:kern w:val="0"/>
          <w:sz w:val="18"/>
          <w:szCs w:val="18"/>
          <w:shd w:val="clear" w:fill="1A1A1A"/>
          <w:lang w:val="en-US" w:eastAsia="zh-CN" w:bidi="ar"/>
        </w:rPr>
        <w:t>"IV必须是 8 字节。"</w:t>
      </w:r>
    </w:p>
    <w:p w14:paraId="119FD195">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assert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FB080"/>
          <w:kern w:val="0"/>
          <w:sz w:val="18"/>
          <w:szCs w:val="18"/>
          <w:shd w:val="clear" w:fill="1A1A1A"/>
          <w:lang w:val="en-US" w:eastAsia="zh-CN" w:bidi="ar"/>
        </w:rPr>
        <w:t>len</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ciphertext</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BC88D"/>
          <w:kern w:val="0"/>
          <w:sz w:val="18"/>
          <w:szCs w:val="18"/>
          <w:shd w:val="clear" w:fill="1A1A1A"/>
          <w:lang w:val="en-US" w:eastAsia="zh-CN" w:bidi="ar"/>
        </w:rPr>
        <w:t>8</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BC88D"/>
          <w:kern w:val="0"/>
          <w:sz w:val="18"/>
          <w:szCs w:val="18"/>
          <w:shd w:val="clear" w:fill="1A1A1A"/>
          <w:lang w:val="en-US" w:eastAsia="zh-CN" w:bidi="ar"/>
        </w:rPr>
        <w:t>0</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394DC"/>
          <w:kern w:val="0"/>
          <w:sz w:val="18"/>
          <w:szCs w:val="18"/>
          <w:shd w:val="clear" w:fill="1A1A1A"/>
          <w:lang w:val="en-US" w:eastAsia="zh-CN" w:bidi="ar"/>
        </w:rPr>
        <w:t>"密文长度必须是 8 字节的倍数。"</w:t>
      </w:r>
    </w:p>
    <w:p w14:paraId="6D77F74F">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round_keys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AAA0FA"/>
          <w:kern w:val="0"/>
          <w:sz w:val="18"/>
          <w:szCs w:val="18"/>
          <w:shd w:val="clear" w:fill="1A1A1A"/>
          <w:lang w:val="en-US" w:eastAsia="zh-CN" w:bidi="ar"/>
        </w:rPr>
        <w:t>generate_round_keys</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key</w:t>
      </w:r>
      <w:r>
        <w:rPr>
          <w:rFonts w:hint="default" w:ascii="Consolas" w:hAnsi="Consolas" w:eastAsia="Consolas" w:cs="Consolas"/>
          <w:b w:val="0"/>
          <w:bCs w:val="0"/>
          <w:color w:val="D6D6DD"/>
          <w:kern w:val="0"/>
          <w:sz w:val="18"/>
          <w:szCs w:val="18"/>
          <w:shd w:val="clear" w:fill="1A1A1A"/>
          <w:lang w:val="en-US" w:eastAsia="zh-CN" w:bidi="ar"/>
        </w:rPr>
        <w:t>)</w:t>
      </w:r>
    </w:p>
    <w:p w14:paraId="70625A53">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p>
    <w:p w14:paraId="77FDDBDF">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blocks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ciphertext</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i:i</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EBC88D"/>
          <w:kern w:val="0"/>
          <w:sz w:val="18"/>
          <w:szCs w:val="18"/>
          <w:shd w:val="clear" w:fill="1A1A1A"/>
          <w:lang w:val="en-US" w:eastAsia="zh-CN" w:bidi="ar"/>
        </w:rPr>
        <w:t>8</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for</w:t>
      </w:r>
      <w:r>
        <w:rPr>
          <w:rFonts w:hint="default" w:ascii="Consolas" w:hAnsi="Consolas" w:eastAsia="Consolas" w:cs="Consolas"/>
          <w:b w:val="0"/>
          <w:bCs w:val="0"/>
          <w:color w:val="D8DEE9"/>
          <w:kern w:val="0"/>
          <w:sz w:val="18"/>
          <w:szCs w:val="18"/>
          <w:shd w:val="clear" w:fill="1A1A1A"/>
          <w:lang w:val="en-US" w:eastAsia="zh-CN" w:bidi="ar"/>
        </w:rPr>
        <w:t xml:space="preserve"> i </w:t>
      </w:r>
      <w:r>
        <w:rPr>
          <w:rFonts w:hint="default" w:ascii="Consolas" w:hAnsi="Consolas" w:eastAsia="Consolas" w:cs="Consolas"/>
          <w:b w:val="0"/>
          <w:bCs w:val="0"/>
          <w:i/>
          <w:iCs/>
          <w:color w:val="83D6C5"/>
          <w:kern w:val="0"/>
          <w:sz w:val="18"/>
          <w:szCs w:val="18"/>
          <w:shd w:val="clear" w:fill="1A1A1A"/>
          <w:lang w:val="en-US" w:eastAsia="zh-CN" w:bidi="ar"/>
        </w:rPr>
        <w:t>in</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FB080"/>
          <w:kern w:val="0"/>
          <w:sz w:val="18"/>
          <w:szCs w:val="18"/>
          <w:shd w:val="clear" w:fill="1A1A1A"/>
          <w:lang w:val="en-US" w:eastAsia="zh-CN" w:bidi="ar"/>
        </w:rPr>
        <w:t>range</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EBC88D"/>
          <w:kern w:val="0"/>
          <w:sz w:val="18"/>
          <w:szCs w:val="18"/>
          <w:shd w:val="clear" w:fill="1A1A1A"/>
          <w:lang w:val="en-US" w:eastAsia="zh-CN" w:bidi="ar"/>
        </w:rPr>
        <w:t>0</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FB080"/>
          <w:kern w:val="0"/>
          <w:sz w:val="18"/>
          <w:szCs w:val="18"/>
          <w:shd w:val="clear" w:fill="1A1A1A"/>
          <w:lang w:val="en-US" w:eastAsia="zh-CN" w:bidi="ar"/>
        </w:rPr>
        <w:t>len</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ciphertext</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BC88D"/>
          <w:kern w:val="0"/>
          <w:sz w:val="18"/>
          <w:szCs w:val="18"/>
          <w:shd w:val="clear" w:fill="1A1A1A"/>
          <w:lang w:val="en-US" w:eastAsia="zh-CN" w:bidi="ar"/>
        </w:rPr>
        <w:t>8</w:t>
      </w:r>
      <w:r>
        <w:rPr>
          <w:rFonts w:hint="default" w:ascii="Consolas" w:hAnsi="Consolas" w:eastAsia="Consolas" w:cs="Consolas"/>
          <w:b w:val="0"/>
          <w:bCs w:val="0"/>
          <w:color w:val="D6D6DD"/>
          <w:kern w:val="0"/>
          <w:sz w:val="18"/>
          <w:szCs w:val="18"/>
          <w:shd w:val="clear" w:fill="1A1A1A"/>
          <w:lang w:val="en-US" w:eastAsia="zh-CN" w:bidi="ar"/>
        </w:rPr>
        <w:t>)]</w:t>
      </w:r>
    </w:p>
    <w:p w14:paraId="4975BBB6">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p>
    <w:p w14:paraId="655225D2">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decrypted_padded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82D2CE"/>
          <w:kern w:val="0"/>
          <w:sz w:val="18"/>
          <w:szCs w:val="18"/>
          <w:shd w:val="clear" w:fill="1A1A1A"/>
          <w:lang w:val="en-US" w:eastAsia="zh-CN" w:bidi="ar"/>
        </w:rPr>
        <w:t>b</w:t>
      </w:r>
      <w:r>
        <w:rPr>
          <w:rFonts w:hint="default" w:ascii="Consolas" w:hAnsi="Consolas" w:eastAsia="Consolas" w:cs="Consolas"/>
          <w:b w:val="0"/>
          <w:bCs w:val="0"/>
          <w:color w:val="E394DC"/>
          <w:kern w:val="0"/>
          <w:sz w:val="18"/>
          <w:szCs w:val="18"/>
          <w:shd w:val="clear" w:fill="1A1A1A"/>
          <w:lang w:val="en-US" w:eastAsia="zh-CN" w:bidi="ar"/>
        </w:rPr>
        <w:t>''</w:t>
      </w:r>
    </w:p>
    <w:p w14:paraId="569A7F86">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prev_cipher_block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iv</w:t>
      </w:r>
    </w:p>
    <w:p w14:paraId="3D10D0AF">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p>
    <w:p w14:paraId="01D4F71E">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for</w:t>
      </w:r>
      <w:r>
        <w:rPr>
          <w:rFonts w:hint="default" w:ascii="Consolas" w:hAnsi="Consolas" w:eastAsia="Consolas" w:cs="Consolas"/>
          <w:b w:val="0"/>
          <w:bCs w:val="0"/>
          <w:color w:val="D8DEE9"/>
          <w:kern w:val="0"/>
          <w:sz w:val="18"/>
          <w:szCs w:val="18"/>
          <w:shd w:val="clear" w:fill="1A1A1A"/>
          <w:lang w:val="en-US" w:eastAsia="zh-CN" w:bidi="ar"/>
        </w:rPr>
        <w:t xml:space="preserve"> block </w:t>
      </w:r>
      <w:r>
        <w:rPr>
          <w:rFonts w:hint="default" w:ascii="Consolas" w:hAnsi="Consolas" w:eastAsia="Consolas" w:cs="Consolas"/>
          <w:b w:val="0"/>
          <w:bCs w:val="0"/>
          <w:i/>
          <w:iCs/>
          <w:color w:val="83D6C5"/>
          <w:kern w:val="0"/>
          <w:sz w:val="18"/>
          <w:szCs w:val="18"/>
          <w:shd w:val="clear" w:fill="1A1A1A"/>
          <w:lang w:val="en-US" w:eastAsia="zh-CN" w:bidi="ar"/>
        </w:rPr>
        <w:t>in</w:t>
      </w:r>
      <w:r>
        <w:rPr>
          <w:rFonts w:hint="default" w:ascii="Consolas" w:hAnsi="Consolas" w:eastAsia="Consolas" w:cs="Consolas"/>
          <w:b w:val="0"/>
          <w:bCs w:val="0"/>
          <w:color w:val="D8DEE9"/>
          <w:kern w:val="0"/>
          <w:sz w:val="18"/>
          <w:szCs w:val="18"/>
          <w:shd w:val="clear" w:fill="1A1A1A"/>
          <w:lang w:val="en-US" w:eastAsia="zh-CN" w:bidi="ar"/>
        </w:rPr>
        <w:t xml:space="preserve"> blocks:</w:t>
      </w:r>
    </w:p>
    <w:p w14:paraId="0697AA56">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decrypted_block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AAA0FA"/>
          <w:kern w:val="0"/>
          <w:sz w:val="18"/>
          <w:szCs w:val="18"/>
          <w:shd w:val="clear" w:fill="1A1A1A"/>
          <w:lang w:val="en-US" w:eastAsia="zh-CN" w:bidi="ar"/>
        </w:rPr>
        <w:t>manual_des_block</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block</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round_keys</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D6D6DD"/>
          <w:kern w:val="0"/>
          <w:sz w:val="18"/>
          <w:szCs w:val="18"/>
          <w:shd w:val="clear" w:fill="1A1A1A"/>
          <w:lang w:val="en-US" w:eastAsia="zh-CN" w:bidi="ar"/>
        </w:rPr>
        <w:t>decrypt</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True</w:t>
      </w:r>
      <w:r>
        <w:rPr>
          <w:rFonts w:hint="default" w:ascii="Consolas" w:hAnsi="Consolas" w:eastAsia="Consolas" w:cs="Consolas"/>
          <w:b w:val="0"/>
          <w:bCs w:val="0"/>
          <w:color w:val="D6D6DD"/>
          <w:kern w:val="0"/>
          <w:sz w:val="18"/>
          <w:szCs w:val="18"/>
          <w:shd w:val="clear" w:fill="1A1A1A"/>
          <w:lang w:val="en-US" w:eastAsia="zh-CN" w:bidi="ar"/>
        </w:rPr>
        <w:t>)</w:t>
      </w:r>
    </w:p>
    <w:p w14:paraId="0E60C3A8">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FFFFFF"/>
          <w:kern w:val="0"/>
          <w:sz w:val="18"/>
          <w:szCs w:val="18"/>
          <w:shd w:val="clear" w:fill="1A1A1A"/>
          <w:lang w:val="en-US" w:eastAsia="zh-CN" w:bidi="ar"/>
        </w:rPr>
        <w:t># CBC mode: D(C_i) XOR C_{i-1}</w:t>
      </w:r>
    </w:p>
    <w:p w14:paraId="51D5C240">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plaintext_block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AAA0FA"/>
          <w:kern w:val="0"/>
          <w:sz w:val="18"/>
          <w:szCs w:val="18"/>
          <w:shd w:val="clear" w:fill="1A1A1A"/>
          <w:lang w:val="en-US" w:eastAsia="zh-CN" w:bidi="ar"/>
        </w:rPr>
        <w:t>xor_bytes</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decrypted_block</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prev_cipher_block</w:t>
      </w:r>
      <w:r>
        <w:rPr>
          <w:rFonts w:hint="default" w:ascii="Consolas" w:hAnsi="Consolas" w:eastAsia="Consolas" w:cs="Consolas"/>
          <w:b w:val="0"/>
          <w:bCs w:val="0"/>
          <w:color w:val="D6D6DD"/>
          <w:kern w:val="0"/>
          <w:sz w:val="18"/>
          <w:szCs w:val="18"/>
          <w:shd w:val="clear" w:fill="1A1A1A"/>
          <w:lang w:val="en-US" w:eastAsia="zh-CN" w:bidi="ar"/>
        </w:rPr>
        <w:t>)</w:t>
      </w:r>
    </w:p>
    <w:p w14:paraId="2FBCFB0C">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decrypted_padded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plaintext_block</w:t>
      </w:r>
    </w:p>
    <w:p w14:paraId="06BFA941">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prev_cipher_block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block</w:t>
      </w:r>
    </w:p>
    <w:p w14:paraId="02CB12C2">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p>
    <w:p w14:paraId="1E274B34">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return</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AAA0FA"/>
          <w:kern w:val="0"/>
          <w:sz w:val="18"/>
          <w:szCs w:val="18"/>
          <w:shd w:val="clear" w:fill="1A1A1A"/>
          <w:lang w:val="en-US" w:eastAsia="zh-CN" w:bidi="ar"/>
        </w:rPr>
        <w:t>unpad_pkcs5</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decrypted_padded</w:t>
      </w:r>
      <w:r>
        <w:rPr>
          <w:rFonts w:hint="default" w:ascii="Consolas" w:hAnsi="Consolas" w:eastAsia="Consolas" w:cs="Consolas"/>
          <w:b w:val="0"/>
          <w:bCs w:val="0"/>
          <w:color w:val="D6D6DD"/>
          <w:kern w:val="0"/>
          <w:sz w:val="18"/>
          <w:szCs w:val="18"/>
          <w:shd w:val="clear" w:fill="1A1A1A"/>
          <w:lang w:val="en-US" w:eastAsia="zh-CN" w:bidi="ar"/>
        </w:rPr>
        <w:t>)</w:t>
      </w:r>
    </w:p>
    <w:p w14:paraId="6F3F7095">
      <w:pPr>
        <w:pStyle w:val="2"/>
        <w:keepNext w:val="0"/>
        <w:keepLines w:val="0"/>
        <w:widowControl/>
        <w:suppressLineNumbers w:val="0"/>
        <w:spacing w:before="240" w:beforeAutospacing="0" w:after="120" w:afterAutospacing="0" w:line="19" w:lineRule="atLeast"/>
        <w:rPr>
          <w:rFonts w:hint="default"/>
          <w:sz w:val="22"/>
          <w:szCs w:val="22"/>
          <w:lang w:val="en-US" w:eastAsia="zh-CN"/>
        </w:rPr>
      </w:pPr>
      <w:r>
        <w:rPr>
          <w:rFonts w:hint="eastAsia"/>
          <w:sz w:val="22"/>
          <w:szCs w:val="22"/>
          <w:lang w:val="en-US" w:eastAsia="zh-CN"/>
        </w:rPr>
        <w:t>方法2：调用库版DES</w:t>
      </w:r>
    </w:p>
    <w:p w14:paraId="3D63C0B6">
      <w:pPr>
        <w:pStyle w:val="17"/>
        <w:numPr>
          <w:numId w:val="0"/>
        </w:numPr>
        <w:spacing w:line="360" w:lineRule="auto"/>
        <w:ind w:firstLine="420" w:firstLineChars="0"/>
        <w:jc w:val="both"/>
        <w:rPr>
          <w:rFonts w:hint="default" w:asciiTheme="minorEastAsia" w:hAnsiTheme="minorEastAsia" w:eastAsiaTheme="minorEastAsia" w:cstheme="minorEastAsia"/>
          <w:b w:val="0"/>
          <w:bCs w:val="0"/>
          <w:kern w:val="0"/>
          <w:sz w:val="21"/>
          <w:szCs w:val="21"/>
          <w:lang w:val="en-US" w:eastAsia="zh-CN"/>
        </w:rPr>
      </w:pPr>
      <w:r>
        <w:rPr>
          <w:rFonts w:hint="default" w:asciiTheme="minorEastAsia" w:hAnsiTheme="minorEastAsia" w:eastAsiaTheme="minorEastAsia" w:cstheme="minorEastAsia"/>
          <w:b w:val="0"/>
          <w:bCs w:val="0"/>
          <w:kern w:val="0"/>
          <w:sz w:val="21"/>
          <w:szCs w:val="21"/>
          <w:lang w:val="en-US" w:eastAsia="zh-CN"/>
        </w:rPr>
        <w:t>pycryptodome库的</w:t>
      </w:r>
      <w:r>
        <w:rPr>
          <w:rFonts w:hint="eastAsia" w:asciiTheme="minorEastAsia" w:hAnsiTheme="minorEastAsia" w:eastAsiaTheme="minorEastAsia" w:cstheme="minorEastAsia"/>
          <w:b w:val="0"/>
          <w:bCs w:val="0"/>
          <w:kern w:val="0"/>
          <w:sz w:val="21"/>
          <w:szCs w:val="21"/>
          <w:lang w:val="en-US" w:eastAsia="zh-CN"/>
        </w:rPr>
        <w:t>特点</w:t>
      </w:r>
      <w:r>
        <w:rPr>
          <w:rFonts w:hint="default" w:asciiTheme="minorEastAsia" w:hAnsiTheme="minorEastAsia" w:eastAsiaTheme="minorEastAsia" w:cstheme="minorEastAsia"/>
          <w:b w:val="0"/>
          <w:bCs w:val="0"/>
          <w:kern w:val="0"/>
          <w:sz w:val="21"/>
          <w:szCs w:val="21"/>
          <w:lang w:val="en-US" w:eastAsia="zh-CN"/>
        </w:rPr>
        <w:t>是高度抽象与封装。所有手动版本中涉及的复杂实现（Feistel网络、S盒、密钥调度等）都被封装在一个黑盒中。开发者通过调用DES.new()来创建一个“密码器”对象（cipher）。这个调用是声明式的，你只需要告诉库：你想用的密钥 (key)。</w:t>
      </w:r>
    </w:p>
    <w:p w14:paraId="10FD6666">
      <w:pPr>
        <w:pStyle w:val="17"/>
        <w:numPr>
          <w:numId w:val="0"/>
        </w:numPr>
        <w:spacing w:line="360" w:lineRule="auto"/>
        <w:jc w:val="both"/>
        <w:rPr>
          <w:rFonts w:hint="default" w:asciiTheme="minorEastAsia" w:hAnsiTheme="minorEastAsia" w:eastAsiaTheme="minorEastAsia" w:cstheme="minorEastAsia"/>
          <w:b w:val="0"/>
          <w:bCs w:val="0"/>
          <w:kern w:val="0"/>
          <w:sz w:val="21"/>
          <w:szCs w:val="21"/>
          <w:lang w:val="en-US" w:eastAsia="zh-CN"/>
        </w:rPr>
      </w:pPr>
      <w:r>
        <w:rPr>
          <w:rFonts w:hint="default" w:asciiTheme="minorEastAsia" w:hAnsiTheme="minorEastAsia" w:eastAsiaTheme="minorEastAsia" w:cstheme="minorEastAsia"/>
          <w:b w:val="0"/>
          <w:bCs w:val="0"/>
          <w:kern w:val="0"/>
          <w:sz w:val="21"/>
          <w:szCs w:val="21"/>
          <w:lang w:val="en-US" w:eastAsia="zh-CN"/>
        </w:rPr>
        <w:t>你想用的操作模式 (DES.MODE_CBC)。该模式所需的初始化向量 (iv)。</w:t>
      </w:r>
    </w:p>
    <w:p w14:paraId="5F2C4CB6">
      <w:pPr>
        <w:pStyle w:val="17"/>
        <w:numPr>
          <w:numId w:val="0"/>
        </w:numPr>
        <w:spacing w:line="360" w:lineRule="auto"/>
        <w:ind w:firstLine="420" w:firstLineChars="0"/>
        <w:jc w:val="both"/>
        <w:rPr>
          <w:rFonts w:hint="default" w:asciiTheme="minorEastAsia" w:hAnsiTheme="minorEastAsia" w:eastAsiaTheme="minorEastAsia" w:cstheme="minorEastAsia"/>
          <w:b w:val="0"/>
          <w:bCs w:val="0"/>
          <w:kern w:val="0"/>
          <w:sz w:val="21"/>
          <w:szCs w:val="21"/>
          <w:lang w:val="en-US" w:eastAsia="zh-CN"/>
        </w:rPr>
      </w:pPr>
      <w:r>
        <w:rPr>
          <w:rFonts w:hint="default" w:asciiTheme="minorEastAsia" w:hAnsiTheme="minorEastAsia" w:eastAsiaTheme="minorEastAsia" w:cstheme="minorEastAsia"/>
          <w:b w:val="0"/>
          <w:bCs w:val="0"/>
          <w:kern w:val="0"/>
          <w:sz w:val="21"/>
          <w:szCs w:val="21"/>
          <w:lang w:val="en-US" w:eastAsia="zh-CN"/>
        </w:rPr>
        <w:t>库在内部会自动完成所有的初始化工作，包括生成16轮的子密钥并将其与密码器对象绑定，准备好执行CBC模式的加密逻辑。这种设计将开发者与复杂的底层实现隔离开，降低了使用门槛，并减少了因实现错误导致安全漏洞的风险。</w:t>
      </w:r>
    </w:p>
    <w:p w14:paraId="00FEE71F">
      <w:pPr>
        <w:pStyle w:val="17"/>
        <w:numPr>
          <w:numId w:val="0"/>
        </w:numPr>
        <w:spacing w:line="360" w:lineRule="auto"/>
        <w:ind w:firstLine="420" w:firstLineChars="0"/>
        <w:jc w:val="both"/>
        <w:rPr>
          <w:rFonts w:hint="eastAsia" w:asciiTheme="minorEastAsia" w:hAnsiTheme="minorEastAsia" w:eastAsiaTheme="minorEastAsia" w:cstheme="minorEastAsia"/>
          <w:b w:val="0"/>
          <w:bCs w:val="0"/>
          <w:kern w:val="0"/>
          <w:sz w:val="21"/>
          <w:szCs w:val="21"/>
          <w:lang w:val="en-US" w:eastAsia="zh-CN"/>
        </w:rPr>
      </w:pPr>
      <w:r>
        <w:rPr>
          <w:rFonts w:hint="eastAsia" w:asciiTheme="minorEastAsia" w:hAnsiTheme="minorEastAsia" w:eastAsiaTheme="minorEastAsia" w:cstheme="minorEastAsia"/>
          <w:b w:val="0"/>
          <w:bCs w:val="0"/>
          <w:kern w:val="0"/>
          <w:sz w:val="21"/>
          <w:szCs w:val="21"/>
          <w:lang w:val="en-US" w:eastAsia="zh-CN"/>
        </w:rPr>
        <w:t>方法2的算法逻辑和方法1相似，但是方法2的代码是可以通过库调用实现故较为便捷:</w:t>
      </w:r>
    </w:p>
    <w:p w14:paraId="60FB2896">
      <w:pPr>
        <w:keepNext w:val="0"/>
        <w:keepLines w:val="0"/>
        <w:widowControl/>
        <w:suppressLineNumbers w:val="0"/>
        <w:shd w:val="clear" w:fill="1A1A1A"/>
        <w:spacing w:line="240" w:lineRule="atLeast"/>
        <w:jc w:val="left"/>
        <w:rPr>
          <w:rFonts w:ascii="Consolas" w:hAnsi="Consolas" w:eastAsia="Consolas" w:cs="Consolas"/>
          <w:b w:val="0"/>
          <w:bCs w:val="0"/>
          <w:color w:val="D8DEE9"/>
          <w:sz w:val="18"/>
          <w:szCs w:val="18"/>
        </w:rPr>
      </w:pPr>
      <w:r>
        <w:rPr>
          <w:rFonts w:hint="default" w:ascii="Consolas" w:hAnsi="Consolas" w:eastAsia="Consolas" w:cs="Consolas"/>
          <w:b w:val="0"/>
          <w:bCs w:val="0"/>
          <w:color w:val="82D2CE"/>
          <w:kern w:val="0"/>
          <w:sz w:val="18"/>
          <w:szCs w:val="18"/>
          <w:shd w:val="clear" w:fill="1A1A1A"/>
          <w:lang w:val="en-US" w:eastAsia="zh-CN" w:bidi="ar"/>
        </w:rPr>
        <w:t>def</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FB080"/>
          <w:kern w:val="0"/>
          <w:sz w:val="18"/>
          <w:szCs w:val="18"/>
          <w:shd w:val="clear" w:fill="1A1A1A"/>
          <w:lang w:val="en-US" w:eastAsia="zh-CN" w:bidi="ar"/>
        </w:rPr>
        <w:t>library_des_encrypt</w:t>
      </w:r>
      <w:r>
        <w:rPr>
          <w:rFonts w:hint="default" w:ascii="Consolas" w:hAnsi="Consolas" w:eastAsia="Consolas" w:cs="Consolas"/>
          <w:b w:val="0"/>
          <w:bCs w:val="0"/>
          <w:color w:val="D8DEE9"/>
          <w:kern w:val="0"/>
          <w:sz w:val="18"/>
          <w:szCs w:val="18"/>
          <w:shd w:val="clear" w:fill="1A1A1A"/>
          <w:lang w:val="en-US" w:eastAsia="zh-CN" w:bidi="ar"/>
        </w:rPr>
        <w:t>(</w:t>
      </w:r>
      <w:r>
        <w:rPr>
          <w:rFonts w:hint="default" w:ascii="Consolas" w:hAnsi="Consolas" w:eastAsia="Consolas" w:cs="Consolas"/>
          <w:b w:val="0"/>
          <w:bCs w:val="0"/>
          <w:i/>
          <w:iCs/>
          <w:color w:val="F8C762"/>
          <w:kern w:val="0"/>
          <w:sz w:val="18"/>
          <w:szCs w:val="18"/>
          <w:shd w:val="clear" w:fill="1A1A1A"/>
          <w:lang w:val="en-US" w:eastAsia="zh-CN" w:bidi="ar"/>
        </w:rPr>
        <w:t>plaintext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82D2CE"/>
          <w:kern w:val="0"/>
          <w:sz w:val="18"/>
          <w:szCs w:val="18"/>
          <w:shd w:val="clear" w:fill="1A1A1A"/>
          <w:lang w:val="en-US" w:eastAsia="zh-CN" w:bidi="ar"/>
        </w:rPr>
        <w:t>bytes</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F8C762"/>
          <w:kern w:val="0"/>
          <w:sz w:val="18"/>
          <w:szCs w:val="18"/>
          <w:shd w:val="clear" w:fill="1A1A1A"/>
          <w:lang w:val="en-US" w:eastAsia="zh-CN" w:bidi="ar"/>
        </w:rPr>
        <w:t>key</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82D2CE"/>
          <w:kern w:val="0"/>
          <w:sz w:val="18"/>
          <w:szCs w:val="18"/>
          <w:shd w:val="clear" w:fill="1A1A1A"/>
          <w:lang w:val="en-US" w:eastAsia="zh-CN" w:bidi="ar"/>
        </w:rPr>
        <w:t>bytes</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F8C762"/>
          <w:kern w:val="0"/>
          <w:sz w:val="18"/>
          <w:szCs w:val="18"/>
          <w:shd w:val="clear" w:fill="1A1A1A"/>
          <w:lang w:val="en-US" w:eastAsia="zh-CN" w:bidi="ar"/>
        </w:rPr>
        <w:t>iv</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82D2CE"/>
          <w:kern w:val="0"/>
          <w:sz w:val="18"/>
          <w:szCs w:val="18"/>
          <w:shd w:val="clear" w:fill="1A1A1A"/>
          <w:lang w:val="en-US" w:eastAsia="zh-CN" w:bidi="ar"/>
        </w:rPr>
        <w:t>bytes</w:t>
      </w:r>
      <w:r>
        <w:rPr>
          <w:rFonts w:hint="default" w:ascii="Consolas" w:hAnsi="Consolas" w:eastAsia="Consolas" w:cs="Consolas"/>
          <w:b w:val="0"/>
          <w:bCs w:val="0"/>
          <w:color w:val="D8DEE9"/>
          <w:kern w:val="0"/>
          <w:sz w:val="18"/>
          <w:szCs w:val="18"/>
          <w:shd w:val="clear" w:fill="1A1A1A"/>
          <w:lang w:val="en-US" w:eastAsia="zh-CN" w:bidi="ar"/>
        </w:rPr>
        <w:t xml:space="preserve">) -&gt; </w:t>
      </w:r>
      <w:r>
        <w:rPr>
          <w:rFonts w:hint="default" w:ascii="Consolas" w:hAnsi="Consolas" w:eastAsia="Consolas" w:cs="Consolas"/>
          <w:b w:val="0"/>
          <w:bCs w:val="0"/>
          <w:color w:val="82D2CE"/>
          <w:kern w:val="0"/>
          <w:sz w:val="18"/>
          <w:szCs w:val="18"/>
          <w:shd w:val="clear" w:fill="1A1A1A"/>
          <w:lang w:val="en-US" w:eastAsia="zh-CN" w:bidi="ar"/>
        </w:rPr>
        <w:t>bytes</w:t>
      </w:r>
      <w:r>
        <w:rPr>
          <w:rFonts w:hint="default" w:ascii="Consolas" w:hAnsi="Consolas" w:eastAsia="Consolas" w:cs="Consolas"/>
          <w:b w:val="0"/>
          <w:bCs w:val="0"/>
          <w:color w:val="D8DEE9"/>
          <w:kern w:val="0"/>
          <w:sz w:val="18"/>
          <w:szCs w:val="18"/>
          <w:shd w:val="clear" w:fill="1A1A1A"/>
          <w:lang w:val="en-US" w:eastAsia="zh-CN" w:bidi="ar"/>
        </w:rPr>
        <w:t>:</w:t>
      </w:r>
    </w:p>
    <w:p w14:paraId="445293C2">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cipher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DES</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AAA0FA"/>
          <w:kern w:val="0"/>
          <w:sz w:val="18"/>
          <w:szCs w:val="18"/>
          <w:shd w:val="clear" w:fill="1A1A1A"/>
          <w:lang w:val="en-US" w:eastAsia="zh-CN" w:bidi="ar"/>
        </w:rPr>
        <w:t>new</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key</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DES</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MODE_CBC</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iv</w:t>
      </w:r>
      <w:r>
        <w:rPr>
          <w:rFonts w:hint="default" w:ascii="Consolas" w:hAnsi="Consolas" w:eastAsia="Consolas" w:cs="Consolas"/>
          <w:b w:val="0"/>
          <w:bCs w:val="0"/>
          <w:color w:val="D6D6DD"/>
          <w:kern w:val="0"/>
          <w:sz w:val="18"/>
          <w:szCs w:val="18"/>
          <w:shd w:val="clear" w:fill="1A1A1A"/>
          <w:lang w:val="en-US" w:eastAsia="zh-CN" w:bidi="ar"/>
        </w:rPr>
        <w:t>)</w:t>
      </w:r>
    </w:p>
    <w:p w14:paraId="33CB3732">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padded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AAA0FA"/>
          <w:kern w:val="0"/>
          <w:sz w:val="18"/>
          <w:szCs w:val="18"/>
          <w:shd w:val="clear" w:fill="1A1A1A"/>
          <w:lang w:val="en-US" w:eastAsia="zh-CN" w:bidi="ar"/>
        </w:rPr>
        <w:t>pad_pkcs5</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plaintext</w:t>
      </w:r>
      <w:r>
        <w:rPr>
          <w:rFonts w:hint="default" w:ascii="Consolas" w:hAnsi="Consolas" w:eastAsia="Consolas" w:cs="Consolas"/>
          <w:b w:val="0"/>
          <w:bCs w:val="0"/>
          <w:color w:val="D6D6DD"/>
          <w:kern w:val="0"/>
          <w:sz w:val="18"/>
          <w:szCs w:val="18"/>
          <w:shd w:val="clear" w:fill="1A1A1A"/>
          <w:lang w:val="en-US" w:eastAsia="zh-CN" w:bidi="ar"/>
        </w:rPr>
        <w:t>)</w:t>
      </w:r>
    </w:p>
    <w:p w14:paraId="77A3BB68">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return</w:t>
      </w:r>
      <w:r>
        <w:rPr>
          <w:rFonts w:hint="default" w:ascii="Consolas" w:hAnsi="Consolas" w:eastAsia="Consolas" w:cs="Consolas"/>
          <w:b w:val="0"/>
          <w:bCs w:val="0"/>
          <w:color w:val="D8DEE9"/>
          <w:kern w:val="0"/>
          <w:sz w:val="18"/>
          <w:szCs w:val="18"/>
          <w:shd w:val="clear" w:fill="1A1A1A"/>
          <w:lang w:val="en-US" w:eastAsia="zh-CN" w:bidi="ar"/>
        </w:rPr>
        <w:t xml:space="preserve"> cipher</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AAA0FA"/>
          <w:kern w:val="0"/>
          <w:sz w:val="18"/>
          <w:szCs w:val="18"/>
          <w:shd w:val="clear" w:fill="1A1A1A"/>
          <w:lang w:val="en-US" w:eastAsia="zh-CN" w:bidi="ar"/>
        </w:rPr>
        <w:t>encrypt</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padded</w:t>
      </w:r>
      <w:r>
        <w:rPr>
          <w:rFonts w:hint="default" w:ascii="Consolas" w:hAnsi="Consolas" w:eastAsia="Consolas" w:cs="Consolas"/>
          <w:b w:val="0"/>
          <w:bCs w:val="0"/>
          <w:color w:val="D6D6DD"/>
          <w:kern w:val="0"/>
          <w:sz w:val="18"/>
          <w:szCs w:val="18"/>
          <w:shd w:val="clear" w:fill="1A1A1A"/>
          <w:lang w:val="en-US" w:eastAsia="zh-CN" w:bidi="ar"/>
        </w:rPr>
        <w:t>)</w:t>
      </w:r>
    </w:p>
    <w:p w14:paraId="3F9EC40D">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p>
    <w:p w14:paraId="39AC65CC">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82D2CE"/>
          <w:kern w:val="0"/>
          <w:sz w:val="18"/>
          <w:szCs w:val="18"/>
          <w:shd w:val="clear" w:fill="1A1A1A"/>
          <w:lang w:val="en-US" w:eastAsia="zh-CN" w:bidi="ar"/>
        </w:rPr>
        <w:t>def</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FB080"/>
          <w:kern w:val="0"/>
          <w:sz w:val="18"/>
          <w:szCs w:val="18"/>
          <w:shd w:val="clear" w:fill="1A1A1A"/>
          <w:lang w:val="en-US" w:eastAsia="zh-CN" w:bidi="ar"/>
        </w:rPr>
        <w:t>library_des_decrypt</w:t>
      </w:r>
      <w:r>
        <w:rPr>
          <w:rFonts w:hint="default" w:ascii="Consolas" w:hAnsi="Consolas" w:eastAsia="Consolas" w:cs="Consolas"/>
          <w:b w:val="0"/>
          <w:bCs w:val="0"/>
          <w:color w:val="D8DEE9"/>
          <w:kern w:val="0"/>
          <w:sz w:val="18"/>
          <w:szCs w:val="18"/>
          <w:shd w:val="clear" w:fill="1A1A1A"/>
          <w:lang w:val="en-US" w:eastAsia="zh-CN" w:bidi="ar"/>
        </w:rPr>
        <w:t>(</w:t>
      </w:r>
      <w:r>
        <w:rPr>
          <w:rFonts w:hint="default" w:ascii="Consolas" w:hAnsi="Consolas" w:eastAsia="Consolas" w:cs="Consolas"/>
          <w:b w:val="0"/>
          <w:bCs w:val="0"/>
          <w:i/>
          <w:iCs/>
          <w:color w:val="F8C762"/>
          <w:kern w:val="0"/>
          <w:sz w:val="18"/>
          <w:szCs w:val="18"/>
          <w:shd w:val="clear" w:fill="1A1A1A"/>
          <w:lang w:val="en-US" w:eastAsia="zh-CN" w:bidi="ar"/>
        </w:rPr>
        <w:t>ciphertext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82D2CE"/>
          <w:kern w:val="0"/>
          <w:sz w:val="18"/>
          <w:szCs w:val="18"/>
          <w:shd w:val="clear" w:fill="1A1A1A"/>
          <w:lang w:val="en-US" w:eastAsia="zh-CN" w:bidi="ar"/>
        </w:rPr>
        <w:t>bytes</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F8C762"/>
          <w:kern w:val="0"/>
          <w:sz w:val="18"/>
          <w:szCs w:val="18"/>
          <w:shd w:val="clear" w:fill="1A1A1A"/>
          <w:lang w:val="en-US" w:eastAsia="zh-CN" w:bidi="ar"/>
        </w:rPr>
        <w:t>key</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82D2CE"/>
          <w:kern w:val="0"/>
          <w:sz w:val="18"/>
          <w:szCs w:val="18"/>
          <w:shd w:val="clear" w:fill="1A1A1A"/>
          <w:lang w:val="en-US" w:eastAsia="zh-CN" w:bidi="ar"/>
        </w:rPr>
        <w:t>bytes</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F8C762"/>
          <w:kern w:val="0"/>
          <w:sz w:val="18"/>
          <w:szCs w:val="18"/>
          <w:shd w:val="clear" w:fill="1A1A1A"/>
          <w:lang w:val="en-US" w:eastAsia="zh-CN" w:bidi="ar"/>
        </w:rPr>
        <w:t>iv</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82D2CE"/>
          <w:kern w:val="0"/>
          <w:sz w:val="18"/>
          <w:szCs w:val="18"/>
          <w:shd w:val="clear" w:fill="1A1A1A"/>
          <w:lang w:val="en-US" w:eastAsia="zh-CN" w:bidi="ar"/>
        </w:rPr>
        <w:t>bytes</w:t>
      </w:r>
      <w:r>
        <w:rPr>
          <w:rFonts w:hint="default" w:ascii="Consolas" w:hAnsi="Consolas" w:eastAsia="Consolas" w:cs="Consolas"/>
          <w:b w:val="0"/>
          <w:bCs w:val="0"/>
          <w:color w:val="D8DEE9"/>
          <w:kern w:val="0"/>
          <w:sz w:val="18"/>
          <w:szCs w:val="18"/>
          <w:shd w:val="clear" w:fill="1A1A1A"/>
          <w:lang w:val="en-US" w:eastAsia="zh-CN" w:bidi="ar"/>
        </w:rPr>
        <w:t xml:space="preserve">) -&gt; </w:t>
      </w:r>
      <w:r>
        <w:rPr>
          <w:rFonts w:hint="default" w:ascii="Consolas" w:hAnsi="Consolas" w:eastAsia="Consolas" w:cs="Consolas"/>
          <w:b w:val="0"/>
          <w:bCs w:val="0"/>
          <w:color w:val="82D2CE"/>
          <w:kern w:val="0"/>
          <w:sz w:val="18"/>
          <w:szCs w:val="18"/>
          <w:shd w:val="clear" w:fill="1A1A1A"/>
          <w:lang w:val="en-US" w:eastAsia="zh-CN" w:bidi="ar"/>
        </w:rPr>
        <w:t>bytes</w:t>
      </w:r>
      <w:r>
        <w:rPr>
          <w:rFonts w:hint="default" w:ascii="Consolas" w:hAnsi="Consolas" w:eastAsia="Consolas" w:cs="Consolas"/>
          <w:b w:val="0"/>
          <w:bCs w:val="0"/>
          <w:color w:val="D8DEE9"/>
          <w:kern w:val="0"/>
          <w:sz w:val="18"/>
          <w:szCs w:val="18"/>
          <w:shd w:val="clear" w:fill="1A1A1A"/>
          <w:lang w:val="en-US" w:eastAsia="zh-CN" w:bidi="ar"/>
        </w:rPr>
        <w:t>:</w:t>
      </w:r>
    </w:p>
    <w:p w14:paraId="482F099A">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cipher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DES</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AAA0FA"/>
          <w:kern w:val="0"/>
          <w:sz w:val="18"/>
          <w:szCs w:val="18"/>
          <w:shd w:val="clear" w:fill="1A1A1A"/>
          <w:lang w:val="en-US" w:eastAsia="zh-CN" w:bidi="ar"/>
        </w:rPr>
        <w:t>new</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key</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DES</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MODE_CBC</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iv</w:t>
      </w:r>
      <w:r>
        <w:rPr>
          <w:rFonts w:hint="default" w:ascii="Consolas" w:hAnsi="Consolas" w:eastAsia="Consolas" w:cs="Consolas"/>
          <w:b w:val="0"/>
          <w:bCs w:val="0"/>
          <w:color w:val="D6D6DD"/>
          <w:kern w:val="0"/>
          <w:sz w:val="18"/>
          <w:szCs w:val="18"/>
          <w:shd w:val="clear" w:fill="1A1A1A"/>
          <w:lang w:val="en-US" w:eastAsia="zh-CN" w:bidi="ar"/>
        </w:rPr>
        <w:t>)</w:t>
      </w:r>
    </w:p>
    <w:p w14:paraId="298D9D7D">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decrypted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cipher</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AAA0FA"/>
          <w:kern w:val="0"/>
          <w:sz w:val="18"/>
          <w:szCs w:val="18"/>
          <w:shd w:val="clear" w:fill="1A1A1A"/>
          <w:lang w:val="en-US" w:eastAsia="zh-CN" w:bidi="ar"/>
        </w:rPr>
        <w:t>decrypt</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ciphertext</w:t>
      </w:r>
      <w:r>
        <w:rPr>
          <w:rFonts w:hint="default" w:ascii="Consolas" w:hAnsi="Consolas" w:eastAsia="Consolas" w:cs="Consolas"/>
          <w:b w:val="0"/>
          <w:bCs w:val="0"/>
          <w:color w:val="D6D6DD"/>
          <w:kern w:val="0"/>
          <w:sz w:val="18"/>
          <w:szCs w:val="18"/>
          <w:shd w:val="clear" w:fill="1A1A1A"/>
          <w:lang w:val="en-US" w:eastAsia="zh-CN" w:bidi="ar"/>
        </w:rPr>
        <w:t>)</w:t>
      </w:r>
    </w:p>
    <w:p w14:paraId="3D6D0E39">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return</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AAA0FA"/>
          <w:kern w:val="0"/>
          <w:sz w:val="18"/>
          <w:szCs w:val="18"/>
          <w:shd w:val="clear" w:fill="1A1A1A"/>
          <w:lang w:val="en-US" w:eastAsia="zh-CN" w:bidi="ar"/>
        </w:rPr>
        <w:t>unpad_pkcs5</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decrypted</w:t>
      </w:r>
      <w:r>
        <w:rPr>
          <w:rFonts w:hint="default" w:ascii="Consolas" w:hAnsi="Consolas" w:eastAsia="Consolas" w:cs="Consolas"/>
          <w:b w:val="0"/>
          <w:bCs w:val="0"/>
          <w:color w:val="D6D6DD"/>
          <w:kern w:val="0"/>
          <w:sz w:val="18"/>
          <w:szCs w:val="18"/>
          <w:shd w:val="clear" w:fill="1A1A1A"/>
          <w:lang w:val="en-US" w:eastAsia="zh-CN" w:bidi="ar"/>
        </w:rPr>
        <w:t>)</w:t>
      </w:r>
    </w:p>
    <w:p w14:paraId="765B160C">
      <w:pPr>
        <w:keepNext w:val="0"/>
        <w:keepLines w:val="0"/>
        <w:widowControl/>
        <w:suppressLineNumbers w:val="0"/>
        <w:shd w:val="clear" w:fill="1A1A1A"/>
        <w:spacing w:line="240" w:lineRule="atLeast"/>
        <w:jc w:val="left"/>
        <w:rPr>
          <w:rFonts w:ascii="Consolas" w:hAnsi="Consolas" w:eastAsia="Consolas" w:cs="Consolas"/>
          <w:b w:val="0"/>
          <w:bCs w:val="0"/>
          <w:color w:val="D8DEE9"/>
          <w:sz w:val="18"/>
          <w:szCs w:val="18"/>
        </w:rPr>
      </w:pPr>
      <w:r>
        <w:rPr>
          <w:rFonts w:hint="default" w:ascii="Consolas" w:hAnsi="Consolas" w:eastAsia="Consolas" w:cs="Consolas"/>
          <w:b w:val="0"/>
          <w:bCs w:val="0"/>
          <w:color w:val="82D2CE"/>
          <w:kern w:val="0"/>
          <w:sz w:val="18"/>
          <w:szCs w:val="18"/>
          <w:shd w:val="clear" w:fill="1A1A1A"/>
          <w:lang w:val="en-US" w:eastAsia="zh-CN" w:bidi="ar"/>
        </w:rPr>
        <w:t>def</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FB080"/>
          <w:kern w:val="0"/>
          <w:sz w:val="18"/>
          <w:szCs w:val="18"/>
          <w:shd w:val="clear" w:fill="1A1A1A"/>
          <w:lang w:val="en-US" w:eastAsia="zh-CN" w:bidi="ar"/>
        </w:rPr>
        <w:t>pad_pkcs5</w:t>
      </w:r>
      <w:r>
        <w:rPr>
          <w:rFonts w:hint="default" w:ascii="Consolas" w:hAnsi="Consolas" w:eastAsia="Consolas" w:cs="Consolas"/>
          <w:b w:val="0"/>
          <w:bCs w:val="0"/>
          <w:color w:val="D8DEE9"/>
          <w:kern w:val="0"/>
          <w:sz w:val="18"/>
          <w:szCs w:val="18"/>
          <w:shd w:val="clear" w:fill="1A1A1A"/>
          <w:lang w:val="en-US" w:eastAsia="zh-CN" w:bidi="ar"/>
        </w:rPr>
        <w:t>(</w:t>
      </w:r>
      <w:r>
        <w:rPr>
          <w:rFonts w:hint="default" w:ascii="Consolas" w:hAnsi="Consolas" w:eastAsia="Consolas" w:cs="Consolas"/>
          <w:b w:val="0"/>
          <w:bCs w:val="0"/>
          <w:i/>
          <w:iCs/>
          <w:color w:val="F8C762"/>
          <w:kern w:val="0"/>
          <w:sz w:val="18"/>
          <w:szCs w:val="18"/>
          <w:shd w:val="clear" w:fill="1A1A1A"/>
          <w:lang w:val="en-US" w:eastAsia="zh-CN" w:bidi="ar"/>
        </w:rPr>
        <w:t>data</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82D2CE"/>
          <w:kern w:val="0"/>
          <w:sz w:val="18"/>
          <w:szCs w:val="18"/>
          <w:shd w:val="clear" w:fill="1A1A1A"/>
          <w:lang w:val="en-US" w:eastAsia="zh-CN" w:bidi="ar"/>
        </w:rPr>
        <w:t>bytes</w:t>
      </w:r>
      <w:r>
        <w:rPr>
          <w:rFonts w:hint="default" w:ascii="Consolas" w:hAnsi="Consolas" w:eastAsia="Consolas" w:cs="Consolas"/>
          <w:b w:val="0"/>
          <w:bCs w:val="0"/>
          <w:color w:val="D8DEE9"/>
          <w:kern w:val="0"/>
          <w:sz w:val="18"/>
          <w:szCs w:val="18"/>
          <w:shd w:val="clear" w:fill="1A1A1A"/>
          <w:lang w:val="en-US" w:eastAsia="zh-CN" w:bidi="ar"/>
        </w:rPr>
        <w:t xml:space="preserve">) -&gt; </w:t>
      </w:r>
      <w:r>
        <w:rPr>
          <w:rFonts w:hint="default" w:ascii="Consolas" w:hAnsi="Consolas" w:eastAsia="Consolas" w:cs="Consolas"/>
          <w:b w:val="0"/>
          <w:bCs w:val="0"/>
          <w:color w:val="82D2CE"/>
          <w:kern w:val="0"/>
          <w:sz w:val="18"/>
          <w:szCs w:val="18"/>
          <w:shd w:val="clear" w:fill="1A1A1A"/>
          <w:lang w:val="en-US" w:eastAsia="zh-CN" w:bidi="ar"/>
        </w:rPr>
        <w:t>bytes</w:t>
      </w:r>
      <w:r>
        <w:rPr>
          <w:rFonts w:hint="default" w:ascii="Consolas" w:hAnsi="Consolas" w:eastAsia="Consolas" w:cs="Consolas"/>
          <w:b w:val="0"/>
          <w:bCs w:val="0"/>
          <w:color w:val="D8DEE9"/>
          <w:kern w:val="0"/>
          <w:sz w:val="18"/>
          <w:szCs w:val="18"/>
          <w:shd w:val="clear" w:fill="1A1A1A"/>
          <w:lang w:val="en-US" w:eastAsia="zh-CN" w:bidi="ar"/>
        </w:rPr>
        <w:t>:</w:t>
      </w:r>
    </w:p>
    <w:p w14:paraId="344A1761">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pad_len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BC88D"/>
          <w:kern w:val="0"/>
          <w:sz w:val="18"/>
          <w:szCs w:val="18"/>
          <w:shd w:val="clear" w:fill="1A1A1A"/>
          <w:lang w:val="en-US" w:eastAsia="zh-CN" w:bidi="ar"/>
        </w:rPr>
        <w:t>8</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EFB080"/>
          <w:kern w:val="0"/>
          <w:sz w:val="18"/>
          <w:szCs w:val="18"/>
          <w:shd w:val="clear" w:fill="1A1A1A"/>
          <w:lang w:val="en-US" w:eastAsia="zh-CN" w:bidi="ar"/>
        </w:rPr>
        <w:t>len</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data</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BC88D"/>
          <w:kern w:val="0"/>
          <w:sz w:val="18"/>
          <w:szCs w:val="18"/>
          <w:shd w:val="clear" w:fill="1A1A1A"/>
          <w:lang w:val="en-US" w:eastAsia="zh-CN" w:bidi="ar"/>
        </w:rPr>
        <w:t>8</w:t>
      </w:r>
      <w:r>
        <w:rPr>
          <w:rFonts w:hint="default" w:ascii="Consolas" w:hAnsi="Consolas" w:eastAsia="Consolas" w:cs="Consolas"/>
          <w:b w:val="0"/>
          <w:bCs w:val="0"/>
          <w:color w:val="D6D6DD"/>
          <w:kern w:val="0"/>
          <w:sz w:val="18"/>
          <w:szCs w:val="18"/>
          <w:shd w:val="clear" w:fill="1A1A1A"/>
          <w:lang w:val="en-US" w:eastAsia="zh-CN" w:bidi="ar"/>
        </w:rPr>
        <w:t>)</w:t>
      </w:r>
    </w:p>
    <w:p w14:paraId="77C81F08">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return</w:t>
      </w:r>
      <w:r>
        <w:rPr>
          <w:rFonts w:hint="default" w:ascii="Consolas" w:hAnsi="Consolas" w:eastAsia="Consolas" w:cs="Consolas"/>
          <w:b w:val="0"/>
          <w:bCs w:val="0"/>
          <w:color w:val="D8DEE9"/>
          <w:kern w:val="0"/>
          <w:sz w:val="18"/>
          <w:szCs w:val="18"/>
          <w:shd w:val="clear" w:fill="1A1A1A"/>
          <w:lang w:val="en-US" w:eastAsia="zh-CN" w:bidi="ar"/>
        </w:rPr>
        <w:t xml:space="preserve"> data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82D2CE"/>
          <w:kern w:val="0"/>
          <w:sz w:val="18"/>
          <w:szCs w:val="18"/>
          <w:shd w:val="clear" w:fill="1A1A1A"/>
          <w:lang w:val="en-US" w:eastAsia="zh-CN" w:bidi="ar"/>
        </w:rPr>
        <w:t>bytes</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pad_len</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pad_len</w:t>
      </w:r>
      <w:r>
        <w:rPr>
          <w:rFonts w:hint="default" w:ascii="Consolas" w:hAnsi="Consolas" w:eastAsia="Consolas" w:cs="Consolas"/>
          <w:b w:val="0"/>
          <w:bCs w:val="0"/>
          <w:color w:val="D6D6DD"/>
          <w:kern w:val="0"/>
          <w:sz w:val="18"/>
          <w:szCs w:val="18"/>
          <w:shd w:val="clear" w:fill="1A1A1A"/>
          <w:lang w:val="en-US" w:eastAsia="zh-CN" w:bidi="ar"/>
        </w:rPr>
        <w:t>)</w:t>
      </w:r>
    </w:p>
    <w:p w14:paraId="6CCDD78B">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p>
    <w:p w14:paraId="719B7CDE">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82D2CE"/>
          <w:kern w:val="0"/>
          <w:sz w:val="18"/>
          <w:szCs w:val="18"/>
          <w:shd w:val="clear" w:fill="1A1A1A"/>
          <w:lang w:val="en-US" w:eastAsia="zh-CN" w:bidi="ar"/>
        </w:rPr>
        <w:t>def</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FB080"/>
          <w:kern w:val="0"/>
          <w:sz w:val="18"/>
          <w:szCs w:val="18"/>
          <w:shd w:val="clear" w:fill="1A1A1A"/>
          <w:lang w:val="en-US" w:eastAsia="zh-CN" w:bidi="ar"/>
        </w:rPr>
        <w:t>unpad_pkcs5</w:t>
      </w:r>
      <w:r>
        <w:rPr>
          <w:rFonts w:hint="default" w:ascii="Consolas" w:hAnsi="Consolas" w:eastAsia="Consolas" w:cs="Consolas"/>
          <w:b w:val="0"/>
          <w:bCs w:val="0"/>
          <w:color w:val="D8DEE9"/>
          <w:kern w:val="0"/>
          <w:sz w:val="18"/>
          <w:szCs w:val="18"/>
          <w:shd w:val="clear" w:fill="1A1A1A"/>
          <w:lang w:val="en-US" w:eastAsia="zh-CN" w:bidi="ar"/>
        </w:rPr>
        <w:t>(</w:t>
      </w:r>
      <w:r>
        <w:rPr>
          <w:rFonts w:hint="default" w:ascii="Consolas" w:hAnsi="Consolas" w:eastAsia="Consolas" w:cs="Consolas"/>
          <w:b w:val="0"/>
          <w:bCs w:val="0"/>
          <w:i/>
          <w:iCs/>
          <w:color w:val="F8C762"/>
          <w:kern w:val="0"/>
          <w:sz w:val="18"/>
          <w:szCs w:val="18"/>
          <w:shd w:val="clear" w:fill="1A1A1A"/>
          <w:lang w:val="en-US" w:eastAsia="zh-CN" w:bidi="ar"/>
        </w:rPr>
        <w:t>data</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82D2CE"/>
          <w:kern w:val="0"/>
          <w:sz w:val="18"/>
          <w:szCs w:val="18"/>
          <w:shd w:val="clear" w:fill="1A1A1A"/>
          <w:lang w:val="en-US" w:eastAsia="zh-CN" w:bidi="ar"/>
        </w:rPr>
        <w:t>bytes</w:t>
      </w:r>
      <w:r>
        <w:rPr>
          <w:rFonts w:hint="default" w:ascii="Consolas" w:hAnsi="Consolas" w:eastAsia="Consolas" w:cs="Consolas"/>
          <w:b w:val="0"/>
          <w:bCs w:val="0"/>
          <w:color w:val="D8DEE9"/>
          <w:kern w:val="0"/>
          <w:sz w:val="18"/>
          <w:szCs w:val="18"/>
          <w:shd w:val="clear" w:fill="1A1A1A"/>
          <w:lang w:val="en-US" w:eastAsia="zh-CN" w:bidi="ar"/>
        </w:rPr>
        <w:t xml:space="preserve">) -&gt; </w:t>
      </w:r>
      <w:r>
        <w:rPr>
          <w:rFonts w:hint="default" w:ascii="Consolas" w:hAnsi="Consolas" w:eastAsia="Consolas" w:cs="Consolas"/>
          <w:b w:val="0"/>
          <w:bCs w:val="0"/>
          <w:color w:val="82D2CE"/>
          <w:kern w:val="0"/>
          <w:sz w:val="18"/>
          <w:szCs w:val="18"/>
          <w:shd w:val="clear" w:fill="1A1A1A"/>
          <w:lang w:val="en-US" w:eastAsia="zh-CN" w:bidi="ar"/>
        </w:rPr>
        <w:t>bytes</w:t>
      </w:r>
      <w:r>
        <w:rPr>
          <w:rFonts w:hint="default" w:ascii="Consolas" w:hAnsi="Consolas" w:eastAsia="Consolas" w:cs="Consolas"/>
          <w:b w:val="0"/>
          <w:bCs w:val="0"/>
          <w:color w:val="D8DEE9"/>
          <w:kern w:val="0"/>
          <w:sz w:val="18"/>
          <w:szCs w:val="18"/>
          <w:shd w:val="clear" w:fill="1A1A1A"/>
          <w:lang w:val="en-US" w:eastAsia="zh-CN" w:bidi="ar"/>
        </w:rPr>
        <w:t>:</w:t>
      </w:r>
    </w:p>
    <w:p w14:paraId="0F693810">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pad_len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data</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EBC88D"/>
          <w:kern w:val="0"/>
          <w:sz w:val="18"/>
          <w:szCs w:val="18"/>
          <w:shd w:val="clear" w:fill="1A1A1A"/>
          <w:lang w:val="en-US" w:eastAsia="zh-CN" w:bidi="ar"/>
        </w:rPr>
        <w:t>1</w:t>
      </w:r>
      <w:r>
        <w:rPr>
          <w:rFonts w:hint="default" w:ascii="Consolas" w:hAnsi="Consolas" w:eastAsia="Consolas" w:cs="Consolas"/>
          <w:b w:val="0"/>
          <w:bCs w:val="0"/>
          <w:color w:val="D6D6DD"/>
          <w:kern w:val="0"/>
          <w:sz w:val="18"/>
          <w:szCs w:val="18"/>
          <w:shd w:val="clear" w:fill="1A1A1A"/>
          <w:lang w:val="en-US" w:eastAsia="zh-CN" w:bidi="ar"/>
        </w:rPr>
        <w:t>]</w:t>
      </w:r>
    </w:p>
    <w:p w14:paraId="1C8EC1B8">
      <w:pPr>
        <w:keepNext w:val="0"/>
        <w:keepLines w:val="0"/>
        <w:widowControl/>
        <w:suppressLineNumbers w:val="0"/>
        <w:shd w:val="clear" w:fill="1A1A1A"/>
        <w:spacing w:line="240" w:lineRule="atLeast"/>
        <w:jc w:val="left"/>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return</w:t>
      </w:r>
      <w:r>
        <w:rPr>
          <w:rFonts w:hint="default" w:ascii="Consolas" w:hAnsi="Consolas" w:eastAsia="Consolas" w:cs="Consolas"/>
          <w:b w:val="0"/>
          <w:bCs w:val="0"/>
          <w:color w:val="D8DEE9"/>
          <w:kern w:val="0"/>
          <w:sz w:val="18"/>
          <w:szCs w:val="18"/>
          <w:shd w:val="clear" w:fill="1A1A1A"/>
          <w:lang w:val="en-US" w:eastAsia="zh-CN" w:bidi="ar"/>
        </w:rPr>
        <w:t xml:space="preserve"> data</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pad_len</w:t>
      </w:r>
      <w:r>
        <w:rPr>
          <w:rFonts w:hint="default" w:ascii="Consolas" w:hAnsi="Consolas" w:eastAsia="Consolas" w:cs="Consolas"/>
          <w:b w:val="0"/>
          <w:bCs w:val="0"/>
          <w:color w:val="D6D6DD"/>
          <w:kern w:val="0"/>
          <w:sz w:val="18"/>
          <w:szCs w:val="18"/>
          <w:shd w:val="clear" w:fill="1A1A1A"/>
          <w:lang w:val="en-US" w:eastAsia="zh-CN" w:bidi="ar"/>
        </w:rPr>
        <w:t>]</w:t>
      </w:r>
    </w:p>
    <w:p w14:paraId="11946B34">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82D2CE"/>
          <w:kern w:val="0"/>
          <w:sz w:val="18"/>
          <w:szCs w:val="18"/>
          <w:shd w:val="clear" w:fill="1A1A1A"/>
          <w:lang w:val="en-US" w:eastAsia="zh-CN" w:bidi="ar"/>
        </w:rPr>
        <w:t>def</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FB080"/>
          <w:kern w:val="0"/>
          <w:sz w:val="18"/>
          <w:szCs w:val="18"/>
          <w:shd w:val="clear" w:fill="1A1A1A"/>
          <w:lang w:val="en-US" w:eastAsia="zh-CN" w:bidi="ar"/>
        </w:rPr>
        <w:t>library_des_encrypt</w:t>
      </w:r>
      <w:r>
        <w:rPr>
          <w:rFonts w:hint="default" w:ascii="Consolas" w:hAnsi="Consolas" w:eastAsia="Consolas" w:cs="Consolas"/>
          <w:b w:val="0"/>
          <w:bCs w:val="0"/>
          <w:color w:val="D8DEE9"/>
          <w:kern w:val="0"/>
          <w:sz w:val="18"/>
          <w:szCs w:val="18"/>
          <w:shd w:val="clear" w:fill="1A1A1A"/>
          <w:lang w:val="en-US" w:eastAsia="zh-CN" w:bidi="ar"/>
        </w:rPr>
        <w:t>(</w:t>
      </w:r>
      <w:r>
        <w:rPr>
          <w:rFonts w:hint="default" w:ascii="Consolas" w:hAnsi="Consolas" w:eastAsia="Consolas" w:cs="Consolas"/>
          <w:b w:val="0"/>
          <w:bCs w:val="0"/>
          <w:i/>
          <w:iCs/>
          <w:color w:val="F8C762"/>
          <w:kern w:val="0"/>
          <w:sz w:val="18"/>
          <w:szCs w:val="18"/>
          <w:shd w:val="clear" w:fill="1A1A1A"/>
          <w:lang w:val="en-US" w:eastAsia="zh-CN" w:bidi="ar"/>
        </w:rPr>
        <w:t>plaintext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82D2CE"/>
          <w:kern w:val="0"/>
          <w:sz w:val="18"/>
          <w:szCs w:val="18"/>
          <w:shd w:val="clear" w:fill="1A1A1A"/>
          <w:lang w:val="en-US" w:eastAsia="zh-CN" w:bidi="ar"/>
        </w:rPr>
        <w:t>bytes</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F8C762"/>
          <w:kern w:val="0"/>
          <w:sz w:val="18"/>
          <w:szCs w:val="18"/>
          <w:shd w:val="clear" w:fill="1A1A1A"/>
          <w:lang w:val="en-US" w:eastAsia="zh-CN" w:bidi="ar"/>
        </w:rPr>
        <w:t>key</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82D2CE"/>
          <w:kern w:val="0"/>
          <w:sz w:val="18"/>
          <w:szCs w:val="18"/>
          <w:shd w:val="clear" w:fill="1A1A1A"/>
          <w:lang w:val="en-US" w:eastAsia="zh-CN" w:bidi="ar"/>
        </w:rPr>
        <w:t>bytes</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F8C762"/>
          <w:kern w:val="0"/>
          <w:sz w:val="18"/>
          <w:szCs w:val="18"/>
          <w:shd w:val="clear" w:fill="1A1A1A"/>
          <w:lang w:val="en-US" w:eastAsia="zh-CN" w:bidi="ar"/>
        </w:rPr>
        <w:t>iv</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82D2CE"/>
          <w:kern w:val="0"/>
          <w:sz w:val="18"/>
          <w:szCs w:val="18"/>
          <w:shd w:val="clear" w:fill="1A1A1A"/>
          <w:lang w:val="en-US" w:eastAsia="zh-CN" w:bidi="ar"/>
        </w:rPr>
        <w:t>bytes</w:t>
      </w:r>
      <w:r>
        <w:rPr>
          <w:rFonts w:hint="default" w:ascii="Consolas" w:hAnsi="Consolas" w:eastAsia="Consolas" w:cs="Consolas"/>
          <w:b w:val="0"/>
          <w:bCs w:val="0"/>
          <w:color w:val="D8DEE9"/>
          <w:kern w:val="0"/>
          <w:sz w:val="18"/>
          <w:szCs w:val="18"/>
          <w:shd w:val="clear" w:fill="1A1A1A"/>
          <w:lang w:val="en-US" w:eastAsia="zh-CN" w:bidi="ar"/>
        </w:rPr>
        <w:t xml:space="preserve">) -&gt; </w:t>
      </w:r>
      <w:r>
        <w:rPr>
          <w:rFonts w:hint="default" w:ascii="Consolas" w:hAnsi="Consolas" w:eastAsia="Consolas" w:cs="Consolas"/>
          <w:b w:val="0"/>
          <w:bCs w:val="0"/>
          <w:color w:val="82D2CE"/>
          <w:kern w:val="0"/>
          <w:sz w:val="18"/>
          <w:szCs w:val="18"/>
          <w:shd w:val="clear" w:fill="1A1A1A"/>
          <w:lang w:val="en-US" w:eastAsia="zh-CN" w:bidi="ar"/>
        </w:rPr>
        <w:t>bytes</w:t>
      </w:r>
      <w:r>
        <w:rPr>
          <w:rFonts w:hint="default" w:ascii="Consolas" w:hAnsi="Consolas" w:eastAsia="Consolas" w:cs="Consolas"/>
          <w:b w:val="0"/>
          <w:bCs w:val="0"/>
          <w:color w:val="D8DEE9"/>
          <w:kern w:val="0"/>
          <w:sz w:val="18"/>
          <w:szCs w:val="18"/>
          <w:shd w:val="clear" w:fill="1A1A1A"/>
          <w:lang w:val="en-US" w:eastAsia="zh-CN" w:bidi="ar"/>
        </w:rPr>
        <w:t>:</w:t>
      </w:r>
    </w:p>
    <w:p w14:paraId="3ABDD39C">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cipher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DES</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AAA0FA"/>
          <w:kern w:val="0"/>
          <w:sz w:val="18"/>
          <w:szCs w:val="18"/>
          <w:shd w:val="clear" w:fill="1A1A1A"/>
          <w:lang w:val="en-US" w:eastAsia="zh-CN" w:bidi="ar"/>
        </w:rPr>
        <w:t>new</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key</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DES</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MODE_CBC</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iv</w:t>
      </w:r>
      <w:r>
        <w:rPr>
          <w:rFonts w:hint="default" w:ascii="Consolas" w:hAnsi="Consolas" w:eastAsia="Consolas" w:cs="Consolas"/>
          <w:b w:val="0"/>
          <w:bCs w:val="0"/>
          <w:color w:val="D6D6DD"/>
          <w:kern w:val="0"/>
          <w:sz w:val="18"/>
          <w:szCs w:val="18"/>
          <w:shd w:val="clear" w:fill="1A1A1A"/>
          <w:lang w:val="en-US" w:eastAsia="zh-CN" w:bidi="ar"/>
        </w:rPr>
        <w:t>)</w:t>
      </w:r>
    </w:p>
    <w:p w14:paraId="691B4910">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padded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AAA0FA"/>
          <w:kern w:val="0"/>
          <w:sz w:val="18"/>
          <w:szCs w:val="18"/>
          <w:shd w:val="clear" w:fill="1A1A1A"/>
          <w:lang w:val="en-US" w:eastAsia="zh-CN" w:bidi="ar"/>
        </w:rPr>
        <w:t>pad_pkcs5</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plaintext</w:t>
      </w:r>
      <w:r>
        <w:rPr>
          <w:rFonts w:hint="default" w:ascii="Consolas" w:hAnsi="Consolas" w:eastAsia="Consolas" w:cs="Consolas"/>
          <w:b w:val="0"/>
          <w:bCs w:val="0"/>
          <w:color w:val="D6D6DD"/>
          <w:kern w:val="0"/>
          <w:sz w:val="18"/>
          <w:szCs w:val="18"/>
          <w:shd w:val="clear" w:fill="1A1A1A"/>
          <w:lang w:val="en-US" w:eastAsia="zh-CN" w:bidi="ar"/>
        </w:rPr>
        <w:t>)</w:t>
      </w:r>
    </w:p>
    <w:p w14:paraId="40984090">
      <w:pPr>
        <w:keepNext w:val="0"/>
        <w:keepLines w:val="0"/>
        <w:widowControl/>
        <w:suppressLineNumbers w:val="0"/>
        <w:shd w:val="clear" w:fill="1A1A1A"/>
        <w:spacing w:line="240" w:lineRule="atLeast"/>
        <w:jc w:val="left"/>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return</w:t>
      </w:r>
      <w:r>
        <w:rPr>
          <w:rFonts w:hint="default" w:ascii="Consolas" w:hAnsi="Consolas" w:eastAsia="Consolas" w:cs="Consolas"/>
          <w:b w:val="0"/>
          <w:bCs w:val="0"/>
          <w:color w:val="D8DEE9"/>
          <w:kern w:val="0"/>
          <w:sz w:val="18"/>
          <w:szCs w:val="18"/>
          <w:shd w:val="clear" w:fill="1A1A1A"/>
          <w:lang w:val="en-US" w:eastAsia="zh-CN" w:bidi="ar"/>
        </w:rPr>
        <w:t xml:space="preserve"> cipher</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AAA0FA"/>
          <w:kern w:val="0"/>
          <w:sz w:val="18"/>
          <w:szCs w:val="18"/>
          <w:shd w:val="clear" w:fill="1A1A1A"/>
          <w:lang w:val="en-US" w:eastAsia="zh-CN" w:bidi="ar"/>
        </w:rPr>
        <w:t>encrypt</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padded</w:t>
      </w:r>
      <w:r>
        <w:rPr>
          <w:rFonts w:hint="default" w:ascii="Consolas" w:hAnsi="Consolas" w:eastAsia="Consolas" w:cs="Consolas"/>
          <w:b w:val="0"/>
          <w:bCs w:val="0"/>
          <w:color w:val="D6D6DD"/>
          <w:kern w:val="0"/>
          <w:sz w:val="18"/>
          <w:szCs w:val="18"/>
          <w:shd w:val="clear" w:fill="1A1A1A"/>
          <w:lang w:val="en-US" w:eastAsia="zh-CN" w:bidi="ar"/>
        </w:rPr>
        <w:t>)</w:t>
      </w:r>
    </w:p>
    <w:p w14:paraId="65DEA609">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82D2CE"/>
          <w:kern w:val="0"/>
          <w:sz w:val="18"/>
          <w:szCs w:val="18"/>
          <w:shd w:val="clear" w:fill="1A1A1A"/>
          <w:lang w:val="en-US" w:eastAsia="zh-CN" w:bidi="ar"/>
        </w:rPr>
        <w:t>def</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FB080"/>
          <w:kern w:val="0"/>
          <w:sz w:val="18"/>
          <w:szCs w:val="18"/>
          <w:shd w:val="clear" w:fill="1A1A1A"/>
          <w:lang w:val="en-US" w:eastAsia="zh-CN" w:bidi="ar"/>
        </w:rPr>
        <w:t>library_des_decrypt</w:t>
      </w:r>
      <w:r>
        <w:rPr>
          <w:rFonts w:hint="default" w:ascii="Consolas" w:hAnsi="Consolas" w:eastAsia="Consolas" w:cs="Consolas"/>
          <w:b w:val="0"/>
          <w:bCs w:val="0"/>
          <w:color w:val="D8DEE9"/>
          <w:kern w:val="0"/>
          <w:sz w:val="18"/>
          <w:szCs w:val="18"/>
          <w:shd w:val="clear" w:fill="1A1A1A"/>
          <w:lang w:val="en-US" w:eastAsia="zh-CN" w:bidi="ar"/>
        </w:rPr>
        <w:t>(</w:t>
      </w:r>
      <w:r>
        <w:rPr>
          <w:rFonts w:hint="default" w:ascii="Consolas" w:hAnsi="Consolas" w:eastAsia="Consolas" w:cs="Consolas"/>
          <w:b w:val="0"/>
          <w:bCs w:val="0"/>
          <w:i/>
          <w:iCs/>
          <w:color w:val="F8C762"/>
          <w:kern w:val="0"/>
          <w:sz w:val="18"/>
          <w:szCs w:val="18"/>
          <w:shd w:val="clear" w:fill="1A1A1A"/>
          <w:lang w:val="en-US" w:eastAsia="zh-CN" w:bidi="ar"/>
        </w:rPr>
        <w:t>ciphertext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82D2CE"/>
          <w:kern w:val="0"/>
          <w:sz w:val="18"/>
          <w:szCs w:val="18"/>
          <w:shd w:val="clear" w:fill="1A1A1A"/>
          <w:lang w:val="en-US" w:eastAsia="zh-CN" w:bidi="ar"/>
        </w:rPr>
        <w:t>bytes</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F8C762"/>
          <w:kern w:val="0"/>
          <w:sz w:val="18"/>
          <w:szCs w:val="18"/>
          <w:shd w:val="clear" w:fill="1A1A1A"/>
          <w:lang w:val="en-US" w:eastAsia="zh-CN" w:bidi="ar"/>
        </w:rPr>
        <w:t>key</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82D2CE"/>
          <w:kern w:val="0"/>
          <w:sz w:val="18"/>
          <w:szCs w:val="18"/>
          <w:shd w:val="clear" w:fill="1A1A1A"/>
          <w:lang w:val="en-US" w:eastAsia="zh-CN" w:bidi="ar"/>
        </w:rPr>
        <w:t>bytes</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F8C762"/>
          <w:kern w:val="0"/>
          <w:sz w:val="18"/>
          <w:szCs w:val="18"/>
          <w:shd w:val="clear" w:fill="1A1A1A"/>
          <w:lang w:val="en-US" w:eastAsia="zh-CN" w:bidi="ar"/>
        </w:rPr>
        <w:t>iv</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82D2CE"/>
          <w:kern w:val="0"/>
          <w:sz w:val="18"/>
          <w:szCs w:val="18"/>
          <w:shd w:val="clear" w:fill="1A1A1A"/>
          <w:lang w:val="en-US" w:eastAsia="zh-CN" w:bidi="ar"/>
        </w:rPr>
        <w:t>bytes</w:t>
      </w:r>
      <w:r>
        <w:rPr>
          <w:rFonts w:hint="default" w:ascii="Consolas" w:hAnsi="Consolas" w:eastAsia="Consolas" w:cs="Consolas"/>
          <w:b w:val="0"/>
          <w:bCs w:val="0"/>
          <w:color w:val="D8DEE9"/>
          <w:kern w:val="0"/>
          <w:sz w:val="18"/>
          <w:szCs w:val="18"/>
          <w:shd w:val="clear" w:fill="1A1A1A"/>
          <w:lang w:val="en-US" w:eastAsia="zh-CN" w:bidi="ar"/>
        </w:rPr>
        <w:t xml:space="preserve">) -&gt; </w:t>
      </w:r>
      <w:r>
        <w:rPr>
          <w:rFonts w:hint="default" w:ascii="Consolas" w:hAnsi="Consolas" w:eastAsia="Consolas" w:cs="Consolas"/>
          <w:b w:val="0"/>
          <w:bCs w:val="0"/>
          <w:color w:val="82D2CE"/>
          <w:kern w:val="0"/>
          <w:sz w:val="18"/>
          <w:szCs w:val="18"/>
          <w:shd w:val="clear" w:fill="1A1A1A"/>
          <w:lang w:val="en-US" w:eastAsia="zh-CN" w:bidi="ar"/>
        </w:rPr>
        <w:t>bytes</w:t>
      </w:r>
      <w:r>
        <w:rPr>
          <w:rFonts w:hint="default" w:ascii="Consolas" w:hAnsi="Consolas" w:eastAsia="Consolas" w:cs="Consolas"/>
          <w:b w:val="0"/>
          <w:bCs w:val="0"/>
          <w:color w:val="D8DEE9"/>
          <w:kern w:val="0"/>
          <w:sz w:val="18"/>
          <w:szCs w:val="18"/>
          <w:shd w:val="clear" w:fill="1A1A1A"/>
          <w:lang w:val="en-US" w:eastAsia="zh-CN" w:bidi="ar"/>
        </w:rPr>
        <w:t>:</w:t>
      </w:r>
    </w:p>
    <w:p w14:paraId="1EE4DAFF">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cipher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DES</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AAA0FA"/>
          <w:kern w:val="0"/>
          <w:sz w:val="18"/>
          <w:szCs w:val="18"/>
          <w:shd w:val="clear" w:fill="1A1A1A"/>
          <w:lang w:val="en-US" w:eastAsia="zh-CN" w:bidi="ar"/>
        </w:rPr>
        <w:t>new</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key</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DES</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MODE_CBC</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iv</w:t>
      </w:r>
      <w:r>
        <w:rPr>
          <w:rFonts w:hint="default" w:ascii="Consolas" w:hAnsi="Consolas" w:eastAsia="Consolas" w:cs="Consolas"/>
          <w:b w:val="0"/>
          <w:bCs w:val="0"/>
          <w:color w:val="D6D6DD"/>
          <w:kern w:val="0"/>
          <w:sz w:val="18"/>
          <w:szCs w:val="18"/>
          <w:shd w:val="clear" w:fill="1A1A1A"/>
          <w:lang w:val="en-US" w:eastAsia="zh-CN" w:bidi="ar"/>
        </w:rPr>
        <w:t>)</w:t>
      </w:r>
    </w:p>
    <w:p w14:paraId="49856F3E">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decrypted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cipher</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AAA0FA"/>
          <w:kern w:val="0"/>
          <w:sz w:val="18"/>
          <w:szCs w:val="18"/>
          <w:shd w:val="clear" w:fill="1A1A1A"/>
          <w:lang w:val="en-US" w:eastAsia="zh-CN" w:bidi="ar"/>
        </w:rPr>
        <w:t>decrypt</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ciphertext</w:t>
      </w:r>
      <w:r>
        <w:rPr>
          <w:rFonts w:hint="default" w:ascii="Consolas" w:hAnsi="Consolas" w:eastAsia="Consolas" w:cs="Consolas"/>
          <w:b w:val="0"/>
          <w:bCs w:val="0"/>
          <w:color w:val="D6D6DD"/>
          <w:kern w:val="0"/>
          <w:sz w:val="18"/>
          <w:szCs w:val="18"/>
          <w:shd w:val="clear" w:fill="1A1A1A"/>
          <w:lang w:val="en-US" w:eastAsia="zh-CN" w:bidi="ar"/>
        </w:rPr>
        <w:t>)</w:t>
      </w:r>
    </w:p>
    <w:p w14:paraId="54292490">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return</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AAA0FA"/>
          <w:kern w:val="0"/>
          <w:sz w:val="18"/>
          <w:szCs w:val="18"/>
          <w:shd w:val="clear" w:fill="1A1A1A"/>
          <w:lang w:val="en-US" w:eastAsia="zh-CN" w:bidi="ar"/>
        </w:rPr>
        <w:t>unpad_pkcs5</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decrypted</w:t>
      </w:r>
      <w:r>
        <w:rPr>
          <w:rFonts w:hint="default" w:ascii="Consolas" w:hAnsi="Consolas" w:eastAsia="Consolas" w:cs="Consolas"/>
          <w:b w:val="0"/>
          <w:bCs w:val="0"/>
          <w:color w:val="D6D6DD"/>
          <w:kern w:val="0"/>
          <w:sz w:val="18"/>
          <w:szCs w:val="18"/>
          <w:shd w:val="clear" w:fill="1A1A1A"/>
          <w:lang w:val="en-US" w:eastAsia="zh-CN" w:bidi="ar"/>
        </w:rPr>
        <w:t>)</w:t>
      </w:r>
    </w:p>
    <w:p w14:paraId="448F5841">
      <w:pPr>
        <w:pStyle w:val="17"/>
        <w:numPr>
          <w:numId w:val="0"/>
        </w:numPr>
        <w:spacing w:line="360" w:lineRule="auto"/>
        <w:jc w:val="both"/>
        <w:rPr>
          <w:rFonts w:hint="default" w:asciiTheme="minorEastAsia" w:hAnsiTheme="minorEastAsia" w:eastAsiaTheme="minorEastAsia" w:cstheme="minorEastAsia"/>
          <w:b w:val="0"/>
          <w:bCs w:val="0"/>
          <w:kern w:val="0"/>
          <w:sz w:val="21"/>
          <w:szCs w:val="21"/>
          <w:lang w:val="en-US" w:eastAsia="zh-CN"/>
        </w:rPr>
      </w:pPr>
    </w:p>
    <w:p w14:paraId="7709636E">
      <w:pPr>
        <w:numPr>
          <w:ilvl w:val="0"/>
          <w:numId w:val="1"/>
        </w:numPr>
        <w:rPr>
          <w:b/>
          <w:sz w:val="28"/>
          <w:szCs w:val="28"/>
        </w:rPr>
      </w:pPr>
      <w:bookmarkStart w:id="0" w:name="_Hlk73728814"/>
      <w:r>
        <w:rPr>
          <w:rFonts w:hint="eastAsia"/>
          <w:b/>
          <w:sz w:val="28"/>
          <w:szCs w:val="28"/>
          <w:lang w:val="en-US" w:eastAsia="zh-CN"/>
        </w:rPr>
        <w:t>原文内容</w:t>
      </w:r>
    </w:p>
    <w:p w14:paraId="0DE3FAC5">
      <w:pPr>
        <w:bidi w:val="0"/>
        <w:spacing w:line="360" w:lineRule="auto"/>
        <w:ind w:firstLine="420" w:firstLineChars="0"/>
        <w:rPr>
          <w:rFonts w:hint="default"/>
          <w:lang w:val="en-US" w:eastAsia="zh-CN"/>
        </w:rPr>
      </w:pPr>
      <w:r>
        <w:rPr>
          <w:rFonts w:hint="eastAsia"/>
          <w:lang w:val="en-US" w:eastAsia="zh-CN"/>
        </w:rPr>
        <w:t>我在这里的默认密钥为：HFGYDX25；默认的初始向量IV为：12345678。后面会换用不同的密钥和IV以保证算法的鲁棒性。</w:t>
      </w:r>
    </w:p>
    <w:p w14:paraId="09AC545F">
      <w:pPr>
        <w:bidi w:val="0"/>
        <w:spacing w:line="360" w:lineRule="auto"/>
        <w:ind w:firstLine="420" w:firstLineChars="0"/>
        <w:rPr>
          <w:rFonts w:hint="default"/>
          <w:lang w:val="en-US" w:eastAsia="zh-CN"/>
        </w:rPr>
      </w:pPr>
      <w:r>
        <w:rPr>
          <w:rFonts w:hint="eastAsia"/>
          <w:lang w:val="en-US" w:eastAsia="zh-CN"/>
        </w:rPr>
        <w:t>下面我进行加密的明文统一采用我的姓名加学号：chenruoyu2023217422。</w:t>
      </w:r>
    </w:p>
    <w:bookmarkEnd w:id="0"/>
    <w:p w14:paraId="2767A2AA">
      <w:pPr>
        <w:numPr>
          <w:ilvl w:val="0"/>
          <w:numId w:val="1"/>
        </w:numPr>
        <w:rPr>
          <w:b/>
          <w:sz w:val="28"/>
          <w:szCs w:val="28"/>
        </w:rPr>
      </w:pPr>
      <w:r>
        <w:rPr>
          <w:rFonts w:hint="eastAsia"/>
          <w:b/>
          <w:sz w:val="28"/>
          <w:szCs w:val="28"/>
          <w:lang w:val="en-US" w:eastAsia="zh-CN"/>
        </w:rPr>
        <w:t>结果验证</w:t>
      </w:r>
    </w:p>
    <w:p w14:paraId="596CECB0">
      <w:pPr>
        <w:pStyle w:val="2"/>
        <w:keepNext w:val="0"/>
        <w:keepLines w:val="0"/>
        <w:widowControl/>
        <w:suppressLineNumbers w:val="0"/>
        <w:spacing w:before="240" w:beforeAutospacing="0" w:after="120" w:afterAutospacing="0" w:line="19" w:lineRule="atLeast"/>
        <w:rPr>
          <w:rFonts w:hint="eastAsia"/>
          <w:sz w:val="22"/>
          <w:szCs w:val="22"/>
          <w:lang w:val="en-US" w:eastAsia="zh-CN"/>
        </w:rPr>
      </w:pPr>
      <w:r>
        <w:rPr>
          <w:rFonts w:hint="eastAsia"/>
          <w:sz w:val="22"/>
          <w:szCs w:val="22"/>
          <w:lang w:val="en-US" w:eastAsia="zh-CN"/>
        </w:rPr>
        <w:t>方法1：自主实现基础版DES：</w:t>
      </w:r>
    </w:p>
    <w:p w14:paraId="344F6FA1">
      <w:pPr>
        <w:spacing w:line="360" w:lineRule="auto"/>
      </w:pPr>
      <w:r>
        <w:drawing>
          <wp:inline distT="0" distB="0" distL="114300" distR="114300">
            <wp:extent cx="5267960" cy="1589405"/>
            <wp:effectExtent l="0" t="0" r="8890" b="1079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9"/>
                    <a:stretch>
                      <a:fillRect/>
                    </a:stretch>
                  </pic:blipFill>
                  <pic:spPr>
                    <a:xfrm>
                      <a:off x="0" y="0"/>
                      <a:ext cx="5267960" cy="1589405"/>
                    </a:xfrm>
                    <a:prstGeom prst="rect">
                      <a:avLst/>
                    </a:prstGeom>
                    <a:noFill/>
                    <a:ln>
                      <a:noFill/>
                    </a:ln>
                  </pic:spPr>
                </pic:pic>
              </a:graphicData>
            </a:graphic>
          </wp:inline>
        </w:drawing>
      </w:r>
    </w:p>
    <w:p w14:paraId="47A4F806">
      <w:pPr>
        <w:spacing w:line="360" w:lineRule="auto"/>
        <w:ind w:firstLine="420" w:firstLineChars="0"/>
        <w:rPr>
          <w:rFonts w:hint="eastAsia"/>
          <w:lang w:val="en-US" w:eastAsia="zh-CN"/>
        </w:rPr>
      </w:pPr>
      <w:r>
        <w:rPr>
          <w:rFonts w:hint="eastAsia"/>
          <w:lang w:val="en-US" w:eastAsia="zh-CN"/>
        </w:rPr>
        <w:t>将chenruoyu2023217422采用默认的密钥和IV加密后得到密文：994d1e3c1a3747536131a9cbf6084a24db5cf6caab7c85d3。</w:t>
      </w:r>
    </w:p>
    <w:p w14:paraId="5B935FB0">
      <w:pPr>
        <w:spacing w:line="360" w:lineRule="auto"/>
      </w:pPr>
      <w:r>
        <w:drawing>
          <wp:inline distT="0" distB="0" distL="114300" distR="114300">
            <wp:extent cx="5265420" cy="1412240"/>
            <wp:effectExtent l="0" t="0" r="11430" b="1651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0"/>
                    <a:stretch>
                      <a:fillRect/>
                    </a:stretch>
                  </pic:blipFill>
                  <pic:spPr>
                    <a:xfrm>
                      <a:off x="0" y="0"/>
                      <a:ext cx="5265420" cy="1412240"/>
                    </a:xfrm>
                    <a:prstGeom prst="rect">
                      <a:avLst/>
                    </a:prstGeom>
                    <a:noFill/>
                    <a:ln>
                      <a:noFill/>
                    </a:ln>
                  </pic:spPr>
                </pic:pic>
              </a:graphicData>
            </a:graphic>
          </wp:inline>
        </w:drawing>
      </w:r>
    </w:p>
    <w:p w14:paraId="06D2A090">
      <w:pPr>
        <w:spacing w:line="360" w:lineRule="auto"/>
        <w:ind w:firstLine="420" w:firstLineChars="0"/>
        <w:rPr>
          <w:rFonts w:hint="eastAsia"/>
          <w:lang w:val="en-US" w:eastAsia="zh-CN"/>
        </w:rPr>
      </w:pPr>
      <w:r>
        <w:rPr>
          <w:rFonts w:hint="eastAsia"/>
          <w:lang w:val="en-US" w:eastAsia="zh-CN"/>
        </w:rPr>
        <w:t>将密文994d1e3c1a3747536131a9cbf6084a24db5cf6caab7c85d3采用默认的密钥和IV解密后得到明文，和明文一致，证明加密解密的正确性。</w:t>
      </w:r>
    </w:p>
    <w:p w14:paraId="7F9AF4D2">
      <w:pPr>
        <w:spacing w:line="360" w:lineRule="auto"/>
        <w:rPr>
          <w:rFonts w:hint="default"/>
          <w:lang w:val="en-US" w:eastAsia="zh-CN"/>
        </w:rPr>
      </w:pPr>
      <w:r>
        <w:rPr>
          <w:rFonts w:hint="default"/>
          <w:lang w:val="en-US" w:eastAsia="zh-CN"/>
        </w:rPr>
        <w:drawing>
          <wp:inline distT="0" distB="0" distL="114300" distR="114300">
            <wp:extent cx="5271135" cy="1090295"/>
            <wp:effectExtent l="0" t="0" r="5715" b="14605"/>
            <wp:docPr id="11" name="图片 11" descr="c9bc797b8265eb9ef20dcf265421e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9bc797b8265eb9ef20dcf265421eb4"/>
                    <pic:cNvPicPr>
                      <a:picLocks noChangeAspect="1"/>
                    </pic:cNvPicPr>
                  </pic:nvPicPr>
                  <pic:blipFill>
                    <a:blip r:embed="rId11"/>
                    <a:stretch>
                      <a:fillRect/>
                    </a:stretch>
                  </pic:blipFill>
                  <pic:spPr>
                    <a:xfrm>
                      <a:off x="0" y="0"/>
                      <a:ext cx="5271135" cy="1090295"/>
                    </a:xfrm>
                    <a:prstGeom prst="rect">
                      <a:avLst/>
                    </a:prstGeom>
                  </pic:spPr>
                </pic:pic>
              </a:graphicData>
            </a:graphic>
          </wp:inline>
        </w:drawing>
      </w:r>
    </w:p>
    <w:p w14:paraId="60A267E9">
      <w:pPr>
        <w:spacing w:line="360" w:lineRule="auto"/>
        <w:ind w:firstLine="420" w:firstLineChars="0"/>
        <w:rPr>
          <w:rFonts w:hint="eastAsia"/>
          <w:lang w:val="en-US" w:eastAsia="zh-CN"/>
        </w:rPr>
      </w:pPr>
      <w:r>
        <w:rPr>
          <w:rFonts w:hint="eastAsia"/>
          <w:lang w:val="en-US" w:eastAsia="zh-CN"/>
        </w:rPr>
        <w:t>当我采用非默认密钥和IV（在这里密钥选取dejavu23，IV选取23456784）进行解密同一个密文的时候，unpad_pkcs5 函数会严格检查填充的格式是否符合PKCS#5标准。</w:t>
      </w:r>
    </w:p>
    <w:p w14:paraId="617717E3">
      <w:pPr>
        <w:spacing w:line="360" w:lineRule="auto"/>
        <w:ind w:firstLine="420" w:firstLineChars="0"/>
        <w:rPr>
          <w:rFonts w:hint="eastAsia"/>
          <w:lang w:val="en-US" w:eastAsia="zh-CN"/>
        </w:rPr>
      </w:pPr>
      <w:r>
        <w:rPr>
          <w:rFonts w:hint="eastAsia"/>
          <w:lang w:val="en-US" w:eastAsia="zh-CN"/>
        </w:rPr>
        <w:t>如果解密后的数据是乱码，导致填充格式不正确，它会立刻抛出一个带有"Invalid padding"信息的ValueError。</w:t>
      </w:r>
    </w:p>
    <w:p w14:paraId="3C460633">
      <w:pPr>
        <w:spacing w:line="360" w:lineRule="auto"/>
      </w:pPr>
      <w:r>
        <w:drawing>
          <wp:inline distT="0" distB="0" distL="114300" distR="114300">
            <wp:extent cx="5269230" cy="1193800"/>
            <wp:effectExtent l="0" t="0" r="7620" b="635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2"/>
                    <a:stretch>
                      <a:fillRect/>
                    </a:stretch>
                  </pic:blipFill>
                  <pic:spPr>
                    <a:xfrm>
                      <a:off x="0" y="0"/>
                      <a:ext cx="5269230" cy="1193800"/>
                    </a:xfrm>
                    <a:prstGeom prst="rect">
                      <a:avLst/>
                    </a:prstGeom>
                    <a:noFill/>
                    <a:ln>
                      <a:noFill/>
                    </a:ln>
                  </pic:spPr>
                </pic:pic>
              </a:graphicData>
            </a:graphic>
          </wp:inline>
        </w:drawing>
      </w:r>
    </w:p>
    <w:p w14:paraId="13D336ED">
      <w:pPr>
        <w:spacing w:line="360" w:lineRule="auto"/>
        <w:ind w:firstLine="420" w:firstLineChars="0"/>
        <w:rPr>
          <w:rFonts w:hint="eastAsia"/>
          <w:lang w:val="en-US" w:eastAsia="zh-CN"/>
        </w:rPr>
      </w:pPr>
      <w:r>
        <w:rPr>
          <w:rFonts w:hint="eastAsia"/>
          <w:lang w:val="en-US" w:eastAsia="zh-CN"/>
        </w:rPr>
        <w:t>另外我重新进行了密钥和IV的选取加密同一个明文：（密钥选取DEJAVU23,IV选取23458763），得到密文：aa760459b110b543b472623681d42e78e1d4b51581acf49e。</w:t>
      </w:r>
    </w:p>
    <w:p w14:paraId="3BFB5268">
      <w:pPr>
        <w:spacing w:line="360" w:lineRule="auto"/>
      </w:pPr>
      <w:r>
        <w:drawing>
          <wp:inline distT="0" distB="0" distL="114300" distR="114300">
            <wp:extent cx="5272405" cy="1127760"/>
            <wp:effectExtent l="0" t="0" r="4445" b="1524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3"/>
                    <a:stretch>
                      <a:fillRect/>
                    </a:stretch>
                  </pic:blipFill>
                  <pic:spPr>
                    <a:xfrm>
                      <a:off x="0" y="0"/>
                      <a:ext cx="5272405" cy="1127760"/>
                    </a:xfrm>
                    <a:prstGeom prst="rect">
                      <a:avLst/>
                    </a:prstGeom>
                    <a:noFill/>
                    <a:ln>
                      <a:noFill/>
                    </a:ln>
                  </pic:spPr>
                </pic:pic>
              </a:graphicData>
            </a:graphic>
          </wp:inline>
        </w:drawing>
      </w:r>
    </w:p>
    <w:p w14:paraId="26E7734A">
      <w:pPr>
        <w:spacing w:line="360" w:lineRule="auto"/>
        <w:ind w:firstLine="420" w:firstLineChars="0"/>
        <w:rPr>
          <w:rFonts w:hint="default"/>
          <w:lang w:val="en-US" w:eastAsia="zh-CN"/>
        </w:rPr>
      </w:pPr>
      <w:r>
        <w:rPr>
          <w:rFonts w:hint="eastAsia"/>
          <w:lang w:val="en-US" w:eastAsia="zh-CN"/>
        </w:rPr>
        <w:t>用上述密文进行解密结果显示正确。</w:t>
      </w:r>
    </w:p>
    <w:p w14:paraId="2C6D8731">
      <w:pPr>
        <w:pStyle w:val="2"/>
        <w:keepNext w:val="0"/>
        <w:keepLines w:val="0"/>
        <w:widowControl/>
        <w:suppressLineNumbers w:val="0"/>
        <w:spacing w:before="240" w:beforeAutospacing="0" w:after="120" w:afterAutospacing="0" w:line="19" w:lineRule="atLeast"/>
        <w:rPr>
          <w:rFonts w:hint="eastAsia"/>
          <w:sz w:val="22"/>
          <w:szCs w:val="22"/>
          <w:lang w:val="en-US" w:eastAsia="zh-CN"/>
        </w:rPr>
      </w:pPr>
      <w:r>
        <w:rPr>
          <w:rFonts w:hint="eastAsia"/>
          <w:sz w:val="22"/>
          <w:szCs w:val="22"/>
          <w:lang w:val="en-US" w:eastAsia="zh-CN"/>
        </w:rPr>
        <w:t>方法2：调用库版DES：</w:t>
      </w:r>
    </w:p>
    <w:p w14:paraId="2F24CDB3">
      <w:r>
        <w:drawing>
          <wp:inline distT="0" distB="0" distL="114300" distR="114300">
            <wp:extent cx="5266055" cy="1461135"/>
            <wp:effectExtent l="0" t="0" r="10795" b="571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4"/>
                    <a:stretch>
                      <a:fillRect/>
                    </a:stretch>
                  </pic:blipFill>
                  <pic:spPr>
                    <a:xfrm>
                      <a:off x="0" y="0"/>
                      <a:ext cx="5266055" cy="1461135"/>
                    </a:xfrm>
                    <a:prstGeom prst="rect">
                      <a:avLst/>
                    </a:prstGeom>
                    <a:noFill/>
                    <a:ln>
                      <a:noFill/>
                    </a:ln>
                  </pic:spPr>
                </pic:pic>
              </a:graphicData>
            </a:graphic>
          </wp:inline>
        </w:drawing>
      </w:r>
    </w:p>
    <w:p w14:paraId="49A1B27D">
      <w:pPr>
        <w:spacing w:line="360" w:lineRule="auto"/>
        <w:ind w:firstLine="420" w:firstLineChars="0"/>
        <w:rPr>
          <w:rFonts w:hint="eastAsia"/>
          <w:lang w:val="en-US" w:eastAsia="zh-CN"/>
        </w:rPr>
      </w:pPr>
      <w:r>
        <w:rPr>
          <w:rFonts w:hint="eastAsia"/>
          <w:lang w:val="en-US" w:eastAsia="zh-CN"/>
        </w:rPr>
        <w:t>将chenruoyu2023217422采用默认的密钥和IV加密后得到密文：994d1e3c1a3747536131a9cbf6084a24db5cf6caab7c85d3。在这里采用的S盒P盒和方式1一样，故得到密文也与方式1相同。</w:t>
      </w:r>
    </w:p>
    <w:p w14:paraId="3C827C73">
      <w:pPr>
        <w:spacing w:line="360" w:lineRule="auto"/>
        <w:rPr>
          <w:rFonts w:hint="default"/>
          <w:lang w:val="en-US" w:eastAsia="zh-CN"/>
        </w:rPr>
      </w:pPr>
      <w:r>
        <w:drawing>
          <wp:inline distT="0" distB="0" distL="114300" distR="114300">
            <wp:extent cx="5271770" cy="1544320"/>
            <wp:effectExtent l="0" t="0" r="5080" b="1778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5"/>
                    <a:stretch>
                      <a:fillRect/>
                    </a:stretch>
                  </pic:blipFill>
                  <pic:spPr>
                    <a:xfrm>
                      <a:off x="0" y="0"/>
                      <a:ext cx="5271770" cy="1544320"/>
                    </a:xfrm>
                    <a:prstGeom prst="rect">
                      <a:avLst/>
                    </a:prstGeom>
                    <a:noFill/>
                    <a:ln>
                      <a:noFill/>
                    </a:ln>
                  </pic:spPr>
                </pic:pic>
              </a:graphicData>
            </a:graphic>
          </wp:inline>
        </w:drawing>
      </w:r>
    </w:p>
    <w:p w14:paraId="07C631CE">
      <w:pPr>
        <w:spacing w:line="360" w:lineRule="auto"/>
        <w:ind w:firstLine="420" w:firstLineChars="0"/>
        <w:rPr>
          <w:rFonts w:hint="eastAsia"/>
          <w:lang w:val="en-US" w:eastAsia="zh-CN"/>
        </w:rPr>
      </w:pPr>
      <w:r>
        <w:rPr>
          <w:rFonts w:hint="eastAsia"/>
          <w:lang w:val="en-US" w:eastAsia="zh-CN"/>
        </w:rPr>
        <w:t>将密文994d1e3c1a3747536131a9cbf6084a24db5cf6caab7c85d3采用默认的密钥和IV解密后得到明文，和明文一致，证明加密解密的正确性。</w:t>
      </w:r>
    </w:p>
    <w:p w14:paraId="1945CC4C">
      <w:r>
        <w:drawing>
          <wp:inline distT="0" distB="0" distL="114300" distR="114300">
            <wp:extent cx="5271135" cy="1108075"/>
            <wp:effectExtent l="0" t="0" r="5715" b="15875"/>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16"/>
                    <a:stretch>
                      <a:fillRect/>
                    </a:stretch>
                  </pic:blipFill>
                  <pic:spPr>
                    <a:xfrm>
                      <a:off x="0" y="0"/>
                      <a:ext cx="5271135" cy="1108075"/>
                    </a:xfrm>
                    <a:prstGeom prst="rect">
                      <a:avLst/>
                    </a:prstGeom>
                    <a:noFill/>
                    <a:ln>
                      <a:noFill/>
                    </a:ln>
                  </pic:spPr>
                </pic:pic>
              </a:graphicData>
            </a:graphic>
          </wp:inline>
        </w:drawing>
      </w:r>
    </w:p>
    <w:p w14:paraId="4E2F25BF">
      <w:pPr>
        <w:spacing w:line="360" w:lineRule="auto"/>
        <w:ind w:firstLine="420" w:firstLineChars="0"/>
        <w:rPr>
          <w:rFonts w:hint="eastAsia"/>
          <w:lang w:val="en-US" w:eastAsia="zh-CN"/>
        </w:rPr>
      </w:pPr>
      <w:r>
        <w:rPr>
          <w:rFonts w:hint="eastAsia"/>
          <w:lang w:val="en-US" w:eastAsia="zh-CN"/>
        </w:rPr>
        <w:t>当我采用非默认密钥和IV（在这里密钥选取dejavu23，IV选取23456784）进行解密同一个密文的时候，unpad_pkcs5 函数会严格检查填充的格式是否符合PKCS#5标准。</w:t>
      </w:r>
    </w:p>
    <w:p w14:paraId="61A36213">
      <w:pPr>
        <w:spacing w:line="360" w:lineRule="auto"/>
        <w:ind w:firstLine="420" w:firstLineChars="0"/>
        <w:rPr>
          <w:rFonts w:hint="eastAsia"/>
          <w:lang w:val="en-US" w:eastAsia="zh-CN"/>
        </w:rPr>
      </w:pPr>
      <w:r>
        <w:rPr>
          <w:rFonts w:hint="eastAsia"/>
          <w:lang w:val="en-US" w:eastAsia="zh-CN"/>
        </w:rPr>
        <w:t>如果解密后的数据是乱码，导致填充格式不正确，它会立刻抛出一个带有"Invalid padding"信息的ValueError。</w:t>
      </w:r>
    </w:p>
    <w:p w14:paraId="3CCBED8C">
      <w:r>
        <w:drawing>
          <wp:inline distT="0" distB="0" distL="114300" distR="114300">
            <wp:extent cx="5269230" cy="1139825"/>
            <wp:effectExtent l="0" t="0" r="7620" b="3175"/>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7"/>
                    <a:stretch>
                      <a:fillRect/>
                    </a:stretch>
                  </pic:blipFill>
                  <pic:spPr>
                    <a:xfrm>
                      <a:off x="0" y="0"/>
                      <a:ext cx="5269230" cy="1139825"/>
                    </a:xfrm>
                    <a:prstGeom prst="rect">
                      <a:avLst/>
                    </a:prstGeom>
                    <a:noFill/>
                    <a:ln>
                      <a:noFill/>
                    </a:ln>
                  </pic:spPr>
                </pic:pic>
              </a:graphicData>
            </a:graphic>
          </wp:inline>
        </w:drawing>
      </w:r>
    </w:p>
    <w:p w14:paraId="16B1C697">
      <w:pPr>
        <w:spacing w:line="360" w:lineRule="auto"/>
        <w:ind w:firstLine="420" w:firstLineChars="0"/>
        <w:rPr>
          <w:rFonts w:hint="eastAsia"/>
          <w:lang w:val="en-US" w:eastAsia="zh-CN"/>
        </w:rPr>
      </w:pPr>
      <w:r>
        <w:rPr>
          <w:rFonts w:hint="eastAsia"/>
          <w:lang w:val="en-US" w:eastAsia="zh-CN"/>
        </w:rPr>
        <w:t>另外我重新进行了密钥和IV的选取加密同一个明文：（密钥选取DEJAVU23,IV选取23458763），得到密文：aa760459b110b543b472623681d42e78e1d4b51581acf49e。</w:t>
      </w:r>
    </w:p>
    <w:p w14:paraId="21B9C326">
      <w:r>
        <w:drawing>
          <wp:inline distT="0" distB="0" distL="114300" distR="114300">
            <wp:extent cx="5274310" cy="1151890"/>
            <wp:effectExtent l="0" t="0" r="2540" b="1016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18"/>
                    <a:stretch>
                      <a:fillRect/>
                    </a:stretch>
                  </pic:blipFill>
                  <pic:spPr>
                    <a:xfrm>
                      <a:off x="0" y="0"/>
                      <a:ext cx="5274310" cy="1151890"/>
                    </a:xfrm>
                    <a:prstGeom prst="rect">
                      <a:avLst/>
                    </a:prstGeom>
                    <a:noFill/>
                    <a:ln>
                      <a:noFill/>
                    </a:ln>
                  </pic:spPr>
                </pic:pic>
              </a:graphicData>
            </a:graphic>
          </wp:inline>
        </w:drawing>
      </w:r>
    </w:p>
    <w:p w14:paraId="636605DD">
      <w:pPr>
        <w:spacing w:line="360" w:lineRule="auto"/>
        <w:ind w:firstLine="420" w:firstLineChars="0"/>
        <w:rPr>
          <w:rFonts w:hint="default"/>
          <w:lang w:val="en-US" w:eastAsia="zh-CN"/>
        </w:rPr>
      </w:pPr>
      <w:r>
        <w:rPr>
          <w:rFonts w:hint="eastAsia"/>
          <w:lang w:val="en-US" w:eastAsia="zh-CN"/>
        </w:rPr>
        <w:t>用上述密文进行解密结果显示正确。</w:t>
      </w:r>
    </w:p>
    <w:p w14:paraId="28448A0B">
      <w:pPr>
        <w:ind w:firstLine="420" w:firstLineChars="0"/>
        <w:rPr>
          <w:rFonts w:hint="default"/>
          <w:lang w:val="en-US" w:eastAsia="zh-CN"/>
        </w:rPr>
      </w:pPr>
    </w:p>
    <w:p w14:paraId="467D0883">
      <w:pPr>
        <w:numPr>
          <w:ilvl w:val="0"/>
          <w:numId w:val="1"/>
        </w:numPr>
        <w:rPr>
          <w:b/>
          <w:sz w:val="28"/>
          <w:szCs w:val="28"/>
        </w:rPr>
      </w:pPr>
      <w:r>
        <w:rPr>
          <w:rFonts w:hint="eastAsia"/>
          <w:b/>
          <w:sz w:val="28"/>
          <w:szCs w:val="28"/>
        </w:rPr>
        <w:t>实验收获</w:t>
      </w:r>
    </w:p>
    <w:p w14:paraId="4BA9105F">
      <w:pPr>
        <w:spacing w:line="360" w:lineRule="auto"/>
        <w:ind w:firstLine="420" w:firstLineChars="200"/>
        <w:rPr>
          <w:rFonts w:hint="default"/>
          <w:sz w:val="21"/>
          <w:szCs w:val="21"/>
          <w:lang w:val="en-US" w:eastAsia="zh-CN"/>
        </w:rPr>
      </w:pPr>
      <w:r>
        <w:rPr>
          <w:rFonts w:hint="default"/>
          <w:sz w:val="21"/>
          <w:szCs w:val="21"/>
          <w:lang w:val="en-US" w:eastAsia="zh-CN"/>
        </w:rPr>
        <w:t>手动实现DES算法，首先揭示了其内在的复杂性远超高层理论模型。算法的安全性不仅源于其16轮的Feistel网络结构，更深植于一系列固定置换和代换表的精确数值。这些表，包括初始/逆初始置换（IP/IP-1）、扩展置换（E）、8个S盒以及P盒，包含了大量非直观的、预设的常量。在编码过程中，这些表的转录和使用必须达到100%的准确率。任何单一数值的偏差，都会通过雪崩效应，在加密过程中被迅速放大，导致最终输出的密文与标准结果完全不符。这凸显了从理解算法原理到产出正确工程实现之间存在的显著难度，也体现了密码算法对确定性和精确性的极端依赖。</w:t>
      </w:r>
    </w:p>
    <w:p w14:paraId="0204186F">
      <w:pPr>
        <w:spacing w:line="360" w:lineRule="auto"/>
        <w:ind w:firstLine="420" w:firstLineChars="200"/>
        <w:rPr>
          <w:rFonts w:hint="default"/>
          <w:sz w:val="21"/>
          <w:szCs w:val="21"/>
          <w:lang w:val="en-US" w:eastAsia="zh-CN"/>
        </w:rPr>
      </w:pPr>
      <w:r>
        <w:rPr>
          <w:rFonts w:hint="default"/>
          <w:sz w:val="21"/>
          <w:szCs w:val="21"/>
          <w:lang w:val="en-US" w:eastAsia="zh-CN"/>
        </w:rPr>
        <w:t>通过从ECB模式切换到CBC模式，我验证了操作模式（Mode of Operation）的关键作用。ECB模式因其对相同明文块产生相同密文块的确定性，会泄露明文的统计学规律，使其在大多数应用场景下都是不安全的。CBC模式通过引入一个初始化向量（IV）和块间链接机制，消除了这种确定性。此外，如PKCS#5等标准填充方案的必要性也得以体现，它确保了任意长度的明文都能被安全处理。结论是，一个安全的系统必须是算法原语、操作模式、IV管理和数据填充等多个环节均遵循安全实践的有机整体。</w:t>
      </w:r>
    </w:p>
    <w:p w14:paraId="06AF0749">
      <w:pPr>
        <w:spacing w:line="360" w:lineRule="auto"/>
        <w:ind w:firstLine="420" w:firstLineChars="0"/>
        <w:rPr>
          <w:rFonts w:hint="default"/>
          <w:sz w:val="21"/>
          <w:szCs w:val="21"/>
          <w:lang w:val="en-US" w:eastAsia="zh-CN"/>
        </w:rPr>
      </w:pPr>
      <w:r>
        <w:rPr>
          <w:rFonts w:hint="default"/>
          <w:sz w:val="21"/>
          <w:szCs w:val="21"/>
          <w:lang w:val="en-US" w:eastAsia="zh-CN"/>
        </w:rPr>
        <w:t>DES的Feistel结构在工程实现层面展现了卓越的设计效率。其核心的F函数不需要具备可逆性，这大大降低了F函数的设计难度。更重要的是，这种结构赋予了加解密过程高度的对称性。在我的实现中，解密逻辑与加密逻辑几乎完全复用，唯一的区别在于16轮子密钥的使用顺序是颠倒的。这种设计意味着在硬件上可以用同一套逻辑电路完成加解密，在软件上则可以大量复用代码，显著降低了开发和实现的成本与复杂度。这是算法理论在设计之初就充分考量工程化和经济性需求的经典范例。</w:t>
      </w:r>
    </w:p>
    <w:p w14:paraId="4DFE07F7">
      <w:pPr>
        <w:spacing w:line="360" w:lineRule="auto"/>
        <w:ind w:firstLine="420" w:firstLineChars="200"/>
        <w:rPr>
          <w:rFonts w:hint="default"/>
          <w:sz w:val="21"/>
          <w:szCs w:val="21"/>
          <w:lang w:val="en-US" w:eastAsia="zh-CN"/>
        </w:rPr>
      </w:pPr>
      <w:r>
        <w:rPr>
          <w:rFonts w:hint="default"/>
          <w:sz w:val="21"/>
          <w:szCs w:val="21"/>
          <w:lang w:val="en-US" w:eastAsia="zh-CN"/>
        </w:rPr>
        <w:t>对于CBC这样的链接加密模式，初始化向量（IV）的管理是保障安全性的基石。实验过程从使用固定IV演进到为每次加密生成随机IV，清晰地展示了IV的核心作用：打破加密过程的确定性。一个固定的、可预测的</w:t>
      </w:r>
      <w:bookmarkStart w:id="1" w:name="_GoBack"/>
      <w:bookmarkEnd w:id="1"/>
      <w:r>
        <w:rPr>
          <w:rFonts w:hint="default"/>
          <w:sz w:val="21"/>
          <w:szCs w:val="21"/>
          <w:lang w:val="en-US" w:eastAsia="zh-CN"/>
        </w:rPr>
        <w:t>IV会使加密失去随机性，如果用同一密钥加密相同的明文，总会得到相同的密文，这违背了现代密码学所追求的语义安全目标。正确的实践是，必须为每一次独立的加密会话（session）生成一个密码学安全的、不可预测的随机IV。此IV无需保密，通常作为协议的一部分，附加在密文前一同传输，供解密方使用。严格遵循这一原则，是防止重放攻击、模式分析等多种威胁的基本前提</w:t>
      </w:r>
      <w:r>
        <w:rPr>
          <w:rFonts w:hint="eastAsia"/>
          <w:sz w:val="21"/>
          <w:szCs w:val="21"/>
          <w:lang w:val="en-US" w:eastAsia="zh-CN"/>
        </w:rPr>
        <w:t>。</w:t>
      </w:r>
    </w:p>
    <w:p w14:paraId="66B82AB6">
      <w:pPr>
        <w:numPr>
          <w:ilvl w:val="0"/>
          <w:numId w:val="1"/>
        </w:numPr>
        <w:rPr>
          <w:b/>
          <w:sz w:val="28"/>
          <w:szCs w:val="28"/>
        </w:rPr>
      </w:pPr>
      <w:r>
        <w:rPr>
          <w:rFonts w:hint="eastAsia"/>
          <w:b/>
          <w:sz w:val="28"/>
          <w:szCs w:val="28"/>
        </w:rPr>
        <w:t>参考文献</w:t>
      </w:r>
    </w:p>
    <w:p w14:paraId="424B6361">
      <w:pPr>
        <w:spacing w:line="360" w:lineRule="auto"/>
        <w:ind w:left="420" w:leftChars="200"/>
        <w:rPr>
          <w:b/>
          <w:sz w:val="28"/>
          <w:szCs w:val="28"/>
        </w:rPr>
      </w:pPr>
      <w:r>
        <w:rPr>
          <w:shd w:val="clear" w:color="auto" w:fill="FFFFFF"/>
        </w:rPr>
        <w:t>[1] 杨波, 现代密码学(第4版), 清华大学出版社, 2017</w:t>
      </w:r>
      <w:r>
        <w:br w:type="textWrapping"/>
      </w:r>
      <w:r>
        <w:rPr>
          <w:shd w:val="clear" w:color="auto" w:fill="FFFFFF"/>
        </w:rPr>
        <w:t>[2] 陈恭亮. 简明信息安全数学基础. 高等教育出版社，2011</w:t>
      </w:r>
      <w:r>
        <w:br w:type="textWrapping"/>
      </w:r>
      <w:r>
        <w:rPr>
          <w:shd w:val="clear" w:color="auto" w:fill="FFFFFF"/>
        </w:rPr>
        <w:t>[3] Douglas R.Stinson. 密码学原理与实践. 电子工业出版社, 2009</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Huawei Sans">
    <w:altName w:val="Corbel"/>
    <w:panose1 w:val="00000000000000000000"/>
    <w:charset w:val="00"/>
    <w:family w:val="swiss"/>
    <w:pitch w:val="default"/>
    <w:sig w:usb0="00000000" w:usb1="00000000" w:usb2="00000008" w:usb3="00000000" w:csb0="0000009F" w:csb1="00000000"/>
  </w:font>
  <w:font w:name="Corbel">
    <w:panose1 w:val="020B0503020204020204"/>
    <w:charset w:val="00"/>
    <w:family w:val="auto"/>
    <w:pitch w:val="default"/>
    <w:sig w:usb0="A00002EF" w:usb1="4000A44B" w:usb2="00000000" w:usb3="00000000" w:csb0="2000019F" w:csb1="00000000"/>
  </w:font>
  <w:font w:name="方正兰亭黑简体">
    <w:altName w:val="微软雅黑"/>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隶书">
    <w:panose1 w:val="02010509060101010101"/>
    <w:charset w:val="86"/>
    <w:family w:val="modern"/>
    <w:pitch w:val="default"/>
    <w:sig w:usb0="00000001" w:usb1="080E0000" w:usb2="00000000" w:usb3="00000000" w:csb0="00040000" w:csb1="00000000"/>
  </w:font>
  <w:font w:name="新宋体">
    <w:panose1 w:val="02010609030101010101"/>
    <w:charset w:val="86"/>
    <w:family w:val="modern"/>
    <w:pitch w:val="default"/>
    <w:sig w:usb0="00000203" w:usb1="288F0000" w:usb2="0000000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9299D4"/>
    <w:multiLevelType w:val="singleLevel"/>
    <w:tmpl w:val="3E9299D4"/>
    <w:lvl w:ilvl="0" w:tentative="0">
      <w:start w:val="2"/>
      <w:numFmt w:val="decimal"/>
      <w:lvlText w:val="%1."/>
      <w:lvlJc w:val="left"/>
      <w:pPr>
        <w:tabs>
          <w:tab w:val="left" w:pos="312"/>
        </w:tabs>
      </w:pPr>
    </w:lvl>
  </w:abstractNum>
  <w:abstractNum w:abstractNumId="1">
    <w:nsid w:val="730C5997"/>
    <w:multiLevelType w:val="multilevel"/>
    <w:tmpl w:val="730C5997"/>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16DD"/>
    <w:rsid w:val="0005259C"/>
    <w:rsid w:val="000635A2"/>
    <w:rsid w:val="000719C0"/>
    <w:rsid w:val="00095AAA"/>
    <w:rsid w:val="000972B6"/>
    <w:rsid w:val="000C3E54"/>
    <w:rsid w:val="000D2F49"/>
    <w:rsid w:val="000D36DF"/>
    <w:rsid w:val="001166D3"/>
    <w:rsid w:val="0015433B"/>
    <w:rsid w:val="00154E24"/>
    <w:rsid w:val="0016060D"/>
    <w:rsid w:val="00172A27"/>
    <w:rsid w:val="001805B3"/>
    <w:rsid w:val="0018236A"/>
    <w:rsid w:val="001857CB"/>
    <w:rsid w:val="00200FC7"/>
    <w:rsid w:val="00205D89"/>
    <w:rsid w:val="0021344A"/>
    <w:rsid w:val="00230698"/>
    <w:rsid w:val="00251758"/>
    <w:rsid w:val="0025319C"/>
    <w:rsid w:val="002536F9"/>
    <w:rsid w:val="00257520"/>
    <w:rsid w:val="002B7CF2"/>
    <w:rsid w:val="002C3EF4"/>
    <w:rsid w:val="002F2327"/>
    <w:rsid w:val="00305D3E"/>
    <w:rsid w:val="003301D7"/>
    <w:rsid w:val="003520A0"/>
    <w:rsid w:val="00364809"/>
    <w:rsid w:val="00456D24"/>
    <w:rsid w:val="00483A81"/>
    <w:rsid w:val="00485673"/>
    <w:rsid w:val="00496B4C"/>
    <w:rsid w:val="004A372B"/>
    <w:rsid w:val="004A4707"/>
    <w:rsid w:val="004E7C01"/>
    <w:rsid w:val="004F02F4"/>
    <w:rsid w:val="005054AA"/>
    <w:rsid w:val="005061B8"/>
    <w:rsid w:val="00521201"/>
    <w:rsid w:val="00537D3F"/>
    <w:rsid w:val="005458CB"/>
    <w:rsid w:val="005608CA"/>
    <w:rsid w:val="00585ADE"/>
    <w:rsid w:val="005957F2"/>
    <w:rsid w:val="005B1D80"/>
    <w:rsid w:val="005B6745"/>
    <w:rsid w:val="005C3E6D"/>
    <w:rsid w:val="005E3386"/>
    <w:rsid w:val="0063274C"/>
    <w:rsid w:val="00666AD0"/>
    <w:rsid w:val="00672C4A"/>
    <w:rsid w:val="00694650"/>
    <w:rsid w:val="006B2E8A"/>
    <w:rsid w:val="006B3DDE"/>
    <w:rsid w:val="006B4F73"/>
    <w:rsid w:val="006B63CF"/>
    <w:rsid w:val="006D5A90"/>
    <w:rsid w:val="006E4D3C"/>
    <w:rsid w:val="007136CE"/>
    <w:rsid w:val="00732F46"/>
    <w:rsid w:val="007C2475"/>
    <w:rsid w:val="007D0FB0"/>
    <w:rsid w:val="007D5D11"/>
    <w:rsid w:val="00806997"/>
    <w:rsid w:val="00877C29"/>
    <w:rsid w:val="0088524F"/>
    <w:rsid w:val="008869BB"/>
    <w:rsid w:val="00907E1C"/>
    <w:rsid w:val="00916BC8"/>
    <w:rsid w:val="00934A3B"/>
    <w:rsid w:val="00943CE6"/>
    <w:rsid w:val="0098133D"/>
    <w:rsid w:val="00982D84"/>
    <w:rsid w:val="0098601C"/>
    <w:rsid w:val="009A0020"/>
    <w:rsid w:val="009E13C7"/>
    <w:rsid w:val="00A20496"/>
    <w:rsid w:val="00A56526"/>
    <w:rsid w:val="00A8229E"/>
    <w:rsid w:val="00A874E5"/>
    <w:rsid w:val="00A93E32"/>
    <w:rsid w:val="00AB2EB1"/>
    <w:rsid w:val="00AC0F68"/>
    <w:rsid w:val="00AF25E2"/>
    <w:rsid w:val="00AF436E"/>
    <w:rsid w:val="00AF62D2"/>
    <w:rsid w:val="00B239D0"/>
    <w:rsid w:val="00B6557B"/>
    <w:rsid w:val="00B87074"/>
    <w:rsid w:val="00B91766"/>
    <w:rsid w:val="00C16B49"/>
    <w:rsid w:val="00C203AE"/>
    <w:rsid w:val="00C562E4"/>
    <w:rsid w:val="00C6067E"/>
    <w:rsid w:val="00C86F69"/>
    <w:rsid w:val="00CB5417"/>
    <w:rsid w:val="00CD1A20"/>
    <w:rsid w:val="00D14751"/>
    <w:rsid w:val="00D3665D"/>
    <w:rsid w:val="00D502A9"/>
    <w:rsid w:val="00D95406"/>
    <w:rsid w:val="00DB4CF9"/>
    <w:rsid w:val="00DB6BAF"/>
    <w:rsid w:val="00DC36DB"/>
    <w:rsid w:val="00DF2C51"/>
    <w:rsid w:val="00DF39E5"/>
    <w:rsid w:val="00E17081"/>
    <w:rsid w:val="00E47509"/>
    <w:rsid w:val="00E525B8"/>
    <w:rsid w:val="00E52D3F"/>
    <w:rsid w:val="00E73CE2"/>
    <w:rsid w:val="00EA37B5"/>
    <w:rsid w:val="00EE179D"/>
    <w:rsid w:val="00F1610C"/>
    <w:rsid w:val="00F40BFE"/>
    <w:rsid w:val="00F7644E"/>
    <w:rsid w:val="00F91BF9"/>
    <w:rsid w:val="00FD047B"/>
    <w:rsid w:val="098D3617"/>
    <w:rsid w:val="20154E95"/>
    <w:rsid w:val="35A568D3"/>
    <w:rsid w:val="44802877"/>
    <w:rsid w:val="5A4141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qFormat="1" w:unhideWhenUsed="0" w:uiPriority="0" w:semiHidden="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qFormat="1" w:unhideWhenUsed="0" w:uiPriority="0" w:semiHidden="0" w:name="Table Subtle 1"/>
    <w:lsdException w:unhideWhenUsed="0" w:uiPriority="0" w:semiHidden="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5">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3">
    <w:name w:val="caption"/>
    <w:basedOn w:val="1"/>
    <w:next w:val="1"/>
    <w:unhideWhenUsed/>
    <w:qFormat/>
    <w:uiPriority w:val="0"/>
    <w:rPr>
      <w:rFonts w:ascii="等线 Light" w:hAnsi="等线 Light" w:eastAsia="黑体"/>
      <w:sz w:val="20"/>
    </w:rPr>
  </w:style>
  <w:style w:type="paragraph" w:styleId="4">
    <w:name w:val="Document Map"/>
    <w:basedOn w:val="1"/>
    <w:semiHidden/>
    <w:qFormat/>
    <w:uiPriority w:val="0"/>
    <w:pPr>
      <w:shd w:val="clear" w:color="auto" w:fill="000080"/>
    </w:pPr>
  </w:style>
  <w:style w:type="paragraph" w:styleId="5">
    <w:name w:val="Date"/>
    <w:basedOn w:val="1"/>
    <w:next w:val="1"/>
    <w:link w:val="18"/>
    <w:qFormat/>
    <w:uiPriority w:val="0"/>
    <w:pPr>
      <w:ind w:left="100" w:leftChars="25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Normal (Web)"/>
    <w:basedOn w:val="1"/>
    <w:qFormat/>
    <w:uiPriority w:val="0"/>
    <w:rPr>
      <w:sz w:val="24"/>
      <w:szCs w:val="24"/>
    </w:rPr>
  </w:style>
  <w:style w:type="table" w:styleId="10">
    <w:name w:val="Table Grid"/>
    <w:basedOn w:val="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
    <w:name w:val="Table Simple 3"/>
    <w:basedOn w:val="9"/>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2">
    <w:name w:val="Table Subtle 1"/>
    <w:basedOn w:val="9"/>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
    <w:name w:val="Table Subtle 2"/>
    <w:basedOn w:val="9"/>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4">
    <w:name w:val="Light List Accent 3"/>
    <w:basedOn w:val="9"/>
    <w:qFormat/>
    <w:uiPriority w:val="61"/>
    <w:rPr>
      <w:rFonts w:ascii="等线" w:hAnsi="等线" w:eastAsia="等线"/>
      <w:sz w:val="22"/>
      <w:szCs w:val="22"/>
    </w:rPr>
    <w:tblPr>
      <w:tblBorders>
        <w:top w:val="single" w:color="A5A5A5" w:sz="8" w:space="0"/>
        <w:left w:val="single" w:color="A5A5A5" w:sz="8" w:space="0"/>
        <w:bottom w:val="single" w:color="A5A5A5" w:sz="8" w:space="0"/>
        <w:right w:val="single" w:color="A5A5A5" w:sz="8" w:space="0"/>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color="A5A5A5" w:sz="6" w:space="0"/>
          <w:left w:val="single" w:color="A5A5A5" w:sz="8" w:space="0"/>
          <w:bottom w:val="single" w:color="A5A5A5" w:sz="8" w:space="0"/>
          <w:right w:val="single" w:color="A5A5A5" w:sz="8" w:space="0"/>
        </w:tcBorders>
      </w:tcPr>
    </w:tblStylePr>
    <w:tblStylePr w:type="firstCol">
      <w:rPr>
        <w:b/>
        <w:bCs/>
      </w:rPr>
    </w:tblStylePr>
    <w:tblStylePr w:type="lastCol">
      <w:rPr>
        <w:b/>
        <w:bCs/>
      </w:rPr>
    </w:tblStylePr>
    <w:tblStylePr w:type="band1Vert">
      <w:tblPr/>
      <w:tcPr>
        <w:tcBorders>
          <w:top w:val="single" w:color="A5A5A5" w:sz="8" w:space="0"/>
          <w:left w:val="single" w:color="A5A5A5" w:sz="8" w:space="0"/>
          <w:bottom w:val="single" w:color="A5A5A5" w:sz="8" w:space="0"/>
          <w:right w:val="single" w:color="A5A5A5" w:sz="8" w:space="0"/>
        </w:tcBorders>
      </w:tcPr>
    </w:tblStylePr>
    <w:tblStylePr w:type="band1Horz">
      <w:tblPr/>
      <w:tcPr>
        <w:tcBorders>
          <w:top w:val="single" w:color="A5A5A5" w:sz="8" w:space="0"/>
          <w:left w:val="single" w:color="A5A5A5" w:sz="8" w:space="0"/>
          <w:bottom w:val="single" w:color="A5A5A5" w:sz="8" w:space="0"/>
          <w:right w:val="single" w:color="A5A5A5" w:sz="8" w:space="0"/>
        </w:tcBorders>
      </w:tcPr>
    </w:tblStylePr>
  </w:style>
  <w:style w:type="character" w:styleId="16">
    <w:name w:val="HTML Code"/>
    <w:unhideWhenUsed/>
    <w:qFormat/>
    <w:uiPriority w:val="99"/>
    <w:rPr>
      <w:rFonts w:ascii="宋体" w:hAnsi="宋体" w:eastAsia="宋体" w:cs="宋体"/>
      <w:sz w:val="24"/>
      <w:szCs w:val="24"/>
    </w:rPr>
  </w:style>
  <w:style w:type="paragraph" w:styleId="17">
    <w:name w:val="List Paragraph"/>
    <w:basedOn w:val="1"/>
    <w:qFormat/>
    <w:uiPriority w:val="34"/>
    <w:pPr>
      <w:ind w:firstLine="420" w:firstLineChars="200"/>
    </w:pPr>
    <w:rPr>
      <w:szCs w:val="24"/>
    </w:rPr>
  </w:style>
  <w:style w:type="character" w:customStyle="1" w:styleId="18">
    <w:name w:val="日期 字符"/>
    <w:link w:val="5"/>
    <w:qFormat/>
    <w:uiPriority w:val="0"/>
    <w:rPr>
      <w:kern w:val="2"/>
      <w:sz w:val="21"/>
    </w:rPr>
  </w:style>
  <w:style w:type="paragraph" w:customStyle="1" w:styleId="19">
    <w:name w:val="2.命令"/>
    <w:basedOn w:val="1"/>
    <w:link w:val="20"/>
    <w:qFormat/>
    <w:uiPriority w:val="0"/>
    <w:pPr>
      <w:widowControl/>
      <w:shd w:val="clear" w:color="auto" w:fill="D9D9D9"/>
      <w:topLinePunct/>
      <w:adjustRightInd w:val="0"/>
      <w:snapToGrid w:val="0"/>
      <w:spacing w:before="40" w:after="40" w:line="240" w:lineRule="atLeast"/>
      <w:ind w:left="1021"/>
      <w:jc w:val="left"/>
    </w:pPr>
    <w:rPr>
      <w:rFonts w:ascii="Huawei Sans" w:hAnsi="Huawei Sans" w:eastAsia="方正兰亭黑简体" w:cs="Courier New"/>
      <w:kern w:val="0"/>
      <w:sz w:val="18"/>
      <w:szCs w:val="18"/>
      <w:lang w:eastAsia="en-US"/>
    </w:rPr>
  </w:style>
  <w:style w:type="character" w:customStyle="1" w:styleId="20">
    <w:name w:val="2.命令 字符"/>
    <w:link w:val="19"/>
    <w:qFormat/>
    <w:uiPriority w:val="0"/>
    <w:rPr>
      <w:rFonts w:ascii="Huawei Sans" w:hAnsi="Huawei Sans" w:eastAsia="方正兰亭黑简体" w:cs="Courier New"/>
      <w:sz w:val="18"/>
      <w:szCs w:val="18"/>
      <w:shd w:val="clear" w:color="auto" w:fill="D9D9D9"/>
      <w:lang w:eastAsia="en-US"/>
    </w:rPr>
  </w:style>
  <w:style w:type="character" w:styleId="21">
    <w:name w:val="Placeholder Text"/>
    <w:basedOn w:val="15"/>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Normal.wpt</Template>
  <Pages>13</Pages>
  <Words>1952</Words>
  <Characters>3669</Characters>
  <Lines>27</Lines>
  <Paragraphs>7</Paragraphs>
  <TotalTime>26</TotalTime>
  <ScaleCrop>false</ScaleCrop>
  <LinksUpToDate>false</LinksUpToDate>
  <CharactersWithSpaces>5016</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2024-05-25T09:23:00Z</dcterms:created>
  <dc:creator>Administrator</dc:creator>
  <cp:lastModifiedBy>黑白灰..</cp:lastModifiedBy>
  <dcterms:modified xsi:type="dcterms:W3CDTF">2025-06-21T09:21:39Z</dcterms:modified>
  <dc:title>_x0001_</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6B301AFE079440E38D7768D163672903_13</vt:lpwstr>
  </property>
  <property fmtid="{D5CDD505-2E9C-101B-9397-08002B2CF9AE}" pid="4" name="_DocHome">
    <vt:i4>1428928026</vt:i4>
  </property>
  <property fmtid="{D5CDD505-2E9C-101B-9397-08002B2CF9AE}" pid="5" name="KSOTemplateDocerSaveRecord">
    <vt:lpwstr>eyJoZGlkIjoiMzA4YjQ3M2YwMDU5YWEwMTY5ZjE0MzM4ZDI4YzNjMWMiLCJ1c2VySWQiOiIzOTI0Mzk4NzIifQ==</vt:lpwstr>
  </property>
</Properties>
</file>