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------------------------------------------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  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Project:      VEXcode Project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#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   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Author:       VEX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#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   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Created: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#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   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Description:  VEXcode VR Python Project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------------------------------------------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Library imports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shd w:val="clear" w:color="auto" w:fill="ffffff"/>
          <w:rtl w:val="0"/>
        </w:rPr>
        <w:t xml:space="preserve"> vexcode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import</w:t>
      </w:r>
      <w:r>
        <w:rPr>
          <w:rFonts w:ascii="Menlo Regular" w:hAnsi="Menlo Regular"/>
          <w:shd w:val="clear" w:color="auto" w:fill="ffffff"/>
          <w:rtl w:val="0"/>
        </w:rPr>
        <w:t xml:space="preserve"> *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detectRedLine():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down_eye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s-ES_tradnl"/>
          <w14:textFill>
            <w14:solidFill>
              <w14:srgbClr w14:val="8A481D"/>
            </w14:solidFill>
          </w14:textFill>
        </w:rPr>
        <w:t>detect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f39100"/>
          <w:shd w:val="clear" w:color="auto" w:fill="ffffff"/>
          <w:rtl w:val="0"/>
          <w:lang w:val="da-DK"/>
          <w14:textFill>
            <w14:solidFill>
              <w14:srgbClr w14:val="F39100"/>
            </w14:solidFill>
          </w14:textFill>
        </w:rPr>
        <w:t>RED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wait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09885a"/>
          <w:shd w:val="clear" w:color="auto" w:fill="ffffff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39100"/>
          <w:shd w:val="clear" w:color="auto" w:fill="ffffff"/>
          <w:rtl w:val="0"/>
          <w14:textFill>
            <w14:solidFill>
              <w14:srgbClr w14:val="F39100"/>
            </w14:solidFill>
          </w14:textFill>
        </w:rPr>
        <w:t>MSEC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drivetrain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drive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f39100"/>
          <w:shd w:val="clear" w:color="auto" w:fill="ffffff"/>
          <w:rtl w:val="0"/>
          <w:lang w:val="en-US"/>
          <w14:textFill>
            <w14:solidFill>
              <w14:srgbClr w14:val="F39100"/>
            </w14:solidFill>
          </w14:textFill>
        </w:rPr>
        <w:t>FORWARD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drivetrain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14:textFill>
            <w14:solidFill>
              <w14:srgbClr w14:val="8A481D"/>
            </w14:solidFill>
          </w14:textFill>
        </w:rPr>
        <w:t>stop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()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threshold_detection():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drivetrain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drive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f39100"/>
          <w:shd w:val="clear" w:color="auto" w:fill="ffffff"/>
          <w:rtl w:val="0"/>
          <w:lang w:val="en-US"/>
          <w14:textFill>
            <w14:solidFill>
              <w14:srgbClr w14:val="F39100"/>
            </w14:solidFill>
          </w14:textFill>
        </w:rPr>
        <w:t>FORWARD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85a"/>
          <w:shd w:val="clear" w:color="auto" w:fill="ffffff"/>
          <w:rtl w:val="0"/>
          <w14:textFill>
            <w14:solidFill>
              <w14:srgbClr w14:val="09885A"/>
            </w14:solidFill>
          </w14:textFill>
        </w:rPr>
        <w:t>31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&gt; </w:t>
      </w:r>
      <w:r>
        <w:rPr>
          <w:rFonts w:ascii="Menlo Regular" w:hAnsi="Menlo Regular"/>
          <w:outline w:val="0"/>
          <w:color w:val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down_eye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brightness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f39100"/>
          <w:shd w:val="clear" w:color="auto" w:fill="ffffff"/>
          <w:rtl w:val="0"/>
          <w:lang w:val="es-ES_tradnl"/>
          <w14:textFill>
            <w14:solidFill>
              <w14:srgbClr w14:val="F39100"/>
            </w14:solidFill>
          </w14:textFill>
        </w:rPr>
        <w:t>PERCENT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 &gt; </w:t>
      </w:r>
      <w:r>
        <w:rPr>
          <w:rFonts w:ascii="Menlo Regular" w:hAnsi="Menlo Regular"/>
          <w:outline w:val="0"/>
          <w:color w:val="09885a"/>
          <w:shd w:val="clear" w:color="auto" w:fill="ffffff"/>
          <w:rtl w:val="0"/>
          <w14:textFill>
            <w14:solidFill>
              <w14:srgbClr w14:val="09885A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wait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09885a"/>
          <w:shd w:val="clear" w:color="auto" w:fill="ffffff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39100"/>
          <w:shd w:val="clear" w:color="auto" w:fill="ffffff"/>
          <w:rtl w:val="0"/>
          <w14:textFill>
            <w14:solidFill>
              <w14:srgbClr w14:val="F39100"/>
            </w14:solidFill>
          </w14:textFill>
        </w:rPr>
        <w:t>MSEC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)    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drivetrain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14:textFill>
            <w14:solidFill>
              <w14:srgbClr w14:val="8A481D"/>
            </w14:solidFill>
          </w14:textFill>
        </w:rPr>
        <w:t>stop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()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Add project code in "main"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main():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#detectRedLine()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threshold_detection()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stop_project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()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# VR threads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Do not delete</w:t>
      </w:r>
    </w:p>
    <w:p>
      <w:pPr>
        <w:pStyle w:val="Saptanmış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vr_thread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(main())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3" ma:contentTypeDescription="Yeni belge oluşturun." ma:contentTypeScope="" ma:versionID="31c4c0054502654e82af9c50d2a27bd6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864c659a8eac56f12cee91a0b14b190d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54A125F7-F1CD-4A6A-91D8-A1A2B71C06EF}"/>
</file>

<file path=customXml/itemProps2.xml><?xml version="1.0" encoding="utf-8"?>
<ds:datastoreItem xmlns:ds="http://schemas.openxmlformats.org/officeDocument/2006/customXml" ds:itemID="{AFD7E756-7B22-4447-9B76-E2ECCAD857F4}"/>
</file>

<file path=customXml/itemProps3.xml><?xml version="1.0" encoding="utf-8"?>
<ds:datastoreItem xmlns:ds="http://schemas.openxmlformats.org/officeDocument/2006/customXml" ds:itemID="{1A1F8DC8-26E8-48C2-AF9C-A345EDC8B289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