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8D3987" w14:textId="77777777" w:rsidR="006B5061" w:rsidRDefault="006B5061" w:rsidP="006B5061">
      <w:pPr>
        <w:jc w:val="center"/>
        <w:rPr>
          <w:b/>
          <w:bCs/>
          <w:sz w:val="54"/>
          <w:szCs w:val="54"/>
        </w:rPr>
      </w:pPr>
    </w:p>
    <w:p w14:paraId="219FD811" w14:textId="77777777" w:rsidR="006B5061" w:rsidRDefault="006B5061" w:rsidP="006B5061">
      <w:pPr>
        <w:jc w:val="center"/>
        <w:rPr>
          <w:b/>
          <w:bCs/>
          <w:sz w:val="54"/>
          <w:szCs w:val="54"/>
        </w:rPr>
      </w:pPr>
    </w:p>
    <w:p w14:paraId="44D14A07" w14:textId="77777777" w:rsidR="006B5061" w:rsidRDefault="006B5061" w:rsidP="006B5061">
      <w:pPr>
        <w:jc w:val="center"/>
        <w:rPr>
          <w:b/>
          <w:bCs/>
          <w:sz w:val="54"/>
          <w:szCs w:val="54"/>
        </w:rPr>
      </w:pPr>
    </w:p>
    <w:p w14:paraId="48EB70E8" w14:textId="0C30BD0D" w:rsidR="00CD3C49" w:rsidRPr="006B5061" w:rsidRDefault="006B5061" w:rsidP="006B5061">
      <w:pPr>
        <w:jc w:val="center"/>
        <w:rPr>
          <w:b/>
          <w:bCs/>
          <w:sz w:val="54"/>
          <w:szCs w:val="54"/>
        </w:rPr>
      </w:pPr>
      <w:r w:rsidRPr="006B5061">
        <w:rPr>
          <w:b/>
          <w:bCs/>
          <w:sz w:val="54"/>
          <w:szCs w:val="54"/>
        </w:rPr>
        <w:t>Advance Image Processing</w:t>
      </w:r>
    </w:p>
    <w:p w14:paraId="0B575504" w14:textId="6FD92D87" w:rsidR="006B5061" w:rsidRPr="006B5061" w:rsidRDefault="006B5061" w:rsidP="006B5061">
      <w:pPr>
        <w:jc w:val="center"/>
        <w:rPr>
          <w:b/>
          <w:bCs/>
          <w:sz w:val="54"/>
          <w:szCs w:val="54"/>
        </w:rPr>
      </w:pPr>
      <w:r w:rsidRPr="006B5061">
        <w:rPr>
          <w:b/>
          <w:bCs/>
          <w:sz w:val="54"/>
          <w:szCs w:val="54"/>
        </w:rPr>
        <w:t>Assignment 1 Max Entropy Thresholding</w:t>
      </w:r>
    </w:p>
    <w:p w14:paraId="79B47D04" w14:textId="1C2CEEBA" w:rsidR="006B5061" w:rsidRPr="006B5061" w:rsidRDefault="006B5061" w:rsidP="006B5061">
      <w:pPr>
        <w:jc w:val="center"/>
        <w:rPr>
          <w:b/>
          <w:bCs/>
          <w:sz w:val="54"/>
          <w:szCs w:val="54"/>
        </w:rPr>
      </w:pPr>
    </w:p>
    <w:p w14:paraId="1E949CD7" w14:textId="6C406A06" w:rsidR="006B5061" w:rsidRPr="006B5061" w:rsidRDefault="006B5061" w:rsidP="006B5061">
      <w:pPr>
        <w:jc w:val="center"/>
        <w:rPr>
          <w:b/>
          <w:bCs/>
          <w:sz w:val="54"/>
          <w:szCs w:val="54"/>
        </w:rPr>
      </w:pPr>
    </w:p>
    <w:p w14:paraId="7E30581E" w14:textId="334F7B5C" w:rsidR="006B5061" w:rsidRDefault="006B5061" w:rsidP="006B5061">
      <w:pPr>
        <w:jc w:val="center"/>
        <w:rPr>
          <w:b/>
          <w:bCs/>
          <w:sz w:val="54"/>
          <w:szCs w:val="54"/>
        </w:rPr>
      </w:pPr>
    </w:p>
    <w:p w14:paraId="0B3C4EBE" w14:textId="23A58C18" w:rsidR="006B5061" w:rsidRDefault="006B5061" w:rsidP="006B5061">
      <w:pPr>
        <w:jc w:val="center"/>
        <w:rPr>
          <w:b/>
          <w:bCs/>
          <w:sz w:val="54"/>
          <w:szCs w:val="54"/>
        </w:rPr>
      </w:pPr>
    </w:p>
    <w:p w14:paraId="20FC299F" w14:textId="04D57562" w:rsidR="006B5061" w:rsidRDefault="006B5061" w:rsidP="006B5061">
      <w:pPr>
        <w:jc w:val="center"/>
        <w:rPr>
          <w:b/>
          <w:bCs/>
          <w:sz w:val="54"/>
          <w:szCs w:val="54"/>
        </w:rPr>
      </w:pPr>
    </w:p>
    <w:p w14:paraId="0C04E20F" w14:textId="77777777" w:rsidR="006B5061" w:rsidRPr="006B5061" w:rsidRDefault="006B5061" w:rsidP="006B5061">
      <w:pPr>
        <w:jc w:val="center"/>
        <w:rPr>
          <w:b/>
          <w:bCs/>
          <w:sz w:val="54"/>
          <w:szCs w:val="54"/>
        </w:rPr>
      </w:pPr>
    </w:p>
    <w:p w14:paraId="785AD95C" w14:textId="50518D2A" w:rsidR="006B5061" w:rsidRDefault="006B5061"/>
    <w:p w14:paraId="63A17014" w14:textId="435597B7" w:rsidR="006B5061" w:rsidRDefault="006B5061"/>
    <w:p w14:paraId="45AA2943" w14:textId="2BFDCAC1" w:rsidR="006B5061" w:rsidRDefault="006B5061"/>
    <w:p w14:paraId="425818AB" w14:textId="48B727B2" w:rsidR="006B5061" w:rsidRDefault="006B5061"/>
    <w:p w14:paraId="357AADC2" w14:textId="3E68BA00" w:rsidR="006B5061" w:rsidRDefault="006B5061"/>
    <w:p w14:paraId="52B479A0" w14:textId="70AAD0FB" w:rsidR="006B5061" w:rsidRDefault="006B5061"/>
    <w:p w14:paraId="64200F90" w14:textId="3D01F42F" w:rsidR="006B5061" w:rsidRDefault="006B5061"/>
    <w:p w14:paraId="0F0185FF" w14:textId="487E2FB9" w:rsidR="006B5061" w:rsidRDefault="006B5061"/>
    <w:p w14:paraId="2BF9ACDE" w14:textId="24698044" w:rsidR="006B5061" w:rsidRDefault="006B5061"/>
    <w:p w14:paraId="7E6A6C58" w14:textId="53CB5C49" w:rsidR="006B5061" w:rsidRDefault="006B5061"/>
    <w:p w14:paraId="3BA04126" w14:textId="0DF02679" w:rsidR="006B5061" w:rsidRDefault="006B5061"/>
    <w:p w14:paraId="5100B75D" w14:textId="5C763CBA" w:rsidR="006B5061" w:rsidRDefault="006B5061">
      <w:r>
        <w:t>Dewi Kharismawati</w:t>
      </w:r>
    </w:p>
    <w:p w14:paraId="3F048389" w14:textId="0D65B2D4" w:rsidR="006B5061" w:rsidRDefault="006B5061">
      <w:r>
        <w:t>Dek8v5/13241619</w:t>
      </w:r>
      <w:r>
        <w:br/>
      </w:r>
      <w:r>
        <w:br/>
      </w:r>
    </w:p>
    <w:p w14:paraId="79A928D4" w14:textId="77777777" w:rsidR="006B5061" w:rsidRDefault="006B5061">
      <w:r>
        <w:br/>
      </w:r>
      <w:r>
        <w:br/>
      </w:r>
    </w:p>
    <w:p w14:paraId="607928E2" w14:textId="77777777" w:rsidR="006B5061" w:rsidRDefault="006B5061">
      <w:r>
        <w:br w:type="page"/>
      </w:r>
    </w:p>
    <w:p w14:paraId="279AAD42" w14:textId="77777777" w:rsidR="006B5061" w:rsidRDefault="006B5061" w:rsidP="003B39A8">
      <w:pPr>
        <w:pStyle w:val="Heading1"/>
        <w:spacing w:line="360" w:lineRule="auto"/>
      </w:pPr>
      <w:r>
        <w:lastRenderedPageBreak/>
        <w:t>Implementations</w:t>
      </w:r>
    </w:p>
    <w:p w14:paraId="26F1D687" w14:textId="61385983" w:rsidR="006B5061" w:rsidRDefault="003B39A8" w:rsidP="003B39A8">
      <w:pPr>
        <w:spacing w:line="360" w:lineRule="auto"/>
      </w:pPr>
      <w:r>
        <w:t>Max Entropy thresholding is thresholding</w:t>
      </w:r>
      <w:r w:rsidR="00205B99">
        <w:t xml:space="preserve"> histogram-based</w:t>
      </w:r>
      <w:r>
        <w:t xml:space="preserve"> technique that use maximum inter-class entropy</w:t>
      </w:r>
      <w:r w:rsidR="00421FCC">
        <w:t xml:space="preserve">. </w:t>
      </w:r>
    </w:p>
    <w:p w14:paraId="4D364C2D" w14:textId="77777777" w:rsidR="00B65609" w:rsidRDefault="00B65609" w:rsidP="003B39A8">
      <w:pPr>
        <w:spacing w:line="360" w:lineRule="auto"/>
      </w:pPr>
    </w:p>
    <w:p w14:paraId="02B5AA27" w14:textId="37154B31" w:rsidR="00630ED4" w:rsidRPr="00B65609" w:rsidRDefault="003B39A8" w:rsidP="00B65609">
      <w:pPr>
        <w:spacing w:line="360" w:lineRule="auto"/>
        <w:rPr>
          <w:rStyle w:val="SubtleEmphasis"/>
          <w:i w:val="0"/>
          <w:iCs w:val="0"/>
          <w:color w:val="auto"/>
        </w:rPr>
      </w:pPr>
      <w:r>
        <w:t>Pseudocode:</w:t>
      </w:r>
    </w:p>
    <w:p w14:paraId="2EF72068" w14:textId="586DADE9" w:rsidR="003B39A8" w:rsidRPr="003B39A8" w:rsidRDefault="003B39A8" w:rsidP="003B39A8">
      <w:pPr>
        <w:pStyle w:val="Subtitle"/>
        <w:rPr>
          <w:rStyle w:val="SubtleEmphasis"/>
        </w:rPr>
      </w:pPr>
      <w:r w:rsidRPr="003B39A8">
        <w:rPr>
          <w:rStyle w:val="SubtleEmphasis"/>
        </w:rPr>
        <w:t>read image</w:t>
      </w:r>
    </w:p>
    <w:p w14:paraId="59A3031B" w14:textId="77777777" w:rsidR="003B39A8" w:rsidRPr="003B39A8" w:rsidRDefault="003B39A8" w:rsidP="003B39A8">
      <w:pPr>
        <w:pStyle w:val="Subtitle"/>
        <w:rPr>
          <w:rStyle w:val="SubtleEmphasis"/>
        </w:rPr>
      </w:pPr>
      <w:r w:rsidRPr="003B39A8">
        <w:rPr>
          <w:rStyle w:val="SubtleEmphasis"/>
        </w:rPr>
        <w:t xml:space="preserve">get histogram of the image </w:t>
      </w:r>
    </w:p>
    <w:p w14:paraId="5DBB0E08" w14:textId="6992C1B8" w:rsidR="003B39A8" w:rsidRPr="003B39A8" w:rsidRDefault="003B39A8" w:rsidP="003B39A8">
      <w:pPr>
        <w:pStyle w:val="Subtitle"/>
        <w:rPr>
          <w:rStyle w:val="SubtleEmphasis"/>
        </w:rPr>
      </w:pPr>
      <w:r w:rsidRPr="003B39A8">
        <w:rPr>
          <w:rStyle w:val="SubtleEmphasis"/>
        </w:rPr>
        <w:t>normalize the histogram</w:t>
      </w:r>
      <w:r w:rsidR="00B65609" w:rsidRPr="00B65609">
        <w:rPr>
          <w:rStyle w:val="SubtleEmphasis"/>
        </w:rPr>
        <w:t xml:space="preserve"> </w:t>
      </w:r>
      <w:proofErr w:type="spellStart"/>
      <w:r w:rsidR="00B65609" w:rsidRPr="003B39A8">
        <w:rPr>
          <w:rStyle w:val="SubtleEmphasis"/>
        </w:rPr>
        <w:t>h_ij_norm</w:t>
      </w:r>
      <w:proofErr w:type="spellEnd"/>
      <w:r w:rsidRPr="003B39A8">
        <w:rPr>
          <w:rStyle w:val="SubtleEmphasis"/>
        </w:rPr>
        <w:t xml:space="preserve"> (value 0-1) </w:t>
      </w:r>
    </w:p>
    <w:p w14:paraId="6C161FF8" w14:textId="01861F54" w:rsidR="003B39A8" w:rsidRPr="00630ED4" w:rsidRDefault="003B39A8" w:rsidP="00630ED4">
      <w:pPr>
        <w:pStyle w:val="Subtitle"/>
        <w:rPr>
          <w:rStyle w:val="SubtleEmphasis"/>
        </w:rPr>
      </w:pPr>
      <w:r w:rsidRPr="00630ED4">
        <w:rPr>
          <w:rStyle w:val="SubtleEmphasis"/>
        </w:rPr>
        <w:t xml:space="preserve">compute cumulative histogram </w:t>
      </w:r>
      <w:proofErr w:type="spellStart"/>
      <w:r w:rsidRPr="00630ED4">
        <w:rPr>
          <w:rStyle w:val="SubtleEmphasis"/>
        </w:rPr>
        <w:t>h_cum</w:t>
      </w:r>
      <w:proofErr w:type="spellEnd"/>
      <w:r w:rsidR="00B65609">
        <w:rPr>
          <w:rStyle w:val="SubtleEmphasis"/>
        </w:rPr>
        <w:t xml:space="preserve"> </w:t>
      </w:r>
      <w:r w:rsidR="00B65609" w:rsidRPr="00B65609">
        <w:rPr>
          <w:rStyle w:val="SubtleEmphasis"/>
          <w:color w:val="92D050"/>
        </w:rPr>
        <w:t>%simplified denominator calculations</w:t>
      </w:r>
    </w:p>
    <w:p w14:paraId="234A08F8" w14:textId="423089F6" w:rsidR="003B39A8" w:rsidRPr="00630ED4" w:rsidRDefault="003B39A8" w:rsidP="00630ED4">
      <w:pPr>
        <w:pStyle w:val="Subtitle"/>
        <w:rPr>
          <w:rStyle w:val="SubtleEmphasis"/>
        </w:rPr>
      </w:pPr>
      <w:r w:rsidRPr="00630ED4">
        <w:rPr>
          <w:rStyle w:val="SubtleEmphasis"/>
        </w:rPr>
        <w:t>calculate entropy between 2 classes</w:t>
      </w:r>
    </w:p>
    <w:p w14:paraId="6DBE7156" w14:textId="21E23A22" w:rsidR="003B39A8" w:rsidRPr="00630ED4" w:rsidRDefault="003B39A8" w:rsidP="00630ED4">
      <w:pPr>
        <w:pStyle w:val="Subtitle"/>
        <w:rPr>
          <w:rStyle w:val="SubtleEmphasis"/>
        </w:rPr>
      </w:pPr>
      <w:r w:rsidRPr="00630ED4">
        <w:rPr>
          <w:rStyle w:val="SubtleEmphasis"/>
        </w:rPr>
        <w:tab/>
        <w:t xml:space="preserve">calculate </w:t>
      </w:r>
      <w:r w:rsidR="00630ED4" w:rsidRPr="00630ED4">
        <w:rPr>
          <w:rStyle w:val="SubtleEmphasis"/>
        </w:rPr>
        <w:t>entropy</w:t>
      </w:r>
      <w:r w:rsidRPr="00630ED4">
        <w:rPr>
          <w:rStyle w:val="SubtleEmphasis"/>
        </w:rPr>
        <w:t xml:space="preserve"> of </w:t>
      </w:r>
      <w:r w:rsidR="00630ED4" w:rsidRPr="00630ED4">
        <w:rPr>
          <w:rStyle w:val="SubtleEmphasis"/>
        </w:rPr>
        <w:t>black</w:t>
      </w:r>
      <w:r w:rsidRPr="00630ED4">
        <w:rPr>
          <w:rStyle w:val="SubtleEmphasis"/>
        </w:rPr>
        <w:t xml:space="preserve"> pixels</w:t>
      </w:r>
    </w:p>
    <w:p w14:paraId="29EDC937" w14:textId="166007E3" w:rsidR="003B39A8" w:rsidRPr="00630ED4" w:rsidRDefault="00630ED4" w:rsidP="00630ED4">
      <w:pPr>
        <w:pStyle w:val="Subtitle"/>
        <w:rPr>
          <w:rStyle w:val="SubtleEmphasis"/>
        </w:rPr>
      </w:pPr>
      <m:oMathPara>
        <m:oMath>
          <m:sSub>
            <m:sSubPr>
              <m:ctrlPr>
                <w:rPr>
                  <w:rStyle w:val="SubtleEmphasis"/>
                  <w:rFonts w:ascii="Cambria Math" w:hAnsi="Cambria Math"/>
                  <w:i w:val="0"/>
                  <w:iCs w:val="0"/>
                </w:rPr>
              </m:ctrlPr>
            </m:sSubPr>
            <m:e>
              <m:r>
                <w:rPr>
                  <w:rStyle w:val="SubtleEmphasis"/>
                  <w:rFonts w:ascii="Cambria Math" w:hAnsi="Cambria Math"/>
                </w:rPr>
                <m:t>H</m:t>
              </m:r>
            </m:e>
            <m:sub>
              <m:r>
                <w:rPr>
                  <w:rStyle w:val="SubtleEmphasis"/>
                  <w:rFonts w:ascii="Cambria Math" w:hAnsi="Cambria Math"/>
                </w:rPr>
                <m:t>b</m:t>
              </m:r>
            </m:sub>
          </m:sSub>
          <m:d>
            <m:dPr>
              <m:ctrlPr>
                <w:rPr>
                  <w:rStyle w:val="SubtleEmphasis"/>
                  <w:rFonts w:ascii="Cambria Math" w:hAnsi="Cambria Math"/>
                  <w:i w:val="0"/>
                  <w:iCs w:val="0"/>
                </w:rPr>
              </m:ctrlPr>
            </m:dPr>
            <m:e>
              <m:r>
                <w:rPr>
                  <w:rStyle w:val="SubtleEmphasis"/>
                  <w:rFonts w:ascii="Cambria Math" w:hAnsi="Cambria Math"/>
                </w:rPr>
                <m:t>t</m:t>
              </m:r>
            </m:e>
          </m:d>
          <m:r>
            <m:rPr>
              <m:sty m:val="p"/>
            </m:rPr>
            <w:rPr>
              <w:rStyle w:val="SubtleEmphasis"/>
              <w:rFonts w:ascii="Cambria Math" w:hAnsi="Cambria Math"/>
            </w:rPr>
            <m:t xml:space="preserve">=- </m:t>
          </m:r>
          <m:nary>
            <m:naryPr>
              <m:chr m:val="∑"/>
              <m:limLoc m:val="undOvr"/>
              <m:ctrlPr>
                <w:rPr>
                  <w:rStyle w:val="SubtleEmphasis"/>
                  <w:rFonts w:ascii="Cambria Math" w:hAnsi="Cambria Math"/>
                  <w:i w:val="0"/>
                  <w:iCs w:val="0"/>
                </w:rPr>
              </m:ctrlPr>
            </m:naryPr>
            <m:sub>
              <m:r>
                <w:rPr>
                  <w:rStyle w:val="SubtleEmphasis"/>
                  <w:rFonts w:ascii="Cambria Math" w:hAnsi="Cambria Math"/>
                </w:rPr>
                <m:t>t</m:t>
              </m:r>
              <m:r>
                <m:rPr>
                  <m:sty m:val="p"/>
                </m:rPr>
                <w:rPr>
                  <w:rStyle w:val="SubtleEmphasis"/>
                  <w:rFonts w:ascii="Cambria Math" w:hAnsi="Cambria Math"/>
                </w:rPr>
                <m:t>=0</m:t>
              </m:r>
            </m:sub>
            <m:sup>
              <m:r>
                <w:rPr>
                  <w:rStyle w:val="SubtleEmphasis"/>
                  <w:rFonts w:ascii="Cambria Math" w:hAnsi="Cambria Math"/>
                </w:rPr>
                <m:t>t</m:t>
              </m:r>
            </m:sup>
            <m:e>
              <m:f>
                <m:fPr>
                  <m:ctrlPr>
                    <w:rPr>
                      <w:rStyle w:val="SubtleEmphasis"/>
                      <w:rFonts w:ascii="Cambria Math" w:hAnsi="Cambria Math"/>
                      <w:i w:val="0"/>
                      <w:iCs w:val="0"/>
                    </w:rPr>
                  </m:ctrlPr>
                </m:fPr>
                <m:num>
                  <m:r>
                    <w:rPr>
                      <w:rStyle w:val="SubtleEmphasis"/>
                      <w:rFonts w:ascii="Cambria Math" w:hAnsi="Cambria Math"/>
                    </w:rPr>
                    <m:t>h</m:t>
                  </m:r>
                  <m:r>
                    <m:rPr>
                      <m:sty m:val="p"/>
                    </m:rPr>
                    <w:rPr>
                      <w:rStyle w:val="SubtleEmphasis"/>
                      <w:rFonts w:ascii="Cambria Math" w:hAnsi="Cambria Math"/>
                    </w:rPr>
                    <m:t>(</m:t>
                  </m:r>
                  <m:r>
                    <w:rPr>
                      <w:rStyle w:val="SubtleEmphasis"/>
                      <w:rFonts w:ascii="Cambria Math" w:hAnsi="Cambria Math"/>
                    </w:rPr>
                    <m:t>i</m:t>
                  </m:r>
                  <m:r>
                    <m:rPr>
                      <m:sty m:val="p"/>
                    </m:rPr>
                    <w:rPr>
                      <w:rStyle w:val="SubtleEmphasis"/>
                      <w:rFonts w:ascii="Cambria Math" w:hAnsi="Cambria Math"/>
                    </w:rPr>
                    <m:t>)</m:t>
                  </m:r>
                </m:num>
                <m:den>
                  <m:nary>
                    <m:naryPr>
                      <m:chr m:val="∑"/>
                      <m:limLoc m:val="undOvr"/>
                      <m:ctrlPr>
                        <w:rPr>
                          <w:rStyle w:val="SubtleEmphasis"/>
                          <w:rFonts w:ascii="Cambria Math" w:hAnsi="Cambria Math"/>
                          <w:i w:val="0"/>
                          <w:iCs w:val="0"/>
                        </w:rPr>
                      </m:ctrlPr>
                    </m:naryPr>
                    <m:sub>
                      <m:r>
                        <w:rPr>
                          <w:rStyle w:val="SubtleEmphasis"/>
                          <w:rFonts w:ascii="Cambria Math" w:hAnsi="Cambria Math"/>
                        </w:rPr>
                        <m:t>j</m:t>
                      </m:r>
                      <m:r>
                        <m:rPr>
                          <m:sty m:val="p"/>
                        </m:rPr>
                        <w:rPr>
                          <w:rStyle w:val="SubtleEmphasis"/>
                          <w:rFonts w:ascii="Cambria Math" w:hAnsi="Cambria Math"/>
                        </w:rPr>
                        <m:t>=0</m:t>
                      </m:r>
                    </m:sub>
                    <m:sup>
                      <m:r>
                        <w:rPr>
                          <w:rStyle w:val="SubtleEmphasis"/>
                          <w:rFonts w:ascii="Cambria Math" w:hAnsi="Cambria Math"/>
                        </w:rPr>
                        <m:t>t</m:t>
                      </m:r>
                    </m:sup>
                    <m:e>
                      <m:r>
                        <w:rPr>
                          <w:rStyle w:val="SubtleEmphasis"/>
                          <w:rFonts w:ascii="Cambria Math" w:hAnsi="Cambria Math"/>
                        </w:rPr>
                        <m:t>h</m:t>
                      </m:r>
                      <m:r>
                        <m:rPr>
                          <m:sty m:val="p"/>
                        </m:rPr>
                        <w:rPr>
                          <w:rStyle w:val="SubtleEmphasis"/>
                          <w:rFonts w:ascii="Cambria Math" w:hAnsi="Cambria Math"/>
                        </w:rPr>
                        <m:t>(</m:t>
                      </m:r>
                      <m:r>
                        <w:rPr>
                          <w:rStyle w:val="SubtleEmphasis"/>
                          <w:rFonts w:ascii="Cambria Math" w:hAnsi="Cambria Math"/>
                        </w:rPr>
                        <m:t>j</m:t>
                      </m:r>
                      <m:r>
                        <m:rPr>
                          <m:sty m:val="p"/>
                        </m:rPr>
                        <w:rPr>
                          <w:rStyle w:val="SubtleEmphasis"/>
                          <w:rFonts w:ascii="Cambria Math" w:hAnsi="Cambria Math"/>
                        </w:rPr>
                        <m:t>)</m:t>
                      </m:r>
                    </m:e>
                  </m:nary>
                </m:den>
              </m:f>
              <m:func>
                <m:funcPr>
                  <m:ctrlPr>
                    <w:rPr>
                      <w:rStyle w:val="SubtleEmphasis"/>
                      <w:rFonts w:ascii="Cambria Math" w:hAnsi="Cambria Math"/>
                      <w:i w:val="0"/>
                      <w:iCs w:val="0"/>
                    </w:rPr>
                  </m:ctrlPr>
                </m:funcPr>
                <m:fName>
                  <m:r>
                    <m:rPr>
                      <m:sty m:val="p"/>
                    </m:rPr>
                    <w:rPr>
                      <w:rStyle w:val="SubtleEmphasis"/>
                      <w:rFonts w:ascii="Cambria Math" w:hAnsi="Cambria Math"/>
                    </w:rPr>
                    <m:t>log</m:t>
                  </m:r>
                </m:fName>
                <m:e>
                  <m:f>
                    <m:fPr>
                      <m:ctrlPr>
                        <w:rPr>
                          <w:rStyle w:val="SubtleEmphasis"/>
                          <w:rFonts w:ascii="Cambria Math" w:hAnsi="Cambria Math"/>
                          <w:i w:val="0"/>
                          <w:iCs w:val="0"/>
                        </w:rPr>
                      </m:ctrlPr>
                    </m:fPr>
                    <m:num>
                      <m:r>
                        <w:rPr>
                          <w:rStyle w:val="SubtleEmphasis"/>
                          <w:rFonts w:ascii="Cambria Math" w:hAnsi="Cambria Math"/>
                        </w:rPr>
                        <m:t>h</m:t>
                      </m:r>
                      <m:r>
                        <m:rPr>
                          <m:sty m:val="p"/>
                        </m:rPr>
                        <w:rPr>
                          <w:rStyle w:val="SubtleEmphasis"/>
                          <w:rFonts w:ascii="Cambria Math" w:hAnsi="Cambria Math"/>
                        </w:rPr>
                        <m:t>(</m:t>
                      </m:r>
                      <m:r>
                        <w:rPr>
                          <w:rStyle w:val="SubtleEmphasis"/>
                          <w:rFonts w:ascii="Cambria Math" w:hAnsi="Cambria Math"/>
                        </w:rPr>
                        <m:t>i</m:t>
                      </m:r>
                      <m:r>
                        <m:rPr>
                          <m:sty m:val="p"/>
                        </m:rPr>
                        <w:rPr>
                          <w:rStyle w:val="SubtleEmphasis"/>
                          <w:rFonts w:ascii="Cambria Math" w:hAnsi="Cambria Math"/>
                        </w:rPr>
                        <m:t>)</m:t>
                      </m:r>
                    </m:num>
                    <m:den>
                      <m:nary>
                        <m:naryPr>
                          <m:chr m:val="∑"/>
                          <m:limLoc m:val="undOvr"/>
                          <m:ctrlPr>
                            <w:rPr>
                              <w:rStyle w:val="SubtleEmphasis"/>
                              <w:rFonts w:ascii="Cambria Math" w:hAnsi="Cambria Math"/>
                              <w:i w:val="0"/>
                              <w:iCs w:val="0"/>
                            </w:rPr>
                          </m:ctrlPr>
                        </m:naryPr>
                        <m:sub>
                          <m:r>
                            <w:rPr>
                              <w:rStyle w:val="SubtleEmphasis"/>
                              <w:rFonts w:ascii="Cambria Math" w:hAnsi="Cambria Math"/>
                            </w:rPr>
                            <m:t>j</m:t>
                          </m:r>
                          <m:r>
                            <m:rPr>
                              <m:sty m:val="p"/>
                            </m:rPr>
                            <w:rPr>
                              <w:rStyle w:val="SubtleEmphasis"/>
                              <w:rFonts w:ascii="Cambria Math" w:hAnsi="Cambria Math"/>
                            </w:rPr>
                            <m:t>=0</m:t>
                          </m:r>
                        </m:sub>
                        <m:sup>
                          <m:r>
                            <w:rPr>
                              <w:rStyle w:val="SubtleEmphasis"/>
                              <w:rFonts w:ascii="Cambria Math" w:hAnsi="Cambria Math"/>
                            </w:rPr>
                            <m:t>t</m:t>
                          </m:r>
                        </m:sup>
                        <m:e>
                          <m:r>
                            <w:rPr>
                              <w:rStyle w:val="SubtleEmphasis"/>
                              <w:rFonts w:ascii="Cambria Math" w:hAnsi="Cambria Math"/>
                            </w:rPr>
                            <m:t>h</m:t>
                          </m:r>
                          <m:r>
                            <m:rPr>
                              <m:sty m:val="p"/>
                            </m:rPr>
                            <w:rPr>
                              <w:rStyle w:val="SubtleEmphasis"/>
                              <w:rFonts w:ascii="Cambria Math" w:hAnsi="Cambria Math"/>
                            </w:rPr>
                            <m:t>(</m:t>
                          </m:r>
                          <m:r>
                            <w:rPr>
                              <w:rStyle w:val="SubtleEmphasis"/>
                              <w:rFonts w:ascii="Cambria Math" w:hAnsi="Cambria Math"/>
                            </w:rPr>
                            <m:t>j</m:t>
                          </m:r>
                          <m:r>
                            <m:rPr>
                              <m:sty m:val="p"/>
                            </m:rPr>
                            <w:rPr>
                              <w:rStyle w:val="SubtleEmphasis"/>
                              <w:rFonts w:ascii="Cambria Math" w:hAnsi="Cambria Math"/>
                            </w:rPr>
                            <m:t>)</m:t>
                          </m:r>
                        </m:e>
                      </m:nary>
                    </m:den>
                  </m:f>
                </m:e>
              </m:func>
            </m:e>
          </m:nary>
        </m:oMath>
      </m:oMathPara>
    </w:p>
    <w:p w14:paraId="58CAD028" w14:textId="138C3194" w:rsidR="00630ED4" w:rsidRPr="00630ED4" w:rsidRDefault="003B39A8" w:rsidP="00630ED4">
      <w:pPr>
        <w:pStyle w:val="Subtitle"/>
        <w:rPr>
          <w:rStyle w:val="SubtleEmphasis"/>
        </w:rPr>
      </w:pPr>
      <w:r w:rsidRPr="00630ED4">
        <w:rPr>
          <w:rStyle w:val="SubtleEmphasis"/>
        </w:rPr>
        <w:t xml:space="preserve">              calculate entropy of </w:t>
      </w:r>
      <w:r w:rsidR="00630ED4" w:rsidRPr="00630ED4">
        <w:rPr>
          <w:rStyle w:val="SubtleEmphasis"/>
        </w:rPr>
        <w:t>white</w:t>
      </w:r>
      <w:r w:rsidRPr="00630ED4">
        <w:rPr>
          <w:rStyle w:val="SubtleEmphasis"/>
        </w:rPr>
        <w:t xml:space="preserve"> pixels</w:t>
      </w:r>
    </w:p>
    <w:p w14:paraId="513D54A1" w14:textId="7D1B3B72" w:rsidR="003B39A8" w:rsidRPr="00630ED4" w:rsidRDefault="00630ED4" w:rsidP="00630ED4">
      <w:pPr>
        <w:pStyle w:val="Subtitle"/>
        <w:rPr>
          <w:rStyle w:val="SubtleEmphasis"/>
        </w:rPr>
      </w:pPr>
      <m:oMathPara>
        <m:oMath>
          <m:sSub>
            <m:sSubPr>
              <m:ctrlPr>
                <w:rPr>
                  <w:rStyle w:val="SubtleEmphasis"/>
                  <w:rFonts w:ascii="Cambria Math" w:hAnsi="Cambria Math"/>
                  <w:i w:val="0"/>
                  <w:iCs w:val="0"/>
                </w:rPr>
              </m:ctrlPr>
            </m:sSubPr>
            <m:e>
              <m:r>
                <w:rPr>
                  <w:rStyle w:val="SubtleEmphasis"/>
                  <w:rFonts w:ascii="Cambria Math" w:hAnsi="Cambria Math"/>
                </w:rPr>
                <m:t>H</m:t>
              </m:r>
            </m:e>
            <m:sub>
              <m:r>
                <w:rPr>
                  <w:rStyle w:val="SubtleEmphasis"/>
                  <w:rFonts w:ascii="Cambria Math" w:hAnsi="Cambria Math"/>
                </w:rPr>
                <m:t>w</m:t>
              </m:r>
            </m:sub>
          </m:sSub>
          <m:d>
            <m:dPr>
              <m:ctrlPr>
                <w:rPr>
                  <w:rStyle w:val="SubtleEmphasis"/>
                  <w:rFonts w:ascii="Cambria Math" w:hAnsi="Cambria Math"/>
                  <w:i w:val="0"/>
                  <w:iCs w:val="0"/>
                </w:rPr>
              </m:ctrlPr>
            </m:dPr>
            <m:e>
              <m:r>
                <w:rPr>
                  <w:rStyle w:val="SubtleEmphasis"/>
                  <w:rFonts w:ascii="Cambria Math" w:hAnsi="Cambria Math"/>
                </w:rPr>
                <m:t>t</m:t>
              </m:r>
            </m:e>
          </m:d>
          <m:r>
            <m:rPr>
              <m:sty m:val="p"/>
            </m:rPr>
            <w:rPr>
              <w:rStyle w:val="SubtleEmphasis"/>
              <w:rFonts w:ascii="Cambria Math" w:hAnsi="Cambria Math"/>
            </w:rPr>
            <m:t xml:space="preserve">=- </m:t>
          </m:r>
          <m:nary>
            <m:naryPr>
              <m:chr m:val="∑"/>
              <m:limLoc m:val="undOvr"/>
              <m:ctrlPr>
                <w:rPr>
                  <w:rStyle w:val="SubtleEmphasis"/>
                  <w:rFonts w:ascii="Cambria Math" w:hAnsi="Cambria Math"/>
                  <w:i w:val="0"/>
                  <w:iCs w:val="0"/>
                </w:rPr>
              </m:ctrlPr>
            </m:naryPr>
            <m:sub>
              <m:r>
                <w:rPr>
                  <w:rStyle w:val="SubtleEmphasis"/>
                  <w:rFonts w:ascii="Cambria Math" w:hAnsi="Cambria Math"/>
                </w:rPr>
                <m:t>i</m:t>
              </m:r>
              <m:r>
                <m:rPr>
                  <m:sty m:val="p"/>
                </m:rPr>
                <w:rPr>
                  <w:rStyle w:val="SubtleEmphasis"/>
                  <w:rFonts w:ascii="Cambria Math" w:hAnsi="Cambria Math"/>
                </w:rPr>
                <m:t>=</m:t>
              </m:r>
              <m:r>
                <w:rPr>
                  <w:rStyle w:val="SubtleEmphasis"/>
                  <w:rFonts w:ascii="Cambria Math" w:hAnsi="Cambria Math"/>
                </w:rPr>
                <m:t>t</m:t>
              </m:r>
              <m:r>
                <m:rPr>
                  <m:sty m:val="p"/>
                </m:rPr>
                <w:rPr>
                  <w:rStyle w:val="SubtleEmphasis"/>
                  <w:rFonts w:ascii="Cambria Math" w:hAnsi="Cambria Math"/>
                </w:rPr>
                <m:t>+1</m:t>
              </m:r>
            </m:sub>
            <m:sup>
              <m:r>
                <w:rPr>
                  <w:rStyle w:val="SubtleEmphasis"/>
                  <w:rFonts w:ascii="Cambria Math" w:hAnsi="Cambria Math"/>
                </w:rPr>
                <m:t>imax</m:t>
              </m:r>
            </m:sup>
            <m:e>
              <m:f>
                <m:fPr>
                  <m:ctrlPr>
                    <w:rPr>
                      <w:rStyle w:val="SubtleEmphasis"/>
                      <w:rFonts w:ascii="Cambria Math" w:hAnsi="Cambria Math"/>
                      <w:i w:val="0"/>
                      <w:iCs w:val="0"/>
                    </w:rPr>
                  </m:ctrlPr>
                </m:fPr>
                <m:num>
                  <m:r>
                    <w:rPr>
                      <w:rStyle w:val="SubtleEmphasis"/>
                      <w:rFonts w:ascii="Cambria Math" w:hAnsi="Cambria Math"/>
                    </w:rPr>
                    <m:t>h</m:t>
                  </m:r>
                  <m:r>
                    <m:rPr>
                      <m:sty m:val="p"/>
                    </m:rPr>
                    <w:rPr>
                      <w:rStyle w:val="SubtleEmphasis"/>
                      <w:rFonts w:ascii="Cambria Math" w:hAnsi="Cambria Math"/>
                    </w:rPr>
                    <m:t>(</m:t>
                  </m:r>
                  <m:r>
                    <w:rPr>
                      <w:rStyle w:val="SubtleEmphasis"/>
                      <w:rFonts w:ascii="Cambria Math" w:hAnsi="Cambria Math"/>
                    </w:rPr>
                    <m:t>i</m:t>
                  </m:r>
                  <m:r>
                    <m:rPr>
                      <m:sty m:val="p"/>
                    </m:rPr>
                    <w:rPr>
                      <w:rStyle w:val="SubtleEmphasis"/>
                      <w:rFonts w:ascii="Cambria Math" w:hAnsi="Cambria Math"/>
                    </w:rPr>
                    <m:t>)</m:t>
                  </m:r>
                </m:num>
                <m:den>
                  <m:nary>
                    <m:naryPr>
                      <m:chr m:val="∑"/>
                      <m:limLoc m:val="undOvr"/>
                      <m:ctrlPr>
                        <w:rPr>
                          <w:rStyle w:val="SubtleEmphasis"/>
                          <w:rFonts w:ascii="Cambria Math" w:hAnsi="Cambria Math"/>
                          <w:i w:val="0"/>
                          <w:iCs w:val="0"/>
                        </w:rPr>
                      </m:ctrlPr>
                    </m:naryPr>
                    <m:sub>
                      <m:r>
                        <w:rPr>
                          <w:rStyle w:val="SubtleEmphasis"/>
                          <w:rFonts w:ascii="Cambria Math" w:hAnsi="Cambria Math"/>
                        </w:rPr>
                        <m:t>j</m:t>
                      </m:r>
                      <m:r>
                        <m:rPr>
                          <m:sty m:val="p"/>
                        </m:rPr>
                        <w:rPr>
                          <w:rStyle w:val="SubtleEmphasis"/>
                          <w:rFonts w:ascii="Cambria Math" w:hAnsi="Cambria Math"/>
                        </w:rPr>
                        <m:t>=</m:t>
                      </m:r>
                      <m:r>
                        <w:rPr>
                          <w:rStyle w:val="SubtleEmphasis"/>
                          <w:rFonts w:ascii="Cambria Math" w:hAnsi="Cambria Math"/>
                        </w:rPr>
                        <m:t>t</m:t>
                      </m:r>
                      <m:r>
                        <m:rPr>
                          <m:sty m:val="p"/>
                        </m:rPr>
                        <w:rPr>
                          <w:rStyle w:val="SubtleEmphasis"/>
                          <w:rFonts w:ascii="Cambria Math" w:hAnsi="Cambria Math"/>
                        </w:rPr>
                        <m:t>+1</m:t>
                      </m:r>
                    </m:sub>
                    <m:sup>
                      <m:r>
                        <w:rPr>
                          <w:rStyle w:val="SubtleEmphasis"/>
                          <w:rFonts w:ascii="Cambria Math" w:hAnsi="Cambria Math"/>
                        </w:rPr>
                        <m:t>imax</m:t>
                      </m:r>
                    </m:sup>
                    <m:e>
                      <m:r>
                        <w:rPr>
                          <w:rStyle w:val="SubtleEmphasis"/>
                          <w:rFonts w:ascii="Cambria Math" w:hAnsi="Cambria Math"/>
                        </w:rPr>
                        <m:t>h</m:t>
                      </m:r>
                      <m:r>
                        <m:rPr>
                          <m:sty m:val="p"/>
                        </m:rPr>
                        <w:rPr>
                          <w:rStyle w:val="SubtleEmphasis"/>
                          <w:rFonts w:ascii="Cambria Math" w:hAnsi="Cambria Math"/>
                        </w:rPr>
                        <m:t>(</m:t>
                      </m:r>
                      <m:r>
                        <w:rPr>
                          <w:rStyle w:val="SubtleEmphasis"/>
                          <w:rFonts w:ascii="Cambria Math" w:hAnsi="Cambria Math"/>
                        </w:rPr>
                        <m:t>j</m:t>
                      </m:r>
                      <m:r>
                        <m:rPr>
                          <m:sty m:val="p"/>
                        </m:rPr>
                        <w:rPr>
                          <w:rStyle w:val="SubtleEmphasis"/>
                          <w:rFonts w:ascii="Cambria Math" w:hAnsi="Cambria Math"/>
                        </w:rPr>
                        <m:t>)</m:t>
                      </m:r>
                    </m:e>
                  </m:nary>
                </m:den>
              </m:f>
              <m:func>
                <m:funcPr>
                  <m:ctrlPr>
                    <w:rPr>
                      <w:rStyle w:val="SubtleEmphasis"/>
                      <w:rFonts w:ascii="Cambria Math" w:hAnsi="Cambria Math"/>
                      <w:i w:val="0"/>
                      <w:iCs w:val="0"/>
                    </w:rPr>
                  </m:ctrlPr>
                </m:funcPr>
                <m:fName>
                  <m:r>
                    <m:rPr>
                      <m:sty m:val="p"/>
                    </m:rPr>
                    <w:rPr>
                      <w:rStyle w:val="SubtleEmphasis"/>
                      <w:rFonts w:ascii="Cambria Math" w:hAnsi="Cambria Math"/>
                    </w:rPr>
                    <m:t>log</m:t>
                  </m:r>
                </m:fName>
                <m:e>
                  <m:f>
                    <m:fPr>
                      <m:ctrlPr>
                        <w:rPr>
                          <w:rStyle w:val="SubtleEmphasis"/>
                          <w:rFonts w:ascii="Cambria Math" w:hAnsi="Cambria Math"/>
                          <w:i w:val="0"/>
                          <w:iCs w:val="0"/>
                        </w:rPr>
                      </m:ctrlPr>
                    </m:fPr>
                    <m:num>
                      <m:r>
                        <w:rPr>
                          <w:rStyle w:val="SubtleEmphasis"/>
                          <w:rFonts w:ascii="Cambria Math" w:hAnsi="Cambria Math"/>
                        </w:rPr>
                        <m:t>h</m:t>
                      </m:r>
                      <m:r>
                        <m:rPr>
                          <m:sty m:val="p"/>
                        </m:rPr>
                        <w:rPr>
                          <w:rStyle w:val="SubtleEmphasis"/>
                          <w:rFonts w:ascii="Cambria Math" w:hAnsi="Cambria Math"/>
                        </w:rPr>
                        <m:t>(</m:t>
                      </m:r>
                      <m:r>
                        <w:rPr>
                          <w:rStyle w:val="SubtleEmphasis"/>
                          <w:rFonts w:ascii="Cambria Math" w:hAnsi="Cambria Math"/>
                        </w:rPr>
                        <m:t>i</m:t>
                      </m:r>
                      <m:r>
                        <m:rPr>
                          <m:sty m:val="p"/>
                        </m:rPr>
                        <w:rPr>
                          <w:rStyle w:val="SubtleEmphasis"/>
                          <w:rFonts w:ascii="Cambria Math" w:hAnsi="Cambria Math"/>
                        </w:rPr>
                        <m:t>)</m:t>
                      </m:r>
                    </m:num>
                    <m:den>
                      <m:nary>
                        <m:naryPr>
                          <m:chr m:val="∑"/>
                          <m:limLoc m:val="undOvr"/>
                          <m:ctrlPr>
                            <w:rPr>
                              <w:rStyle w:val="SubtleEmphasis"/>
                              <w:rFonts w:ascii="Cambria Math" w:hAnsi="Cambria Math"/>
                              <w:i w:val="0"/>
                              <w:iCs w:val="0"/>
                            </w:rPr>
                          </m:ctrlPr>
                        </m:naryPr>
                        <m:sub>
                          <m:r>
                            <w:rPr>
                              <w:rStyle w:val="SubtleEmphasis"/>
                              <w:rFonts w:ascii="Cambria Math" w:hAnsi="Cambria Math"/>
                            </w:rPr>
                            <m:t>j</m:t>
                          </m:r>
                          <m:r>
                            <m:rPr>
                              <m:sty m:val="p"/>
                            </m:rPr>
                            <w:rPr>
                              <w:rStyle w:val="SubtleEmphasis"/>
                              <w:rFonts w:ascii="Cambria Math" w:hAnsi="Cambria Math"/>
                            </w:rPr>
                            <m:t>=</m:t>
                          </m:r>
                          <m:r>
                            <w:rPr>
                              <w:rStyle w:val="SubtleEmphasis"/>
                              <w:rFonts w:ascii="Cambria Math" w:hAnsi="Cambria Math"/>
                            </w:rPr>
                            <m:t>t</m:t>
                          </m:r>
                          <m:r>
                            <m:rPr>
                              <m:sty m:val="p"/>
                            </m:rPr>
                            <w:rPr>
                              <w:rStyle w:val="SubtleEmphasis"/>
                              <w:rFonts w:ascii="Cambria Math" w:hAnsi="Cambria Math"/>
                            </w:rPr>
                            <m:t>+1</m:t>
                          </m:r>
                        </m:sub>
                        <m:sup>
                          <m:r>
                            <w:rPr>
                              <w:rStyle w:val="SubtleEmphasis"/>
                              <w:rFonts w:ascii="Cambria Math" w:hAnsi="Cambria Math"/>
                            </w:rPr>
                            <m:t>imax</m:t>
                          </m:r>
                        </m:sup>
                        <m:e>
                          <m:r>
                            <w:rPr>
                              <w:rStyle w:val="SubtleEmphasis"/>
                              <w:rFonts w:ascii="Cambria Math" w:hAnsi="Cambria Math"/>
                            </w:rPr>
                            <m:t>h</m:t>
                          </m:r>
                          <m:r>
                            <m:rPr>
                              <m:sty m:val="p"/>
                            </m:rPr>
                            <w:rPr>
                              <w:rStyle w:val="SubtleEmphasis"/>
                              <w:rFonts w:ascii="Cambria Math" w:hAnsi="Cambria Math"/>
                            </w:rPr>
                            <m:t>(</m:t>
                          </m:r>
                          <m:r>
                            <w:rPr>
                              <w:rStyle w:val="SubtleEmphasis"/>
                              <w:rFonts w:ascii="Cambria Math" w:hAnsi="Cambria Math"/>
                            </w:rPr>
                            <m:t>j</m:t>
                          </m:r>
                          <m:r>
                            <m:rPr>
                              <m:sty m:val="p"/>
                            </m:rPr>
                            <w:rPr>
                              <w:rStyle w:val="SubtleEmphasis"/>
                              <w:rFonts w:ascii="Cambria Math" w:hAnsi="Cambria Math"/>
                            </w:rPr>
                            <m:t>)</m:t>
                          </m:r>
                        </m:e>
                      </m:nary>
                    </m:den>
                  </m:f>
                </m:e>
              </m:func>
            </m:e>
          </m:nary>
        </m:oMath>
      </m:oMathPara>
    </w:p>
    <w:p w14:paraId="2F3FABA1" w14:textId="338BDC23" w:rsidR="003B39A8" w:rsidRPr="00630ED4" w:rsidRDefault="003B39A8" w:rsidP="00630ED4">
      <w:pPr>
        <w:pStyle w:val="Subtitle"/>
        <w:rPr>
          <w:rStyle w:val="SubtleEmphasis"/>
        </w:rPr>
      </w:pPr>
      <w:r w:rsidRPr="00630ED4">
        <w:rPr>
          <w:rStyle w:val="SubtleEmphasis"/>
        </w:rPr>
        <w:t>Optimal threshold by select the max from sum of white and black pixel</w:t>
      </w:r>
    </w:p>
    <w:p w14:paraId="1788F5A5" w14:textId="18C47628" w:rsidR="00630ED4" w:rsidRPr="00B65609" w:rsidRDefault="00630ED4" w:rsidP="00630ED4">
      <w:pPr>
        <w:pStyle w:val="Subtitle"/>
        <w:rPr>
          <w:rStyle w:val="SubtleEmphasis"/>
          <w:iCs w:val="0"/>
        </w:rPr>
      </w:pPr>
      <m:oMathPara>
        <m:oMath>
          <m:r>
            <w:rPr>
              <w:rStyle w:val="SubtleEmphasis"/>
              <w:rFonts w:ascii="Cambria Math" w:hAnsi="Cambria Math"/>
            </w:rPr>
            <m:t>Thresh</m:t>
          </m:r>
          <m:r>
            <m:rPr>
              <m:sty m:val="p"/>
            </m:rPr>
            <w:rPr>
              <w:rStyle w:val="SubtleEmphasis"/>
              <w:rFonts w:ascii="Cambria Math" w:hAnsi="Cambria Math"/>
            </w:rPr>
            <m:t>=</m:t>
          </m:r>
          <m:r>
            <w:rPr>
              <w:rStyle w:val="SubtleEmphasis"/>
              <w:rFonts w:ascii="Cambria Math" w:hAnsi="Cambria Math"/>
            </w:rPr>
            <m:t>ArgMax</m:t>
          </m:r>
          <m:r>
            <m:rPr>
              <m:sty m:val="p"/>
            </m:rPr>
            <w:rPr>
              <w:rStyle w:val="SubtleEmphasis"/>
              <w:rFonts w:ascii="Cambria Math" w:hAnsi="Cambria Math"/>
            </w:rPr>
            <m:t xml:space="preserve"> </m:t>
          </m:r>
          <m:r>
            <w:rPr>
              <w:rStyle w:val="SubtleEmphasis"/>
              <w:rFonts w:ascii="Cambria Math" w:hAnsi="Cambria Math"/>
            </w:rPr>
            <m:t>Hb</m:t>
          </m:r>
          <m:d>
            <m:dPr>
              <m:ctrlPr>
                <w:rPr>
                  <w:rStyle w:val="SubtleEmphasis"/>
                  <w:rFonts w:ascii="Cambria Math" w:hAnsi="Cambria Math"/>
                  <w:i w:val="0"/>
                  <w:iCs w:val="0"/>
                </w:rPr>
              </m:ctrlPr>
            </m:dPr>
            <m:e>
              <m:r>
                <w:rPr>
                  <w:rStyle w:val="SubtleEmphasis"/>
                  <w:rFonts w:ascii="Cambria Math" w:hAnsi="Cambria Math"/>
                </w:rPr>
                <m:t>t</m:t>
              </m:r>
            </m:e>
          </m:d>
          <m:r>
            <m:rPr>
              <m:sty m:val="p"/>
            </m:rPr>
            <w:rPr>
              <w:rStyle w:val="SubtleEmphasis"/>
              <w:rFonts w:ascii="Cambria Math" w:hAnsi="Cambria Math"/>
            </w:rPr>
            <m:t>+</m:t>
          </m:r>
          <m:r>
            <w:rPr>
              <w:rStyle w:val="SubtleEmphasis"/>
              <w:rFonts w:ascii="Cambria Math" w:hAnsi="Cambria Math"/>
            </w:rPr>
            <m:t>Hw</m:t>
          </m:r>
          <m:r>
            <m:rPr>
              <m:sty m:val="p"/>
            </m:rPr>
            <w:rPr>
              <w:rStyle w:val="SubtleEmphasis"/>
              <w:rFonts w:ascii="Cambria Math" w:hAnsi="Cambria Math"/>
            </w:rPr>
            <m:t>(</m:t>
          </m:r>
          <m:r>
            <w:rPr>
              <w:rStyle w:val="SubtleEmphasis"/>
              <w:rFonts w:ascii="Cambria Math" w:hAnsi="Cambria Math"/>
            </w:rPr>
            <m:t>t</m:t>
          </m:r>
          <m:r>
            <m:rPr>
              <m:sty m:val="p"/>
            </m:rPr>
            <w:rPr>
              <w:rStyle w:val="SubtleEmphasis"/>
              <w:rFonts w:ascii="Cambria Math" w:hAnsi="Cambria Math"/>
            </w:rPr>
            <m:t>)</m:t>
          </m:r>
        </m:oMath>
      </m:oMathPara>
    </w:p>
    <w:p w14:paraId="43F5AC2E" w14:textId="06B604B4" w:rsidR="00B65609" w:rsidRPr="00B65609" w:rsidRDefault="00B65609" w:rsidP="00B65609">
      <w:pPr>
        <w:rPr>
          <w:rStyle w:val="SubtleEmphasis"/>
        </w:rPr>
      </w:pPr>
      <w:r w:rsidRPr="00B65609">
        <w:rPr>
          <w:rStyle w:val="SubtleEmphasis"/>
        </w:rPr>
        <w:t xml:space="preserve">Get the </w:t>
      </w:r>
      <w:r>
        <w:rPr>
          <w:rStyle w:val="SubtleEmphasis"/>
        </w:rPr>
        <w:t>index of the max threshold</w:t>
      </w:r>
    </w:p>
    <w:p w14:paraId="3E1C22BE" w14:textId="77777777" w:rsidR="00630ED4" w:rsidRPr="00630ED4" w:rsidRDefault="00630ED4" w:rsidP="00630ED4"/>
    <w:p w14:paraId="0A587BB8" w14:textId="152E6B6A" w:rsidR="00B65609" w:rsidRPr="00A5218C" w:rsidRDefault="00630ED4" w:rsidP="00A5218C">
      <w:pPr>
        <w:pStyle w:val="Subtitle"/>
        <w:spacing w:line="360" w:lineRule="auto"/>
        <w:rPr>
          <w:rStyle w:val="SubtleEmphasis"/>
        </w:rPr>
      </w:pPr>
      <w:r w:rsidRPr="00A5218C">
        <w:rPr>
          <w:rStyle w:val="SubtleEmphasis"/>
        </w:rPr>
        <w:t>Apply threshold to image to get</w:t>
      </w:r>
      <w:r w:rsidR="00B65609" w:rsidRPr="00A5218C">
        <w:rPr>
          <w:rStyle w:val="SubtleEmphasis"/>
        </w:rPr>
        <w:t xml:space="preserve"> </w:t>
      </w:r>
      <w:r w:rsidRPr="00A5218C">
        <w:rPr>
          <w:rStyle w:val="SubtleEmphasis"/>
        </w:rPr>
        <w:t>mask</w:t>
      </w:r>
    </w:p>
    <w:p w14:paraId="326BCB2C" w14:textId="4D3D9D50" w:rsidR="00A5218C" w:rsidRPr="00A5218C" w:rsidRDefault="00A5218C" w:rsidP="00A5218C">
      <w:pPr>
        <w:spacing w:line="360" w:lineRule="auto"/>
        <w:rPr>
          <w:rStyle w:val="SubtleEmphasis"/>
        </w:rPr>
      </w:pPr>
      <w:r w:rsidRPr="00A5218C">
        <w:rPr>
          <w:rStyle w:val="SubtleEmphasis"/>
        </w:rPr>
        <w:t xml:space="preserve">Compute accuracy </w:t>
      </w:r>
    </w:p>
    <w:p w14:paraId="4FC8DA22" w14:textId="04A19F52" w:rsidR="00A5218C" w:rsidRPr="00A5218C" w:rsidRDefault="00A5218C" w:rsidP="00A5218C">
      <w:pPr>
        <w:spacing w:line="360" w:lineRule="auto"/>
        <w:rPr>
          <w:rStyle w:val="SubtleEmphasis"/>
        </w:rPr>
      </w:pPr>
      <m:oMathPara>
        <m:oMath>
          <m:r>
            <w:rPr>
              <w:rStyle w:val="SubtleEmphasis"/>
              <w:rFonts w:ascii="Cambria Math" w:hAnsi="Cambria Math"/>
            </w:rPr>
            <m:t>Accuracy</m:t>
          </m:r>
          <m:r>
            <m:rPr>
              <m:sty m:val="p"/>
            </m:rPr>
            <w:rPr>
              <w:rStyle w:val="SubtleEmphasis"/>
              <w:rFonts w:ascii="Cambria Math" w:hAnsi="Cambria Math"/>
            </w:rPr>
            <m:t xml:space="preserve">= </m:t>
          </m:r>
          <m:f>
            <m:fPr>
              <m:ctrlPr>
                <w:rPr>
                  <w:rStyle w:val="SubtleEmphasis"/>
                  <w:rFonts w:ascii="Cambria Math" w:hAnsi="Cambria Math"/>
                  <w:i w:val="0"/>
                  <w:iCs w:val="0"/>
                </w:rPr>
              </m:ctrlPr>
            </m:fPr>
            <m:num>
              <m:r>
                <m:rPr>
                  <m:sty m:val="p"/>
                </m:rPr>
                <w:rPr>
                  <w:rStyle w:val="SubtleEmphasis"/>
                  <w:rFonts w:ascii="Cambria Math" w:hAnsi="Cambria Math"/>
                </w:rPr>
                <m:t>tp+tn</m:t>
              </m:r>
            </m:num>
            <m:den>
              <m:r>
                <m:rPr>
                  <m:sty m:val="p"/>
                </m:rPr>
                <w:rPr>
                  <w:rStyle w:val="SubtleEmphasis"/>
                  <w:rFonts w:ascii="Cambria Math" w:hAnsi="Cambria Math"/>
                </w:rPr>
                <m:t>tp+tn+fp+fn</m:t>
              </m:r>
            </m:den>
          </m:f>
        </m:oMath>
      </m:oMathPara>
    </w:p>
    <w:p w14:paraId="34C43DE7" w14:textId="59AD7E75" w:rsidR="00A5218C" w:rsidRPr="00A5218C" w:rsidRDefault="006B5061" w:rsidP="00A5218C">
      <w:pPr>
        <w:autoSpaceDE w:val="0"/>
        <w:autoSpaceDN w:val="0"/>
        <w:adjustRightInd w:val="0"/>
        <w:spacing w:line="360" w:lineRule="auto"/>
        <w:rPr>
          <w:rStyle w:val="SubtleEmphasis"/>
        </w:rPr>
      </w:pPr>
      <w:r w:rsidRPr="00A5218C">
        <w:rPr>
          <w:rStyle w:val="SubtleEmphasis"/>
        </w:rPr>
        <w:br w:type="page"/>
      </w:r>
    </w:p>
    <w:p w14:paraId="5B657C7A" w14:textId="14059224" w:rsidR="00A5218C" w:rsidRDefault="00A5218C" w:rsidP="00A5218C">
      <w:pPr>
        <w:autoSpaceDE w:val="0"/>
        <w:autoSpaceDN w:val="0"/>
        <w:adjustRightInd w:val="0"/>
        <w:rPr>
          <w:rFonts w:ascii="Courier" w:hAnsi="Courier"/>
        </w:rPr>
      </w:pPr>
    </w:p>
    <w:p w14:paraId="27354358" w14:textId="198BD23B" w:rsidR="006B5061" w:rsidRPr="003B39A8" w:rsidRDefault="006B5061" w:rsidP="00B65609">
      <w:pPr>
        <w:rPr>
          <w:rStyle w:val="SubtleEmphasis"/>
        </w:rPr>
      </w:pPr>
    </w:p>
    <w:p w14:paraId="1DC29EAE" w14:textId="0CE3F630" w:rsidR="00B65609" w:rsidRDefault="00B65609" w:rsidP="00B65609">
      <w:pPr>
        <w:pStyle w:val="Heading1"/>
        <w:spacing w:line="276" w:lineRule="auto"/>
      </w:pPr>
      <w:r>
        <w:t>Results</w:t>
      </w:r>
    </w:p>
    <w:p w14:paraId="27F2AF2A" w14:textId="39FBB471" w:rsidR="00B65609" w:rsidRDefault="00B65609" w:rsidP="00B65609">
      <w:pPr>
        <w:spacing w:line="276" w:lineRule="auto"/>
      </w:pPr>
    </w:p>
    <w:p w14:paraId="6FFE333F" w14:textId="52D2DDCB" w:rsidR="00B65609" w:rsidRDefault="003A5DDF" w:rsidP="00421FCC">
      <w:pPr>
        <w:pStyle w:val="ListParagraph"/>
        <w:numPr>
          <w:ilvl w:val="0"/>
          <w:numId w:val="1"/>
        </w:numPr>
        <w:spacing w:line="276" w:lineRule="auto"/>
        <w:ind w:left="360"/>
      </w:pPr>
      <w:r>
        <w:t>Result on greyscale image</w:t>
      </w:r>
    </w:p>
    <w:p w14:paraId="4B45BDD7" w14:textId="77777777" w:rsidR="00B65609" w:rsidRDefault="006B5061" w:rsidP="00B65609">
      <w:pPr>
        <w:keepNext/>
        <w:spacing w:line="276" w:lineRule="auto"/>
      </w:pPr>
      <w:r>
        <w:rPr>
          <w:noProof/>
        </w:rPr>
        <w:drawing>
          <wp:inline distT="0" distB="0" distL="0" distR="0" wp14:anchorId="740FF151" wp14:editId="76D13E38">
            <wp:extent cx="5994400" cy="2918016"/>
            <wp:effectExtent l="0" t="0" r="0" b="3175"/>
            <wp:docPr id="3" name="Picture 3"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ice_result.png"/>
                    <pic:cNvPicPr/>
                  </pic:nvPicPr>
                  <pic:blipFill rotWithShape="1">
                    <a:blip r:embed="rId7">
                      <a:extLst>
                        <a:ext uri="{28A0092B-C50C-407E-A947-70E740481C1C}">
                          <a14:useLocalDpi xmlns:a14="http://schemas.microsoft.com/office/drawing/2010/main" val="0"/>
                        </a:ext>
                      </a:extLst>
                    </a:blip>
                    <a:srcRect l="12555" t="24524" r="9311" b="30004"/>
                    <a:stretch/>
                  </pic:blipFill>
                  <pic:spPr bwMode="auto">
                    <a:xfrm>
                      <a:off x="0" y="0"/>
                      <a:ext cx="6018706" cy="2929848"/>
                    </a:xfrm>
                    <a:prstGeom prst="rect">
                      <a:avLst/>
                    </a:prstGeom>
                    <a:ln>
                      <a:noFill/>
                    </a:ln>
                    <a:extLst>
                      <a:ext uri="{53640926-AAD7-44D8-BBD7-CCE9431645EC}">
                        <a14:shadowObscured xmlns:a14="http://schemas.microsoft.com/office/drawing/2010/main"/>
                      </a:ext>
                    </a:extLst>
                  </pic:spPr>
                </pic:pic>
              </a:graphicData>
            </a:graphic>
          </wp:inline>
        </w:drawing>
      </w:r>
    </w:p>
    <w:p w14:paraId="4D90B087" w14:textId="2D2E2954" w:rsidR="00B65609" w:rsidRDefault="00B65609" w:rsidP="00B65609">
      <w:pPr>
        <w:pStyle w:val="Caption"/>
      </w:pPr>
      <w:r>
        <w:t xml:space="preserve">Figure </w:t>
      </w:r>
      <w:r>
        <w:fldChar w:fldCharType="begin"/>
      </w:r>
      <w:r>
        <w:instrText xml:space="preserve"> SEQ Figure \* ARABIC </w:instrText>
      </w:r>
      <w:r>
        <w:fldChar w:fldCharType="separate"/>
      </w:r>
      <w:r w:rsidR="00120158">
        <w:rPr>
          <w:noProof/>
        </w:rPr>
        <w:t>1</w:t>
      </w:r>
      <w:r>
        <w:fldChar w:fldCharType="end"/>
      </w:r>
      <w:r>
        <w:t xml:space="preserve"> Input and Output on rice.png</w:t>
      </w:r>
    </w:p>
    <w:p w14:paraId="44323EEA" w14:textId="14719584" w:rsidR="006B5061" w:rsidRDefault="00EB1729" w:rsidP="00421FCC">
      <w:pPr>
        <w:spacing w:line="360" w:lineRule="auto"/>
      </w:pPr>
      <w:r>
        <w:t xml:space="preserve">In this experiment, we use greyscale image of rice with size 256x256 pixels. The left side is original image, it has uneven exposure, there are some part where the background has similar intensity to rice/foreground. We did not apply any image pre-processing and enhancement before thresholding. </w:t>
      </w:r>
    </w:p>
    <w:p w14:paraId="6481A498" w14:textId="2A65DA46" w:rsidR="00EB1729" w:rsidRDefault="00EB1729" w:rsidP="00421FCC">
      <w:pPr>
        <w:spacing w:line="360" w:lineRule="auto"/>
      </w:pPr>
      <w:r>
        <w:t xml:space="preserve">The right side of the image is the result of thresholding using maximum entropy. </w:t>
      </w:r>
      <w:r w:rsidR="00421FCC">
        <w:t xml:space="preserve">The intensity threshold obtained from this image is 120. Intensity above 120 is segmented as foreground, otherwise background. We can see there are a lot of background pixels that are segmented to be a foreground. Also, there are some rice that are segmented as background. </w:t>
      </w:r>
    </w:p>
    <w:p w14:paraId="6A17C270" w14:textId="77777777" w:rsidR="00421FCC" w:rsidRDefault="00421FCC" w:rsidP="00421FCC">
      <w:pPr>
        <w:keepNext/>
      </w:pPr>
      <w:r>
        <w:rPr>
          <w:noProof/>
        </w:rPr>
        <w:lastRenderedPageBreak/>
        <w:drawing>
          <wp:inline distT="0" distB="0" distL="0" distR="0" wp14:anchorId="79F07802" wp14:editId="1938E9F4">
            <wp:extent cx="3517450" cy="2729865"/>
            <wp:effectExtent l="0" t="0" r="635" b="635"/>
            <wp:docPr id="5" name="Picture 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ntropy_plot.png"/>
                    <pic:cNvPicPr/>
                  </pic:nvPicPr>
                  <pic:blipFill rotWithShape="1">
                    <a:blip r:embed="rId8">
                      <a:extLst>
                        <a:ext uri="{28A0092B-C50C-407E-A947-70E740481C1C}">
                          <a14:useLocalDpi xmlns:a14="http://schemas.microsoft.com/office/drawing/2010/main" val="0"/>
                        </a:ext>
                      </a:extLst>
                    </a:blip>
                    <a:srcRect l="7111" t="5128" r="7264" b="6267"/>
                    <a:stretch/>
                  </pic:blipFill>
                  <pic:spPr bwMode="auto">
                    <a:xfrm>
                      <a:off x="0" y="0"/>
                      <a:ext cx="3517450" cy="2729865"/>
                    </a:xfrm>
                    <a:prstGeom prst="rect">
                      <a:avLst/>
                    </a:prstGeom>
                    <a:ln>
                      <a:noFill/>
                    </a:ln>
                    <a:extLst>
                      <a:ext uri="{53640926-AAD7-44D8-BBD7-CCE9431645EC}">
                        <a14:shadowObscured xmlns:a14="http://schemas.microsoft.com/office/drawing/2010/main"/>
                      </a:ext>
                    </a:extLst>
                  </pic:spPr>
                </pic:pic>
              </a:graphicData>
            </a:graphic>
          </wp:inline>
        </w:drawing>
      </w:r>
    </w:p>
    <w:p w14:paraId="0AD91414" w14:textId="31CE370B" w:rsidR="00421FCC" w:rsidRDefault="00421FCC" w:rsidP="00421FCC">
      <w:pPr>
        <w:pStyle w:val="Caption"/>
      </w:pPr>
      <w:r>
        <w:t xml:space="preserve">Figure </w:t>
      </w:r>
      <w:r>
        <w:fldChar w:fldCharType="begin"/>
      </w:r>
      <w:r>
        <w:instrText xml:space="preserve"> SEQ Figure \* ARABIC </w:instrText>
      </w:r>
      <w:r>
        <w:fldChar w:fldCharType="separate"/>
      </w:r>
      <w:r w:rsidR="00120158">
        <w:rPr>
          <w:noProof/>
        </w:rPr>
        <w:t>2</w:t>
      </w:r>
      <w:r>
        <w:fldChar w:fldCharType="end"/>
      </w:r>
      <w:r>
        <w:t xml:space="preserve"> </w:t>
      </w:r>
      <w:r w:rsidRPr="009E67CD">
        <w:t>Plot all entropy calculations, color code based on the legend</w:t>
      </w:r>
    </w:p>
    <w:p w14:paraId="51C03DBC" w14:textId="6754C982" w:rsidR="00C744C7" w:rsidRDefault="00421FCC" w:rsidP="00A5218C">
      <w:pPr>
        <w:spacing w:line="360" w:lineRule="auto"/>
      </w:pPr>
      <w:r>
        <w:t xml:space="preserve">Plot above depicting entropy for each intensity. In every iteration, entropy both background and foreground are calculated, then sum entropies on every index to get the maximum entropy as a threshold. </w:t>
      </w:r>
    </w:p>
    <w:p w14:paraId="6571CA39" w14:textId="7176088F" w:rsidR="00421FCC" w:rsidRDefault="00A5218C" w:rsidP="00B85ECD">
      <w:pPr>
        <w:keepNext/>
        <w:spacing w:line="360" w:lineRule="auto"/>
      </w:pPr>
      <w:r>
        <w:rPr>
          <w:noProof/>
        </w:rPr>
        <w:drawing>
          <wp:inline distT="0" distB="0" distL="0" distR="0" wp14:anchorId="58335A0C" wp14:editId="0066E321">
            <wp:extent cx="4114800" cy="3369575"/>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istogram_entropy_otsu.png"/>
                    <pic:cNvPicPr/>
                  </pic:nvPicPr>
                  <pic:blipFill rotWithShape="1">
                    <a:blip r:embed="rId9">
                      <a:extLst>
                        <a:ext uri="{28A0092B-C50C-407E-A947-70E740481C1C}">
                          <a14:useLocalDpi xmlns:a14="http://schemas.microsoft.com/office/drawing/2010/main" val="0"/>
                        </a:ext>
                      </a:extLst>
                    </a:blip>
                    <a:srcRect l="7050" t="6548" r="7919" b="7231"/>
                    <a:stretch/>
                  </pic:blipFill>
                  <pic:spPr bwMode="auto">
                    <a:xfrm>
                      <a:off x="0" y="0"/>
                      <a:ext cx="4137936" cy="3388520"/>
                    </a:xfrm>
                    <a:prstGeom prst="rect">
                      <a:avLst/>
                    </a:prstGeom>
                    <a:ln>
                      <a:noFill/>
                    </a:ln>
                    <a:extLst>
                      <a:ext uri="{53640926-AAD7-44D8-BBD7-CCE9431645EC}">
                        <a14:shadowObscured xmlns:a14="http://schemas.microsoft.com/office/drawing/2010/main"/>
                      </a:ext>
                    </a:extLst>
                  </pic:spPr>
                </pic:pic>
              </a:graphicData>
            </a:graphic>
          </wp:inline>
        </w:drawing>
      </w:r>
    </w:p>
    <w:p w14:paraId="649D79A2" w14:textId="68F137DD" w:rsidR="00B65609" w:rsidRDefault="00421FCC" w:rsidP="00B85ECD">
      <w:pPr>
        <w:pStyle w:val="Caption"/>
        <w:spacing w:line="360" w:lineRule="auto"/>
      </w:pPr>
      <w:r>
        <w:t xml:space="preserve">Figure </w:t>
      </w:r>
      <w:r>
        <w:fldChar w:fldCharType="begin"/>
      </w:r>
      <w:r>
        <w:instrText xml:space="preserve"> SEQ Figure \* ARABIC </w:instrText>
      </w:r>
      <w:r>
        <w:fldChar w:fldCharType="separate"/>
      </w:r>
      <w:r w:rsidR="00120158">
        <w:rPr>
          <w:noProof/>
        </w:rPr>
        <w:t>3</w:t>
      </w:r>
      <w:r>
        <w:fldChar w:fldCharType="end"/>
      </w:r>
      <w:r>
        <w:t xml:space="preserve"> </w:t>
      </w:r>
      <w:r w:rsidRPr="000D4DEF">
        <w:t>Plot Histogram and Max Entropy threshold</w:t>
      </w:r>
    </w:p>
    <w:p w14:paraId="4314C8B3" w14:textId="06242097" w:rsidR="00B85ECD" w:rsidRDefault="00421FCC" w:rsidP="00A5218C">
      <w:pPr>
        <w:spacing w:line="360" w:lineRule="auto"/>
      </w:pPr>
      <w:r>
        <w:t xml:space="preserve">In this particular example, the max entropy is </w:t>
      </w:r>
      <w:r w:rsidRPr="00421FCC">
        <w:t>8.542779942964500</w:t>
      </w:r>
      <w:r>
        <w:t xml:space="preserve"> and it belongs to </w:t>
      </w:r>
      <w:r w:rsidR="00B85ECD">
        <w:t xml:space="preserve">intensity or index 120. </w:t>
      </w:r>
      <w:r w:rsidR="00B85ECD">
        <w:br w:type="page"/>
      </w:r>
    </w:p>
    <w:p w14:paraId="390C1702" w14:textId="7F3B1684" w:rsidR="00B85ECD" w:rsidRDefault="00B85ECD" w:rsidP="00B85ECD">
      <w:pPr>
        <w:spacing w:line="360" w:lineRule="auto"/>
      </w:pPr>
      <w:r>
        <w:lastRenderedPageBreak/>
        <w:t>Compare to Otsu thresholding</w:t>
      </w:r>
    </w:p>
    <w:p w14:paraId="28B28881" w14:textId="77777777" w:rsidR="00B85ECD" w:rsidRDefault="00B85ECD" w:rsidP="00B85ECD">
      <w:pPr>
        <w:keepNext/>
        <w:spacing w:line="360" w:lineRule="auto"/>
      </w:pPr>
      <w:r>
        <w:rPr>
          <w:noProof/>
        </w:rPr>
        <w:drawing>
          <wp:inline distT="0" distB="0" distL="0" distR="0" wp14:anchorId="5B465CCB" wp14:editId="369E6EEA">
            <wp:extent cx="6057900" cy="2825937"/>
            <wp:effectExtent l="0" t="0" r="0" b="6350"/>
            <wp:docPr id="6" name="Picture 6"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tsu_thresh.png"/>
                    <pic:cNvPicPr/>
                  </pic:nvPicPr>
                  <pic:blipFill rotWithShape="1">
                    <a:blip r:embed="rId10">
                      <a:extLst>
                        <a:ext uri="{28A0092B-C50C-407E-A947-70E740481C1C}">
                          <a14:useLocalDpi xmlns:a14="http://schemas.microsoft.com/office/drawing/2010/main" val="0"/>
                        </a:ext>
                      </a:extLst>
                    </a:blip>
                    <a:srcRect l="11752" t="23272" r="8547" b="28522"/>
                    <a:stretch/>
                  </pic:blipFill>
                  <pic:spPr bwMode="auto">
                    <a:xfrm>
                      <a:off x="0" y="0"/>
                      <a:ext cx="6068456" cy="2830861"/>
                    </a:xfrm>
                    <a:prstGeom prst="rect">
                      <a:avLst/>
                    </a:prstGeom>
                    <a:ln>
                      <a:noFill/>
                    </a:ln>
                    <a:extLst>
                      <a:ext uri="{53640926-AAD7-44D8-BBD7-CCE9431645EC}">
                        <a14:shadowObscured xmlns:a14="http://schemas.microsoft.com/office/drawing/2010/main"/>
                      </a:ext>
                    </a:extLst>
                  </pic:spPr>
                </pic:pic>
              </a:graphicData>
            </a:graphic>
          </wp:inline>
        </w:drawing>
      </w:r>
    </w:p>
    <w:p w14:paraId="6C495190" w14:textId="57C9F252" w:rsidR="00B85ECD" w:rsidRDefault="00B85ECD" w:rsidP="00B85ECD">
      <w:pPr>
        <w:pStyle w:val="Caption"/>
      </w:pPr>
      <w:r>
        <w:t xml:space="preserve">Figure </w:t>
      </w:r>
      <w:r>
        <w:fldChar w:fldCharType="begin"/>
      </w:r>
      <w:r>
        <w:instrText xml:space="preserve"> SEQ Figure \* ARABIC </w:instrText>
      </w:r>
      <w:r>
        <w:fldChar w:fldCharType="separate"/>
      </w:r>
      <w:r w:rsidR="00120158">
        <w:rPr>
          <w:noProof/>
        </w:rPr>
        <w:t>4</w:t>
      </w:r>
      <w:r>
        <w:fldChar w:fldCharType="end"/>
      </w:r>
      <w:r>
        <w:t xml:space="preserve"> Thresholding using Otsu</w:t>
      </w:r>
    </w:p>
    <w:p w14:paraId="166C6616" w14:textId="121C8FAB" w:rsidR="002356BD" w:rsidRDefault="00B85ECD" w:rsidP="00B85ECD">
      <w:pPr>
        <w:spacing w:line="360" w:lineRule="auto"/>
      </w:pPr>
      <w:r>
        <w:t>Otsu threshold for the same image is 132. Intensity above 132 is segmented as foreground, otherwise background. Visually speaking, on this particular image, Otsu performed better compare to max entropy. We can see less white pixel spreading on top left area</w:t>
      </w:r>
      <w:r w:rsidR="002356BD">
        <w:t xml:space="preserve">. </w:t>
      </w:r>
    </w:p>
    <w:p w14:paraId="6CC05A43" w14:textId="77777777" w:rsidR="00A5218C" w:rsidRDefault="00A5218C" w:rsidP="00B85ECD">
      <w:pPr>
        <w:spacing w:line="360" w:lineRule="auto"/>
      </w:pPr>
    </w:p>
    <w:tbl>
      <w:tblPr>
        <w:tblStyle w:val="GridTable5Dark-Accent1"/>
        <w:tblpPr w:leftFromText="180" w:rightFromText="180" w:vertAnchor="text" w:horzAnchor="margin" w:tblpXSpec="right" w:tblpY="118"/>
        <w:tblW w:w="0" w:type="auto"/>
        <w:tblLook w:val="04A0" w:firstRow="1" w:lastRow="0" w:firstColumn="1" w:lastColumn="0" w:noHBand="0" w:noVBand="1"/>
      </w:tblPr>
      <w:tblGrid>
        <w:gridCol w:w="1624"/>
        <w:gridCol w:w="1625"/>
        <w:gridCol w:w="1625"/>
      </w:tblGrid>
      <w:tr w:rsidR="00A5218C" w14:paraId="6821BB39" w14:textId="77777777" w:rsidTr="00A5218C">
        <w:trPr>
          <w:cnfStyle w:val="100000000000" w:firstRow="1" w:lastRow="0" w:firstColumn="0" w:lastColumn="0" w:oddVBand="0" w:evenVBand="0" w:oddHBand="0"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1624" w:type="dxa"/>
            <w:vAlign w:val="center"/>
          </w:tcPr>
          <w:p w14:paraId="18D8BCB1" w14:textId="77777777" w:rsidR="00A5218C" w:rsidRDefault="00A5218C" w:rsidP="00A5218C">
            <w:pPr>
              <w:keepNext/>
              <w:spacing w:line="360" w:lineRule="auto"/>
              <w:jc w:val="center"/>
            </w:pPr>
          </w:p>
        </w:tc>
        <w:tc>
          <w:tcPr>
            <w:tcW w:w="1625" w:type="dxa"/>
            <w:vAlign w:val="center"/>
          </w:tcPr>
          <w:p w14:paraId="4DCB9D01" w14:textId="77777777" w:rsidR="00A5218C" w:rsidRDefault="00A5218C" w:rsidP="00A5218C">
            <w:pPr>
              <w:keepNext/>
              <w:spacing w:line="360" w:lineRule="auto"/>
              <w:jc w:val="center"/>
              <w:cnfStyle w:val="100000000000" w:firstRow="1" w:lastRow="0" w:firstColumn="0" w:lastColumn="0" w:oddVBand="0" w:evenVBand="0" w:oddHBand="0" w:evenHBand="0" w:firstRowFirstColumn="0" w:firstRowLastColumn="0" w:lastRowFirstColumn="0" w:lastRowLastColumn="0"/>
            </w:pPr>
            <w:r>
              <w:t>Max Entropy</w:t>
            </w:r>
          </w:p>
        </w:tc>
        <w:tc>
          <w:tcPr>
            <w:tcW w:w="1625" w:type="dxa"/>
            <w:vAlign w:val="center"/>
          </w:tcPr>
          <w:p w14:paraId="17530CE0" w14:textId="77777777" w:rsidR="00A5218C" w:rsidRDefault="00A5218C" w:rsidP="00A5218C">
            <w:pPr>
              <w:keepNext/>
              <w:spacing w:line="360" w:lineRule="auto"/>
              <w:jc w:val="center"/>
              <w:cnfStyle w:val="100000000000" w:firstRow="1" w:lastRow="0" w:firstColumn="0" w:lastColumn="0" w:oddVBand="0" w:evenVBand="0" w:oddHBand="0" w:evenHBand="0" w:firstRowFirstColumn="0" w:firstRowLastColumn="0" w:lastRowFirstColumn="0" w:lastRowLastColumn="0"/>
            </w:pPr>
            <w:r>
              <w:t>Otsu</w:t>
            </w:r>
          </w:p>
        </w:tc>
      </w:tr>
      <w:tr w:rsidR="00A5218C" w14:paraId="40EB586F" w14:textId="77777777" w:rsidTr="00A5218C">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1624" w:type="dxa"/>
            <w:vAlign w:val="center"/>
          </w:tcPr>
          <w:p w14:paraId="71186F57" w14:textId="77777777" w:rsidR="00A5218C" w:rsidRDefault="00A5218C" w:rsidP="00A5218C">
            <w:pPr>
              <w:keepNext/>
              <w:spacing w:line="360" w:lineRule="auto"/>
              <w:jc w:val="center"/>
            </w:pPr>
            <w:r>
              <w:t>Accuracy</w:t>
            </w:r>
          </w:p>
        </w:tc>
        <w:tc>
          <w:tcPr>
            <w:tcW w:w="1625" w:type="dxa"/>
            <w:vAlign w:val="center"/>
          </w:tcPr>
          <w:p w14:paraId="5174638D" w14:textId="5E37369E" w:rsidR="00A5218C" w:rsidRDefault="00A5218C" w:rsidP="00A5218C">
            <w:pPr>
              <w:keepNext/>
              <w:spacing w:line="360" w:lineRule="auto"/>
              <w:jc w:val="center"/>
              <w:cnfStyle w:val="000000100000" w:firstRow="0" w:lastRow="0" w:firstColumn="0" w:lastColumn="0" w:oddVBand="0" w:evenVBand="0" w:oddHBand="1" w:evenHBand="0" w:firstRowFirstColumn="0" w:firstRowLastColumn="0" w:lastRowFirstColumn="0" w:lastRowLastColumn="0"/>
            </w:pPr>
            <w:r>
              <w:t>94.1%</w:t>
            </w:r>
          </w:p>
        </w:tc>
        <w:tc>
          <w:tcPr>
            <w:tcW w:w="1625" w:type="dxa"/>
            <w:vAlign w:val="center"/>
          </w:tcPr>
          <w:p w14:paraId="791BF74E" w14:textId="6810BBDF" w:rsidR="00A5218C" w:rsidRDefault="00A5218C" w:rsidP="00A5218C">
            <w:pPr>
              <w:keepNext/>
              <w:spacing w:line="360" w:lineRule="auto"/>
              <w:jc w:val="center"/>
              <w:cnfStyle w:val="000000100000" w:firstRow="0" w:lastRow="0" w:firstColumn="0" w:lastColumn="0" w:oddVBand="0" w:evenVBand="0" w:oddHBand="1" w:evenHBand="0" w:firstRowFirstColumn="0" w:firstRowLastColumn="0" w:lastRowFirstColumn="0" w:lastRowLastColumn="0"/>
            </w:pPr>
            <w:r>
              <w:t>97.9%</w:t>
            </w:r>
          </w:p>
        </w:tc>
      </w:tr>
    </w:tbl>
    <w:p w14:paraId="21F96318" w14:textId="22C3D05A" w:rsidR="00A5218C" w:rsidRDefault="00A5218C" w:rsidP="00A5218C">
      <w:pPr>
        <w:keepNext/>
        <w:spacing w:line="360" w:lineRule="auto"/>
        <w:rPr>
          <w:noProof/>
        </w:rPr>
      </w:pPr>
      <w:r>
        <w:rPr>
          <w:noProof/>
        </w:rPr>
        <w:t xml:space="preserve"> </w:t>
      </w:r>
      <w:r>
        <w:rPr>
          <w:noProof/>
        </w:rPr>
        <w:drawing>
          <wp:anchor distT="0" distB="0" distL="114300" distR="114300" simplePos="0" relativeHeight="251658240" behindDoc="0" locked="0" layoutInCell="1" allowOverlap="1" wp14:anchorId="7A2455FD" wp14:editId="0B06E675">
            <wp:simplePos x="0" y="0"/>
            <wp:positionH relativeFrom="column">
              <wp:posOffset>38100</wp:posOffset>
            </wp:positionH>
            <wp:positionV relativeFrom="paragraph">
              <wp:posOffset>0</wp:posOffset>
            </wp:positionV>
            <wp:extent cx="2628900" cy="262890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ice_mask.png"/>
                    <pic:cNvPicPr/>
                  </pic:nvPicPr>
                  <pic:blipFill>
                    <a:blip r:embed="rId11">
                      <a:extLst>
                        <a:ext uri="{28A0092B-C50C-407E-A947-70E740481C1C}">
                          <a14:useLocalDpi xmlns:a14="http://schemas.microsoft.com/office/drawing/2010/main" val="0"/>
                        </a:ext>
                      </a:extLst>
                    </a:blip>
                    <a:stretch>
                      <a:fillRect/>
                    </a:stretch>
                  </pic:blipFill>
                  <pic:spPr>
                    <a:xfrm>
                      <a:off x="0" y="0"/>
                      <a:ext cx="2628900" cy="2628900"/>
                    </a:xfrm>
                    <a:prstGeom prst="rect">
                      <a:avLst/>
                    </a:prstGeom>
                  </pic:spPr>
                </pic:pic>
              </a:graphicData>
            </a:graphic>
            <wp14:sizeRelH relativeFrom="page">
              <wp14:pctWidth>0</wp14:pctWidth>
            </wp14:sizeRelH>
            <wp14:sizeRelV relativeFrom="page">
              <wp14:pctHeight>0</wp14:pctHeight>
            </wp14:sizeRelV>
          </wp:anchor>
        </w:drawing>
      </w:r>
      <w:r>
        <w:rPr>
          <w:noProof/>
        </w:rPr>
        <w:t xml:space="preserve"> </w:t>
      </w:r>
    </w:p>
    <w:p w14:paraId="4D1CC8DD" w14:textId="2B957EFC" w:rsidR="00A5218C" w:rsidRDefault="00A5218C" w:rsidP="00A5218C">
      <w:pPr>
        <w:keepNext/>
        <w:spacing w:line="360" w:lineRule="auto"/>
        <w:rPr>
          <w:noProof/>
        </w:rPr>
      </w:pPr>
      <w:r>
        <w:rPr>
          <w:noProof/>
        </w:rPr>
        <w:t>I calculated the accuracy of both max entropy and otsu result compare to the ground truth of rice.png (beside). Matematically speaking, otsu has a better accuracy compare to max entropy by 3.8%.</w:t>
      </w:r>
    </w:p>
    <w:p w14:paraId="6D522849" w14:textId="213564F6" w:rsidR="00A5218C" w:rsidRDefault="00A5218C" w:rsidP="00A5218C">
      <w:pPr>
        <w:keepNext/>
        <w:spacing w:line="360" w:lineRule="auto"/>
        <w:rPr>
          <w:noProof/>
        </w:rPr>
      </w:pPr>
    </w:p>
    <w:p w14:paraId="186EFBEC" w14:textId="77777777" w:rsidR="00A5218C" w:rsidRPr="00A5218C" w:rsidRDefault="00A5218C" w:rsidP="00A5218C">
      <w:pPr>
        <w:keepNext/>
        <w:spacing w:line="360" w:lineRule="auto"/>
        <w:rPr>
          <w:sz w:val="12"/>
          <w:szCs w:val="12"/>
        </w:rPr>
      </w:pPr>
    </w:p>
    <w:p w14:paraId="10DFEC99" w14:textId="5C8A8335" w:rsidR="002356BD" w:rsidRPr="00B85ECD" w:rsidRDefault="00A5218C" w:rsidP="00A5218C">
      <w:pPr>
        <w:pStyle w:val="Caption"/>
      </w:pPr>
      <w:r>
        <w:t xml:space="preserve">Figure </w:t>
      </w:r>
      <w:r>
        <w:fldChar w:fldCharType="begin"/>
      </w:r>
      <w:r>
        <w:instrText xml:space="preserve"> SEQ Figure \* ARABIC </w:instrText>
      </w:r>
      <w:r>
        <w:fldChar w:fldCharType="separate"/>
      </w:r>
      <w:r w:rsidR="00120158">
        <w:rPr>
          <w:noProof/>
        </w:rPr>
        <w:t>5</w:t>
      </w:r>
      <w:r>
        <w:fldChar w:fldCharType="end"/>
      </w:r>
      <w:r>
        <w:t xml:space="preserve"> Ground truth</w:t>
      </w:r>
    </w:p>
    <w:p w14:paraId="582CD994" w14:textId="18130723" w:rsidR="003A5DDF" w:rsidRDefault="003A5DDF" w:rsidP="00B85ECD">
      <w:pPr>
        <w:spacing w:line="360" w:lineRule="auto"/>
      </w:pPr>
    </w:p>
    <w:p w14:paraId="4AA2C44E" w14:textId="77777777" w:rsidR="0053680A" w:rsidRDefault="0053680A">
      <w:r>
        <w:br w:type="page"/>
      </w:r>
    </w:p>
    <w:p w14:paraId="55518546" w14:textId="54FF34D7" w:rsidR="003A5DDF" w:rsidRDefault="003A5DDF" w:rsidP="0053680A">
      <w:pPr>
        <w:pStyle w:val="ListParagraph"/>
        <w:numPr>
          <w:ilvl w:val="0"/>
          <w:numId w:val="1"/>
        </w:numPr>
        <w:spacing w:line="276" w:lineRule="auto"/>
        <w:ind w:left="360"/>
      </w:pPr>
      <w:r>
        <w:lastRenderedPageBreak/>
        <w:t xml:space="preserve">Result on </w:t>
      </w:r>
      <w:r>
        <w:t>RGB image</w:t>
      </w:r>
      <w:r w:rsidR="0053680A">
        <w:t xml:space="preserve"> but first convert to greyscale</w:t>
      </w:r>
    </w:p>
    <w:p w14:paraId="4E2749EA" w14:textId="77777777" w:rsidR="0053680A" w:rsidRDefault="006B5061" w:rsidP="0053680A">
      <w:pPr>
        <w:keepNext/>
      </w:pPr>
      <w:r>
        <w:rPr>
          <w:noProof/>
        </w:rPr>
        <w:drawing>
          <wp:inline distT="0" distB="0" distL="0" distR="0" wp14:anchorId="2E3CBF40" wp14:editId="670D2BFB">
            <wp:extent cx="5985119" cy="2997200"/>
            <wp:effectExtent l="0" t="0" r="0" b="0"/>
            <wp:docPr id="2" name="Picture 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rn_kernel_greyscale.png"/>
                    <pic:cNvPicPr/>
                  </pic:nvPicPr>
                  <pic:blipFill rotWithShape="1">
                    <a:blip r:embed="rId12">
                      <a:extLst>
                        <a:ext uri="{28A0092B-C50C-407E-A947-70E740481C1C}">
                          <a14:useLocalDpi xmlns:a14="http://schemas.microsoft.com/office/drawing/2010/main" val="0"/>
                        </a:ext>
                      </a:extLst>
                    </a:blip>
                    <a:srcRect l="12730" t="24091" r="8333" b="29485"/>
                    <a:stretch/>
                  </pic:blipFill>
                  <pic:spPr bwMode="auto">
                    <a:xfrm>
                      <a:off x="0" y="0"/>
                      <a:ext cx="6012861" cy="3011093"/>
                    </a:xfrm>
                    <a:prstGeom prst="rect">
                      <a:avLst/>
                    </a:prstGeom>
                    <a:ln>
                      <a:noFill/>
                    </a:ln>
                    <a:extLst>
                      <a:ext uri="{53640926-AAD7-44D8-BBD7-CCE9431645EC}">
                        <a14:shadowObscured xmlns:a14="http://schemas.microsoft.com/office/drawing/2010/main"/>
                      </a:ext>
                    </a:extLst>
                  </pic:spPr>
                </pic:pic>
              </a:graphicData>
            </a:graphic>
          </wp:inline>
        </w:drawing>
      </w:r>
    </w:p>
    <w:p w14:paraId="61B4AEBA" w14:textId="7D4077FC" w:rsidR="0053680A" w:rsidRDefault="0053680A" w:rsidP="0053680A">
      <w:pPr>
        <w:pStyle w:val="Caption"/>
      </w:pPr>
      <w:r>
        <w:t xml:space="preserve">Figure </w:t>
      </w:r>
      <w:r>
        <w:fldChar w:fldCharType="begin"/>
      </w:r>
      <w:r>
        <w:instrText xml:space="preserve"> SEQ Figure \* ARABIC </w:instrText>
      </w:r>
      <w:r>
        <w:fldChar w:fldCharType="separate"/>
      </w:r>
      <w:r w:rsidR="00120158">
        <w:rPr>
          <w:noProof/>
        </w:rPr>
        <w:t>6</w:t>
      </w:r>
      <w:r>
        <w:fldChar w:fldCharType="end"/>
      </w:r>
      <w:r>
        <w:t xml:space="preserve"> Max Entropy Segmentation</w:t>
      </w:r>
    </w:p>
    <w:p w14:paraId="57099BEF" w14:textId="77777777" w:rsidR="0053680A" w:rsidRDefault="0053680A" w:rsidP="0053680A">
      <w:pPr>
        <w:pStyle w:val="Caption"/>
        <w:keepNext/>
      </w:pPr>
      <w:r>
        <w:rPr>
          <w:noProof/>
        </w:rPr>
        <w:drawing>
          <wp:inline distT="0" distB="0" distL="0" distR="0" wp14:anchorId="04B0989F" wp14:editId="359DE901">
            <wp:extent cx="5802616" cy="2806700"/>
            <wp:effectExtent l="0" t="0" r="1905" b="0"/>
            <wp:docPr id="9" name="Picture 9"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ernel_otsu.png"/>
                    <pic:cNvPicPr/>
                  </pic:nvPicPr>
                  <pic:blipFill rotWithShape="1">
                    <a:blip r:embed="rId13">
                      <a:extLst>
                        <a:ext uri="{28A0092B-C50C-407E-A947-70E740481C1C}">
                          <a14:useLocalDpi xmlns:a14="http://schemas.microsoft.com/office/drawing/2010/main" val="0"/>
                        </a:ext>
                      </a:extLst>
                    </a:blip>
                    <a:srcRect l="12392" t="21368" r="8976" b="27920"/>
                    <a:stretch/>
                  </pic:blipFill>
                  <pic:spPr bwMode="auto">
                    <a:xfrm>
                      <a:off x="0" y="0"/>
                      <a:ext cx="5823152" cy="2816633"/>
                    </a:xfrm>
                    <a:prstGeom prst="rect">
                      <a:avLst/>
                    </a:prstGeom>
                    <a:ln>
                      <a:noFill/>
                    </a:ln>
                    <a:extLst>
                      <a:ext uri="{53640926-AAD7-44D8-BBD7-CCE9431645EC}">
                        <a14:shadowObscured xmlns:a14="http://schemas.microsoft.com/office/drawing/2010/main"/>
                      </a:ext>
                    </a:extLst>
                  </pic:spPr>
                </pic:pic>
              </a:graphicData>
            </a:graphic>
          </wp:inline>
        </w:drawing>
      </w:r>
    </w:p>
    <w:p w14:paraId="544B8739" w14:textId="60F8F033" w:rsidR="0053680A" w:rsidRDefault="0053680A" w:rsidP="0053680A">
      <w:pPr>
        <w:pStyle w:val="Caption"/>
      </w:pPr>
      <w:r>
        <w:t xml:space="preserve">Figure </w:t>
      </w:r>
      <w:r>
        <w:fldChar w:fldCharType="begin"/>
      </w:r>
      <w:r>
        <w:instrText xml:space="preserve"> SEQ Figure \* ARABIC </w:instrText>
      </w:r>
      <w:r>
        <w:fldChar w:fldCharType="separate"/>
      </w:r>
      <w:r w:rsidR="00120158">
        <w:rPr>
          <w:noProof/>
        </w:rPr>
        <w:t>7</w:t>
      </w:r>
      <w:r>
        <w:fldChar w:fldCharType="end"/>
      </w:r>
      <w:r>
        <w:t xml:space="preserve"> Otsu thresholding</w:t>
      </w:r>
    </w:p>
    <w:p w14:paraId="3F30118B" w14:textId="77777777" w:rsidR="00205B99" w:rsidRDefault="0053680A" w:rsidP="00205B99">
      <w:pPr>
        <w:keepNext/>
      </w:pPr>
      <w:r>
        <w:rPr>
          <w:noProof/>
        </w:rPr>
        <w:lastRenderedPageBreak/>
        <w:drawing>
          <wp:inline distT="0" distB="0" distL="0" distR="0" wp14:anchorId="6C9C14A1" wp14:editId="4905C416">
            <wp:extent cx="3987800" cy="3098326"/>
            <wp:effectExtent l="0" t="0" r="0" b="635"/>
            <wp:docPr id="10" name="Picture 1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ernel_entrophy.png"/>
                    <pic:cNvPicPr/>
                  </pic:nvPicPr>
                  <pic:blipFill rotWithShape="1">
                    <a:blip r:embed="rId14">
                      <a:extLst>
                        <a:ext uri="{28A0092B-C50C-407E-A947-70E740481C1C}">
                          <a14:useLocalDpi xmlns:a14="http://schemas.microsoft.com/office/drawing/2010/main" val="0"/>
                        </a:ext>
                      </a:extLst>
                    </a:blip>
                    <a:srcRect l="7200" t="5689" r="9055" b="7555"/>
                    <a:stretch/>
                  </pic:blipFill>
                  <pic:spPr bwMode="auto">
                    <a:xfrm>
                      <a:off x="0" y="0"/>
                      <a:ext cx="3993022" cy="3102384"/>
                    </a:xfrm>
                    <a:prstGeom prst="rect">
                      <a:avLst/>
                    </a:prstGeom>
                    <a:ln>
                      <a:noFill/>
                    </a:ln>
                    <a:extLst>
                      <a:ext uri="{53640926-AAD7-44D8-BBD7-CCE9431645EC}">
                        <a14:shadowObscured xmlns:a14="http://schemas.microsoft.com/office/drawing/2010/main"/>
                      </a:ext>
                    </a:extLst>
                  </pic:spPr>
                </pic:pic>
              </a:graphicData>
            </a:graphic>
          </wp:inline>
        </w:drawing>
      </w:r>
    </w:p>
    <w:p w14:paraId="155EA87D" w14:textId="60A1AD6D" w:rsidR="0053680A" w:rsidRDefault="00205B99" w:rsidP="00205B99">
      <w:pPr>
        <w:pStyle w:val="Caption"/>
      </w:pPr>
      <w:r>
        <w:t xml:space="preserve">Figure </w:t>
      </w:r>
      <w:r>
        <w:fldChar w:fldCharType="begin"/>
      </w:r>
      <w:r>
        <w:instrText xml:space="preserve"> SEQ Figure \* ARABIC </w:instrText>
      </w:r>
      <w:r>
        <w:fldChar w:fldCharType="separate"/>
      </w:r>
      <w:r w:rsidR="00120158">
        <w:rPr>
          <w:noProof/>
        </w:rPr>
        <w:t>8</w:t>
      </w:r>
      <w:r>
        <w:fldChar w:fldCharType="end"/>
      </w:r>
      <w:r>
        <w:t>. entropies plot</w:t>
      </w:r>
    </w:p>
    <w:p w14:paraId="7078F12A" w14:textId="77777777" w:rsidR="00205B99" w:rsidRDefault="0053680A" w:rsidP="00205B99">
      <w:pPr>
        <w:keepNext/>
      </w:pPr>
      <w:r>
        <w:rPr>
          <w:noProof/>
        </w:rPr>
        <w:drawing>
          <wp:inline distT="0" distB="0" distL="0" distR="0" wp14:anchorId="2000229A" wp14:editId="04B73628">
            <wp:extent cx="3987800" cy="3247209"/>
            <wp:effectExtent l="0" t="0" r="0" b="4445"/>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ernel_hist.png"/>
                    <pic:cNvPicPr/>
                  </pic:nvPicPr>
                  <pic:blipFill rotWithShape="1">
                    <a:blip r:embed="rId15">
                      <a:extLst>
                        <a:ext uri="{28A0092B-C50C-407E-A947-70E740481C1C}">
                          <a14:useLocalDpi xmlns:a14="http://schemas.microsoft.com/office/drawing/2010/main" val="0"/>
                        </a:ext>
                      </a:extLst>
                    </a:blip>
                    <a:srcRect l="9190" t="2768" r="7789" b="7096"/>
                    <a:stretch/>
                  </pic:blipFill>
                  <pic:spPr bwMode="auto">
                    <a:xfrm>
                      <a:off x="0" y="0"/>
                      <a:ext cx="4002633" cy="3259288"/>
                    </a:xfrm>
                    <a:prstGeom prst="rect">
                      <a:avLst/>
                    </a:prstGeom>
                    <a:ln>
                      <a:noFill/>
                    </a:ln>
                    <a:extLst>
                      <a:ext uri="{53640926-AAD7-44D8-BBD7-CCE9431645EC}">
                        <a14:shadowObscured xmlns:a14="http://schemas.microsoft.com/office/drawing/2010/main"/>
                      </a:ext>
                    </a:extLst>
                  </pic:spPr>
                </pic:pic>
              </a:graphicData>
            </a:graphic>
          </wp:inline>
        </w:drawing>
      </w:r>
    </w:p>
    <w:p w14:paraId="59236A4B" w14:textId="547710CB" w:rsidR="00205B99" w:rsidRDefault="00205B99" w:rsidP="00205B99">
      <w:pPr>
        <w:pStyle w:val="Caption"/>
      </w:pPr>
      <w:r>
        <w:t xml:space="preserve">Figure </w:t>
      </w:r>
      <w:r>
        <w:fldChar w:fldCharType="begin"/>
      </w:r>
      <w:r>
        <w:instrText xml:space="preserve"> SEQ Figure \* ARABIC </w:instrText>
      </w:r>
      <w:r>
        <w:fldChar w:fldCharType="separate"/>
      </w:r>
      <w:r w:rsidR="00120158">
        <w:rPr>
          <w:noProof/>
        </w:rPr>
        <w:t>9</w:t>
      </w:r>
      <w:r>
        <w:fldChar w:fldCharType="end"/>
      </w:r>
      <w:r>
        <w:t>. histogram plot</w:t>
      </w:r>
    </w:p>
    <w:tbl>
      <w:tblPr>
        <w:tblStyle w:val="GridTable5Dark-Accent1"/>
        <w:tblpPr w:leftFromText="180" w:rightFromText="180" w:vertAnchor="text" w:horzAnchor="margin" w:tblpY="501"/>
        <w:tblW w:w="0" w:type="auto"/>
        <w:tblLook w:val="04A0" w:firstRow="1" w:lastRow="0" w:firstColumn="1" w:lastColumn="0" w:noHBand="0" w:noVBand="1"/>
      </w:tblPr>
      <w:tblGrid>
        <w:gridCol w:w="1624"/>
        <w:gridCol w:w="1625"/>
        <w:gridCol w:w="1625"/>
      </w:tblGrid>
      <w:tr w:rsidR="00205B99" w14:paraId="45BC6A44" w14:textId="77777777" w:rsidTr="00205B99">
        <w:trPr>
          <w:cnfStyle w:val="100000000000" w:firstRow="1" w:lastRow="0" w:firstColumn="0" w:lastColumn="0" w:oddVBand="0" w:evenVBand="0" w:oddHBand="0"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1624" w:type="dxa"/>
            <w:vAlign w:val="center"/>
          </w:tcPr>
          <w:p w14:paraId="501BF907" w14:textId="77777777" w:rsidR="00205B99" w:rsidRDefault="00205B99" w:rsidP="00205B99">
            <w:pPr>
              <w:keepNext/>
              <w:spacing w:line="360" w:lineRule="auto"/>
              <w:jc w:val="center"/>
            </w:pPr>
          </w:p>
        </w:tc>
        <w:tc>
          <w:tcPr>
            <w:tcW w:w="1625" w:type="dxa"/>
            <w:vAlign w:val="center"/>
          </w:tcPr>
          <w:p w14:paraId="5C2D6978" w14:textId="77777777" w:rsidR="00205B99" w:rsidRDefault="00205B99" w:rsidP="00205B99">
            <w:pPr>
              <w:keepNext/>
              <w:spacing w:line="360" w:lineRule="auto"/>
              <w:jc w:val="center"/>
              <w:cnfStyle w:val="100000000000" w:firstRow="1" w:lastRow="0" w:firstColumn="0" w:lastColumn="0" w:oddVBand="0" w:evenVBand="0" w:oddHBand="0" w:evenHBand="0" w:firstRowFirstColumn="0" w:firstRowLastColumn="0" w:lastRowFirstColumn="0" w:lastRowLastColumn="0"/>
            </w:pPr>
            <w:r>
              <w:t>Max Entropy</w:t>
            </w:r>
          </w:p>
        </w:tc>
        <w:tc>
          <w:tcPr>
            <w:tcW w:w="1625" w:type="dxa"/>
            <w:vAlign w:val="center"/>
          </w:tcPr>
          <w:p w14:paraId="5533F7F6" w14:textId="77777777" w:rsidR="00205B99" w:rsidRDefault="00205B99" w:rsidP="00205B99">
            <w:pPr>
              <w:keepNext/>
              <w:spacing w:line="360" w:lineRule="auto"/>
              <w:jc w:val="center"/>
              <w:cnfStyle w:val="100000000000" w:firstRow="1" w:lastRow="0" w:firstColumn="0" w:lastColumn="0" w:oddVBand="0" w:evenVBand="0" w:oddHBand="0" w:evenHBand="0" w:firstRowFirstColumn="0" w:firstRowLastColumn="0" w:lastRowFirstColumn="0" w:lastRowLastColumn="0"/>
            </w:pPr>
            <w:r>
              <w:t>Otsu</w:t>
            </w:r>
          </w:p>
        </w:tc>
      </w:tr>
      <w:tr w:rsidR="00205B99" w14:paraId="7BA7B1DA" w14:textId="77777777" w:rsidTr="00205B99">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1624" w:type="dxa"/>
            <w:vAlign w:val="center"/>
          </w:tcPr>
          <w:p w14:paraId="68457AA2" w14:textId="77777777" w:rsidR="00205B99" w:rsidRDefault="00205B99" w:rsidP="00205B99">
            <w:pPr>
              <w:keepNext/>
              <w:spacing w:line="360" w:lineRule="auto"/>
              <w:jc w:val="center"/>
            </w:pPr>
            <w:r>
              <w:t>Accuracy</w:t>
            </w:r>
          </w:p>
        </w:tc>
        <w:tc>
          <w:tcPr>
            <w:tcW w:w="1625" w:type="dxa"/>
            <w:vAlign w:val="center"/>
          </w:tcPr>
          <w:p w14:paraId="4C7E8114" w14:textId="77777777" w:rsidR="00205B99" w:rsidRDefault="00205B99" w:rsidP="00205B99">
            <w:pPr>
              <w:keepNext/>
              <w:spacing w:line="360" w:lineRule="auto"/>
              <w:jc w:val="center"/>
              <w:cnfStyle w:val="000000100000" w:firstRow="0" w:lastRow="0" w:firstColumn="0" w:lastColumn="0" w:oddVBand="0" w:evenVBand="0" w:oddHBand="1" w:evenHBand="0" w:firstRowFirstColumn="0" w:firstRowLastColumn="0" w:lastRowFirstColumn="0" w:lastRowLastColumn="0"/>
            </w:pPr>
            <w:r>
              <w:t>95.7%</w:t>
            </w:r>
          </w:p>
        </w:tc>
        <w:tc>
          <w:tcPr>
            <w:tcW w:w="1625" w:type="dxa"/>
            <w:vAlign w:val="center"/>
          </w:tcPr>
          <w:p w14:paraId="2C2AA925" w14:textId="77777777" w:rsidR="00205B99" w:rsidRDefault="00205B99" w:rsidP="00205B99">
            <w:pPr>
              <w:keepNext/>
              <w:spacing w:line="360" w:lineRule="auto"/>
              <w:jc w:val="center"/>
              <w:cnfStyle w:val="000000100000" w:firstRow="0" w:lastRow="0" w:firstColumn="0" w:lastColumn="0" w:oddVBand="0" w:evenVBand="0" w:oddHBand="1" w:evenHBand="0" w:firstRowFirstColumn="0" w:firstRowLastColumn="0" w:lastRowFirstColumn="0" w:lastRowLastColumn="0"/>
            </w:pPr>
            <w:r>
              <w:t>99.3%</w:t>
            </w:r>
          </w:p>
        </w:tc>
      </w:tr>
    </w:tbl>
    <w:p w14:paraId="7A179615" w14:textId="77777777" w:rsidR="00205B99" w:rsidRDefault="00205B99" w:rsidP="00205B99">
      <w:pPr>
        <w:spacing w:line="360" w:lineRule="auto"/>
      </w:pPr>
    </w:p>
    <w:p w14:paraId="118A2950" w14:textId="03A55E19" w:rsidR="006B5061" w:rsidRDefault="00205B99" w:rsidP="00205B99">
      <w:pPr>
        <w:spacing w:line="360" w:lineRule="auto"/>
      </w:pPr>
      <w:r>
        <w:t>From 2 examples, Otsu is performed better compare to max entropy thresholding.</w:t>
      </w:r>
      <w:r w:rsidR="006B5061">
        <w:br w:type="page"/>
      </w:r>
    </w:p>
    <w:p w14:paraId="336E187D" w14:textId="4C479595" w:rsidR="004D5809" w:rsidRDefault="004D5809" w:rsidP="000C2185">
      <w:pPr>
        <w:pStyle w:val="ListParagraph"/>
        <w:numPr>
          <w:ilvl w:val="0"/>
          <w:numId w:val="1"/>
        </w:numPr>
        <w:spacing w:line="360" w:lineRule="auto"/>
        <w:ind w:left="360"/>
      </w:pPr>
      <w:r>
        <w:lastRenderedPageBreak/>
        <w:t>Result on R</w:t>
      </w:r>
      <w:r w:rsidR="00343DB5">
        <w:t>, G, B channels</w:t>
      </w:r>
    </w:p>
    <w:p w14:paraId="71426286" w14:textId="6E7E705C" w:rsidR="000C2185" w:rsidRDefault="000C2185" w:rsidP="000C2185">
      <w:pPr>
        <w:spacing w:line="360" w:lineRule="auto"/>
      </w:pPr>
      <w:r>
        <w:t xml:space="preserve">In this experiment, I tried to take max entropies on each channel on RGB images. After obtained threshold on each channel I union all 3 mask together. </w:t>
      </w:r>
    </w:p>
    <w:p w14:paraId="4653B34C" w14:textId="77777777" w:rsidR="000C2185" w:rsidRDefault="006B5061" w:rsidP="000C2185">
      <w:pPr>
        <w:keepNext/>
        <w:spacing w:line="360" w:lineRule="auto"/>
      </w:pPr>
      <w:r>
        <w:rPr>
          <w:noProof/>
        </w:rPr>
        <w:drawing>
          <wp:inline distT="0" distB="0" distL="0" distR="0" wp14:anchorId="17EB6B6B" wp14:editId="512B7301">
            <wp:extent cx="6003618" cy="3009900"/>
            <wp:effectExtent l="0" t="0" r="3810" b="0"/>
            <wp:docPr id="1" name="Picture 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rn color.png"/>
                    <pic:cNvPicPr/>
                  </pic:nvPicPr>
                  <pic:blipFill rotWithShape="1">
                    <a:blip r:embed="rId16">
                      <a:extLst>
                        <a:ext uri="{28A0092B-C50C-407E-A947-70E740481C1C}">
                          <a14:useLocalDpi xmlns:a14="http://schemas.microsoft.com/office/drawing/2010/main" val="0"/>
                        </a:ext>
                      </a:extLst>
                    </a:blip>
                    <a:srcRect l="12394" t="19788" r="8332" b="27632"/>
                    <a:stretch/>
                  </pic:blipFill>
                  <pic:spPr bwMode="auto">
                    <a:xfrm>
                      <a:off x="0" y="0"/>
                      <a:ext cx="6009081" cy="3012639"/>
                    </a:xfrm>
                    <a:prstGeom prst="rect">
                      <a:avLst/>
                    </a:prstGeom>
                    <a:ln>
                      <a:noFill/>
                    </a:ln>
                    <a:extLst>
                      <a:ext uri="{53640926-AAD7-44D8-BBD7-CCE9431645EC}">
                        <a14:shadowObscured xmlns:a14="http://schemas.microsoft.com/office/drawing/2010/main"/>
                      </a:ext>
                    </a:extLst>
                  </pic:spPr>
                </pic:pic>
              </a:graphicData>
            </a:graphic>
          </wp:inline>
        </w:drawing>
      </w:r>
    </w:p>
    <w:p w14:paraId="6A61F53F" w14:textId="6472DF16" w:rsidR="000C2185" w:rsidRDefault="000C2185" w:rsidP="000C2185">
      <w:pPr>
        <w:pStyle w:val="Caption"/>
      </w:pPr>
      <w:r>
        <w:t xml:space="preserve">Figure </w:t>
      </w:r>
      <w:r>
        <w:fldChar w:fldCharType="begin"/>
      </w:r>
      <w:r>
        <w:instrText xml:space="preserve"> SEQ Figure \* ARABIC </w:instrText>
      </w:r>
      <w:r>
        <w:fldChar w:fldCharType="separate"/>
      </w:r>
      <w:r w:rsidR="00120158">
        <w:rPr>
          <w:noProof/>
        </w:rPr>
        <w:t>10</w:t>
      </w:r>
      <w:r>
        <w:fldChar w:fldCharType="end"/>
      </w:r>
      <w:r>
        <w:t>. Result R G B each channel entropy</w:t>
      </w:r>
    </w:p>
    <w:tbl>
      <w:tblPr>
        <w:tblStyle w:val="GridTable5Dark-Accent1"/>
        <w:tblpPr w:leftFromText="180" w:rightFromText="180" w:vertAnchor="text" w:horzAnchor="margin" w:tblpY="501"/>
        <w:tblW w:w="0" w:type="auto"/>
        <w:tblLook w:val="04A0" w:firstRow="1" w:lastRow="0" w:firstColumn="1" w:lastColumn="0" w:noHBand="0" w:noVBand="1"/>
      </w:tblPr>
      <w:tblGrid>
        <w:gridCol w:w="1624"/>
        <w:gridCol w:w="1625"/>
        <w:gridCol w:w="1625"/>
      </w:tblGrid>
      <w:tr w:rsidR="000C2185" w14:paraId="1BCFF42D" w14:textId="77777777" w:rsidTr="00AD6B67">
        <w:trPr>
          <w:cnfStyle w:val="100000000000" w:firstRow="1" w:lastRow="0" w:firstColumn="0" w:lastColumn="0" w:oddVBand="0" w:evenVBand="0" w:oddHBand="0"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1624" w:type="dxa"/>
            <w:vAlign w:val="center"/>
          </w:tcPr>
          <w:p w14:paraId="1C3E2897" w14:textId="77777777" w:rsidR="000C2185" w:rsidRDefault="000C2185" w:rsidP="00AD6B67">
            <w:pPr>
              <w:keepNext/>
              <w:spacing w:line="360" w:lineRule="auto"/>
              <w:jc w:val="center"/>
            </w:pPr>
          </w:p>
        </w:tc>
        <w:tc>
          <w:tcPr>
            <w:tcW w:w="1625" w:type="dxa"/>
            <w:vAlign w:val="center"/>
          </w:tcPr>
          <w:p w14:paraId="3684BC27" w14:textId="77777777" w:rsidR="000C2185" w:rsidRDefault="000C2185" w:rsidP="00AD6B67">
            <w:pPr>
              <w:keepNext/>
              <w:spacing w:line="360" w:lineRule="auto"/>
              <w:jc w:val="center"/>
              <w:cnfStyle w:val="100000000000" w:firstRow="1" w:lastRow="0" w:firstColumn="0" w:lastColumn="0" w:oddVBand="0" w:evenVBand="0" w:oddHBand="0" w:evenHBand="0" w:firstRowFirstColumn="0" w:firstRowLastColumn="0" w:lastRowFirstColumn="0" w:lastRowLastColumn="0"/>
              <w:rPr>
                <w:b w:val="0"/>
                <w:bCs w:val="0"/>
              </w:rPr>
            </w:pPr>
            <w:r>
              <w:t>Max Entropy</w:t>
            </w:r>
          </w:p>
          <w:p w14:paraId="17A7DCA2" w14:textId="0709840A" w:rsidR="000C2185" w:rsidRDefault="000C2185" w:rsidP="00AD6B67">
            <w:pPr>
              <w:keepNext/>
              <w:spacing w:line="360" w:lineRule="auto"/>
              <w:jc w:val="center"/>
              <w:cnfStyle w:val="100000000000" w:firstRow="1" w:lastRow="0" w:firstColumn="0" w:lastColumn="0" w:oddVBand="0" w:evenVBand="0" w:oddHBand="0" w:evenHBand="0" w:firstRowFirstColumn="0" w:firstRowLastColumn="0" w:lastRowFirstColumn="0" w:lastRowLastColumn="0"/>
            </w:pPr>
            <w:r>
              <w:t>(convert to grayscale)</w:t>
            </w:r>
          </w:p>
        </w:tc>
        <w:tc>
          <w:tcPr>
            <w:tcW w:w="1625" w:type="dxa"/>
            <w:vAlign w:val="center"/>
          </w:tcPr>
          <w:p w14:paraId="6255E4E1" w14:textId="77777777" w:rsidR="000C2185" w:rsidRDefault="000C2185" w:rsidP="000C2185">
            <w:pPr>
              <w:keepNext/>
              <w:spacing w:line="360" w:lineRule="auto"/>
              <w:jc w:val="center"/>
              <w:cnfStyle w:val="100000000000" w:firstRow="1" w:lastRow="0" w:firstColumn="0" w:lastColumn="0" w:oddVBand="0" w:evenVBand="0" w:oddHBand="0" w:evenHBand="0" w:firstRowFirstColumn="0" w:firstRowLastColumn="0" w:lastRowFirstColumn="0" w:lastRowLastColumn="0"/>
              <w:rPr>
                <w:b w:val="0"/>
                <w:bCs w:val="0"/>
              </w:rPr>
            </w:pPr>
            <w:r>
              <w:t>Max Entropy</w:t>
            </w:r>
          </w:p>
          <w:p w14:paraId="1DC7FA09" w14:textId="6DF3D4C9" w:rsidR="000C2185" w:rsidRDefault="000C2185" w:rsidP="000C2185">
            <w:pPr>
              <w:keepNext/>
              <w:spacing w:line="360" w:lineRule="auto"/>
              <w:jc w:val="center"/>
              <w:cnfStyle w:val="100000000000" w:firstRow="1" w:lastRow="0" w:firstColumn="0" w:lastColumn="0" w:oddVBand="0" w:evenVBand="0" w:oddHBand="0" w:evenHBand="0" w:firstRowFirstColumn="0" w:firstRowLastColumn="0" w:lastRowFirstColumn="0" w:lastRowLastColumn="0"/>
            </w:pPr>
            <w:r>
              <w:t>(</w:t>
            </w:r>
            <w:proofErr w:type="gramStart"/>
            <w:r>
              <w:t>R,G</w:t>
            </w:r>
            <w:proofErr w:type="gramEnd"/>
            <w:r>
              <w:t>,</w:t>
            </w:r>
            <w:proofErr w:type="spellStart"/>
            <w:r>
              <w:t>B each</w:t>
            </w:r>
            <w:proofErr w:type="spellEnd"/>
            <w:r>
              <w:t xml:space="preserve"> channel)</w:t>
            </w:r>
          </w:p>
        </w:tc>
      </w:tr>
      <w:tr w:rsidR="000C2185" w14:paraId="7EB89D29" w14:textId="77777777" w:rsidTr="00AD6B67">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1624" w:type="dxa"/>
            <w:vAlign w:val="center"/>
          </w:tcPr>
          <w:p w14:paraId="13D73213" w14:textId="77777777" w:rsidR="000C2185" w:rsidRDefault="000C2185" w:rsidP="00AD6B67">
            <w:pPr>
              <w:keepNext/>
              <w:spacing w:line="360" w:lineRule="auto"/>
              <w:jc w:val="center"/>
            </w:pPr>
            <w:r>
              <w:t>Accuracy</w:t>
            </w:r>
          </w:p>
        </w:tc>
        <w:tc>
          <w:tcPr>
            <w:tcW w:w="1625" w:type="dxa"/>
            <w:vAlign w:val="center"/>
          </w:tcPr>
          <w:p w14:paraId="41A8C092" w14:textId="77777777" w:rsidR="000C2185" w:rsidRDefault="000C2185" w:rsidP="00AD6B67">
            <w:pPr>
              <w:keepNext/>
              <w:spacing w:line="360" w:lineRule="auto"/>
              <w:jc w:val="center"/>
              <w:cnfStyle w:val="000000100000" w:firstRow="0" w:lastRow="0" w:firstColumn="0" w:lastColumn="0" w:oddVBand="0" w:evenVBand="0" w:oddHBand="1" w:evenHBand="0" w:firstRowFirstColumn="0" w:firstRowLastColumn="0" w:lastRowFirstColumn="0" w:lastRowLastColumn="0"/>
            </w:pPr>
            <w:r>
              <w:t>95.7%</w:t>
            </w:r>
          </w:p>
        </w:tc>
        <w:tc>
          <w:tcPr>
            <w:tcW w:w="1625" w:type="dxa"/>
            <w:vAlign w:val="center"/>
          </w:tcPr>
          <w:p w14:paraId="01F06753" w14:textId="3953AA56" w:rsidR="000C2185" w:rsidRDefault="000C2185" w:rsidP="00AD6B67">
            <w:pPr>
              <w:keepNext/>
              <w:spacing w:line="360" w:lineRule="auto"/>
              <w:jc w:val="center"/>
              <w:cnfStyle w:val="000000100000" w:firstRow="0" w:lastRow="0" w:firstColumn="0" w:lastColumn="0" w:oddVBand="0" w:evenVBand="0" w:oddHBand="1" w:evenHBand="0" w:firstRowFirstColumn="0" w:firstRowLastColumn="0" w:lastRowFirstColumn="0" w:lastRowLastColumn="0"/>
            </w:pPr>
            <w:r>
              <w:t>9</w:t>
            </w:r>
            <w:r>
              <w:t>4.7</w:t>
            </w:r>
            <w:r>
              <w:t>%</w:t>
            </w:r>
          </w:p>
        </w:tc>
      </w:tr>
    </w:tbl>
    <w:p w14:paraId="52461C58" w14:textId="77777777" w:rsidR="000C2185" w:rsidRDefault="000C2185" w:rsidP="000C2185">
      <w:pPr>
        <w:spacing w:line="360" w:lineRule="auto"/>
      </w:pPr>
    </w:p>
    <w:p w14:paraId="6478BFE8" w14:textId="77777777" w:rsidR="000C2185" w:rsidRDefault="000C2185"/>
    <w:p w14:paraId="15975474" w14:textId="77777777" w:rsidR="000C2185" w:rsidRDefault="000C2185"/>
    <w:p w14:paraId="476C3865" w14:textId="77777777" w:rsidR="000C2185" w:rsidRDefault="000C2185"/>
    <w:p w14:paraId="5D03B714" w14:textId="77777777" w:rsidR="000C2185" w:rsidRDefault="000C2185"/>
    <w:p w14:paraId="18FD2242" w14:textId="77777777" w:rsidR="000C2185" w:rsidRDefault="000C2185"/>
    <w:p w14:paraId="2F3A16EA" w14:textId="77777777" w:rsidR="000C2185" w:rsidRDefault="000C2185"/>
    <w:p w14:paraId="7479148F" w14:textId="77777777" w:rsidR="000C2185" w:rsidRDefault="000C2185"/>
    <w:p w14:paraId="142FEF86" w14:textId="35C44715" w:rsidR="000C2185" w:rsidRDefault="000C2185" w:rsidP="000C2185">
      <w:pPr>
        <w:spacing w:line="360" w:lineRule="auto"/>
      </w:pPr>
      <w:r>
        <w:t xml:space="preserve">The accuracy of converting </w:t>
      </w:r>
      <w:proofErr w:type="spellStart"/>
      <w:r>
        <w:t>rgb</w:t>
      </w:r>
      <w:proofErr w:type="spellEnd"/>
      <w:r>
        <w:t xml:space="preserve"> to grayscale is better compare to combining threshold from each channel together. One factor that </w:t>
      </w:r>
      <w:r w:rsidR="00120158">
        <w:t xml:space="preserve">influence this result is when we convert to grayscale, the converter considers all channels with some other properties, such as hue, saturations, etc. So, it has more balance conversion in more aspect. </w:t>
      </w:r>
      <w:r>
        <w:br w:type="page"/>
      </w:r>
    </w:p>
    <w:p w14:paraId="586B7EA8" w14:textId="45E7D0D6" w:rsidR="000C2185" w:rsidRDefault="000C2185" w:rsidP="000C2185">
      <w:pPr>
        <w:spacing w:line="360" w:lineRule="auto"/>
      </w:pPr>
      <w:r>
        <w:rPr>
          <w:noProof/>
        </w:rPr>
        <w:lastRenderedPageBreak/>
        <w:drawing>
          <wp:inline distT="0" distB="0" distL="0" distR="0" wp14:anchorId="0BA16E3E" wp14:editId="64253C64">
            <wp:extent cx="2832100" cy="2207586"/>
            <wp:effectExtent l="0" t="0" r="0" b="2540"/>
            <wp:docPr id="12" name="Picture 1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nt_R.png"/>
                    <pic:cNvPicPr/>
                  </pic:nvPicPr>
                  <pic:blipFill rotWithShape="1">
                    <a:blip r:embed="rId17">
                      <a:extLst>
                        <a:ext uri="{28A0092B-C50C-407E-A947-70E740481C1C}">
                          <a14:useLocalDpi xmlns:a14="http://schemas.microsoft.com/office/drawing/2010/main" val="0"/>
                        </a:ext>
                      </a:extLst>
                    </a:blip>
                    <a:srcRect l="9402" t="5983" r="7265" b="7407"/>
                    <a:stretch/>
                  </pic:blipFill>
                  <pic:spPr bwMode="auto">
                    <a:xfrm>
                      <a:off x="0" y="0"/>
                      <a:ext cx="2843884" cy="2216771"/>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511D6802" wp14:editId="1D720B92">
            <wp:extent cx="2692400" cy="2177272"/>
            <wp:effectExtent l="0" t="0" r="0" b="0"/>
            <wp:docPr id="13" name="Picture 1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nt_G.png"/>
                    <pic:cNvPicPr/>
                  </pic:nvPicPr>
                  <pic:blipFill rotWithShape="1">
                    <a:blip r:embed="rId18">
                      <a:extLst>
                        <a:ext uri="{28A0092B-C50C-407E-A947-70E740481C1C}">
                          <a14:useLocalDpi xmlns:a14="http://schemas.microsoft.com/office/drawing/2010/main" val="0"/>
                        </a:ext>
                      </a:extLst>
                    </a:blip>
                    <a:srcRect l="9189" t="3419" r="7051" b="6268"/>
                    <a:stretch/>
                  </pic:blipFill>
                  <pic:spPr bwMode="auto">
                    <a:xfrm>
                      <a:off x="0" y="0"/>
                      <a:ext cx="2711496" cy="2192714"/>
                    </a:xfrm>
                    <a:prstGeom prst="rect">
                      <a:avLst/>
                    </a:prstGeom>
                    <a:ln>
                      <a:noFill/>
                    </a:ln>
                    <a:extLst>
                      <a:ext uri="{53640926-AAD7-44D8-BBD7-CCE9431645EC}">
                        <a14:shadowObscured xmlns:a14="http://schemas.microsoft.com/office/drawing/2010/main"/>
                      </a:ext>
                    </a:extLst>
                  </pic:spPr>
                </pic:pic>
              </a:graphicData>
            </a:graphic>
          </wp:inline>
        </w:drawing>
      </w:r>
    </w:p>
    <w:p w14:paraId="69438445" w14:textId="00852C25" w:rsidR="00120158" w:rsidRDefault="00120158" w:rsidP="00120158">
      <w:pPr>
        <w:pStyle w:val="ListParagraph"/>
        <w:numPr>
          <w:ilvl w:val="0"/>
          <w:numId w:val="2"/>
        </w:numPr>
        <w:spacing w:line="360" w:lineRule="auto"/>
      </w:pPr>
      <w:r>
        <w:t xml:space="preserve">                          </w:t>
      </w:r>
      <w:r>
        <w:tab/>
      </w:r>
      <w:r>
        <w:tab/>
      </w:r>
      <w:r>
        <w:tab/>
      </w:r>
      <w:r>
        <w:tab/>
        <w:t xml:space="preserve">   (b)</w:t>
      </w:r>
    </w:p>
    <w:p w14:paraId="650F3C70" w14:textId="77777777" w:rsidR="00120158" w:rsidRDefault="000C2185" w:rsidP="00120158">
      <w:pPr>
        <w:keepNext/>
        <w:spacing w:line="360" w:lineRule="auto"/>
      </w:pPr>
      <w:r>
        <w:rPr>
          <w:noProof/>
        </w:rPr>
        <w:drawing>
          <wp:inline distT="0" distB="0" distL="0" distR="0" wp14:anchorId="67F2A4E6" wp14:editId="1B7B59B9">
            <wp:extent cx="2838123" cy="2380593"/>
            <wp:effectExtent l="0" t="0" r="0" b="0"/>
            <wp:docPr id="14" name="Picture 1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Nt_b.png"/>
                    <pic:cNvPicPr/>
                  </pic:nvPicPr>
                  <pic:blipFill rotWithShape="1">
                    <a:blip r:embed="rId19">
                      <a:extLst>
                        <a:ext uri="{28A0092B-C50C-407E-A947-70E740481C1C}">
                          <a14:useLocalDpi xmlns:a14="http://schemas.microsoft.com/office/drawing/2010/main" val="0"/>
                        </a:ext>
                      </a:extLst>
                    </a:blip>
                    <a:srcRect l="9188" t="5523" r="5983" b="6903"/>
                    <a:stretch/>
                  </pic:blipFill>
                  <pic:spPr bwMode="auto">
                    <a:xfrm>
                      <a:off x="0" y="0"/>
                      <a:ext cx="2918844" cy="2448301"/>
                    </a:xfrm>
                    <a:prstGeom prst="rect">
                      <a:avLst/>
                    </a:prstGeom>
                    <a:ln>
                      <a:noFill/>
                    </a:ln>
                    <a:extLst>
                      <a:ext uri="{53640926-AAD7-44D8-BBD7-CCE9431645EC}">
                        <a14:shadowObscured xmlns:a14="http://schemas.microsoft.com/office/drawing/2010/main"/>
                      </a:ext>
                    </a:extLst>
                  </pic:spPr>
                </pic:pic>
              </a:graphicData>
            </a:graphic>
          </wp:inline>
        </w:drawing>
      </w:r>
    </w:p>
    <w:p w14:paraId="3061E455" w14:textId="646DD848" w:rsidR="00120158" w:rsidRDefault="00120158" w:rsidP="00120158">
      <w:pPr>
        <w:keepNext/>
        <w:spacing w:line="360" w:lineRule="auto"/>
        <w:ind w:left="1440" w:firstLine="720"/>
      </w:pPr>
      <w:r>
        <w:t>(c)</w:t>
      </w:r>
      <w:bookmarkStart w:id="0" w:name="_GoBack"/>
      <w:bookmarkEnd w:id="0"/>
    </w:p>
    <w:p w14:paraId="2DABB96A" w14:textId="148E7F50" w:rsidR="000C2185" w:rsidRDefault="00120158" w:rsidP="00120158">
      <w:pPr>
        <w:pStyle w:val="Caption"/>
      </w:pPr>
      <w:r>
        <w:t xml:space="preserve">Figure </w:t>
      </w:r>
      <w:r>
        <w:fldChar w:fldCharType="begin"/>
      </w:r>
      <w:r>
        <w:instrText xml:space="preserve"> SEQ Figure \* ARABIC </w:instrText>
      </w:r>
      <w:r>
        <w:fldChar w:fldCharType="separate"/>
      </w:r>
      <w:r>
        <w:rPr>
          <w:noProof/>
        </w:rPr>
        <w:t>11</w:t>
      </w:r>
      <w:r>
        <w:fldChar w:fldCharType="end"/>
      </w:r>
      <w:r>
        <w:t>. Entropy on each channel plot (a) Red; (b) Green; (c) Blue</w:t>
      </w:r>
    </w:p>
    <w:p w14:paraId="535A09A8" w14:textId="084B6B82" w:rsidR="00120158" w:rsidRPr="00120158" w:rsidRDefault="00120158" w:rsidP="00120158">
      <w:pPr>
        <w:spacing w:line="360" w:lineRule="auto"/>
      </w:pPr>
      <w:r>
        <w:t xml:space="preserve">I was wondering how different entropy value on each channel. As we can see on the graph above, they have similar curve on foreground, but somehow different on the background. </w:t>
      </w:r>
    </w:p>
    <w:p w14:paraId="1376136E" w14:textId="2B092BE8" w:rsidR="00FF5C93" w:rsidRDefault="00120158" w:rsidP="00120158">
      <w:pPr>
        <w:spacing w:line="360" w:lineRule="auto"/>
      </w:pPr>
      <w:r>
        <w:t xml:space="preserve">    </w:t>
      </w:r>
      <w:r>
        <w:tab/>
      </w:r>
      <w:r>
        <w:tab/>
      </w:r>
      <w:r>
        <w:tab/>
      </w:r>
    </w:p>
    <w:p w14:paraId="002ACE00" w14:textId="77777777" w:rsidR="00120158" w:rsidRDefault="00120158" w:rsidP="00120158">
      <w:pPr>
        <w:spacing w:line="360" w:lineRule="auto"/>
      </w:pPr>
    </w:p>
    <w:sectPr w:rsidR="00120158" w:rsidSect="00D740A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A3ACFF" w14:textId="77777777" w:rsidR="009634F8" w:rsidRDefault="009634F8" w:rsidP="00B65609">
      <w:r>
        <w:separator/>
      </w:r>
    </w:p>
  </w:endnote>
  <w:endnote w:type="continuationSeparator" w:id="0">
    <w:p w14:paraId="6808704D" w14:textId="77777777" w:rsidR="009634F8" w:rsidRDefault="009634F8" w:rsidP="00B656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urier">
    <w:panose1 w:val="00000000000000000000"/>
    <w:charset w:val="00"/>
    <w:family w:val="auto"/>
    <w:pitch w:val="variable"/>
    <w:sig w:usb0="00000003" w:usb1="00000000" w:usb2="00000000" w:usb3="00000000" w:csb0="0000000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730982" w14:textId="77777777" w:rsidR="009634F8" w:rsidRDefault="009634F8" w:rsidP="00B65609">
      <w:r>
        <w:separator/>
      </w:r>
    </w:p>
  </w:footnote>
  <w:footnote w:type="continuationSeparator" w:id="0">
    <w:p w14:paraId="3A449EA4" w14:textId="77777777" w:rsidR="009634F8" w:rsidRDefault="009634F8" w:rsidP="00B6560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943A19"/>
    <w:multiLevelType w:val="hybridMultilevel"/>
    <w:tmpl w:val="EC32C7D6"/>
    <w:lvl w:ilvl="0" w:tplc="AF7A6340">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 w15:restartNumberingAfterBreak="0">
    <w:nsid w:val="42254ECB"/>
    <w:multiLevelType w:val="hybridMultilevel"/>
    <w:tmpl w:val="DE4247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5061"/>
    <w:rsid w:val="000C2185"/>
    <w:rsid w:val="00120158"/>
    <w:rsid w:val="00205B99"/>
    <w:rsid w:val="002356BD"/>
    <w:rsid w:val="00343DB5"/>
    <w:rsid w:val="003767EB"/>
    <w:rsid w:val="003A5DDF"/>
    <w:rsid w:val="003B39A8"/>
    <w:rsid w:val="00421FCC"/>
    <w:rsid w:val="004D518C"/>
    <w:rsid w:val="004D5809"/>
    <w:rsid w:val="0053680A"/>
    <w:rsid w:val="005941A9"/>
    <w:rsid w:val="00630ED4"/>
    <w:rsid w:val="006445F5"/>
    <w:rsid w:val="00685A06"/>
    <w:rsid w:val="006B5061"/>
    <w:rsid w:val="006E6BE2"/>
    <w:rsid w:val="00717938"/>
    <w:rsid w:val="00851E9C"/>
    <w:rsid w:val="008A369B"/>
    <w:rsid w:val="008B5FFA"/>
    <w:rsid w:val="009634F8"/>
    <w:rsid w:val="00970077"/>
    <w:rsid w:val="00A5218C"/>
    <w:rsid w:val="00B65609"/>
    <w:rsid w:val="00B85ECD"/>
    <w:rsid w:val="00BD5490"/>
    <w:rsid w:val="00C744C7"/>
    <w:rsid w:val="00C97F3B"/>
    <w:rsid w:val="00CB3537"/>
    <w:rsid w:val="00D740AB"/>
    <w:rsid w:val="00EB1729"/>
    <w:rsid w:val="00FF5C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601718"/>
  <w14:defaultImageDpi w14:val="32767"/>
  <w15:chartTrackingRefBased/>
  <w15:docId w15:val="{A87FF48F-25D4-B941-9056-C0DC4D8B4F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B5061"/>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B5061"/>
    <w:rPr>
      <w:rFonts w:asciiTheme="majorHAnsi" w:eastAsiaTheme="majorEastAsia" w:hAnsiTheme="majorHAnsi" w:cstheme="majorBidi"/>
      <w:color w:val="2F5496" w:themeColor="accent1" w:themeShade="BF"/>
      <w:sz w:val="32"/>
      <w:szCs w:val="32"/>
    </w:rPr>
  </w:style>
  <w:style w:type="paragraph" w:styleId="Subtitle">
    <w:name w:val="Subtitle"/>
    <w:basedOn w:val="Normal"/>
    <w:next w:val="Normal"/>
    <w:link w:val="SubtitleChar"/>
    <w:uiPriority w:val="11"/>
    <w:qFormat/>
    <w:rsid w:val="003B39A8"/>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3B39A8"/>
    <w:rPr>
      <w:rFonts w:eastAsiaTheme="minorEastAsia"/>
      <w:color w:val="5A5A5A" w:themeColor="text1" w:themeTint="A5"/>
      <w:spacing w:val="15"/>
      <w:sz w:val="22"/>
      <w:szCs w:val="22"/>
    </w:rPr>
  </w:style>
  <w:style w:type="character" w:styleId="SubtleEmphasis">
    <w:name w:val="Subtle Emphasis"/>
    <w:basedOn w:val="DefaultParagraphFont"/>
    <w:uiPriority w:val="19"/>
    <w:qFormat/>
    <w:rsid w:val="003B39A8"/>
    <w:rPr>
      <w:i/>
      <w:iCs/>
      <w:color w:val="404040" w:themeColor="text1" w:themeTint="BF"/>
    </w:rPr>
  </w:style>
  <w:style w:type="character" w:styleId="PlaceholderText">
    <w:name w:val="Placeholder Text"/>
    <w:basedOn w:val="DefaultParagraphFont"/>
    <w:uiPriority w:val="99"/>
    <w:semiHidden/>
    <w:rsid w:val="00630ED4"/>
    <w:rPr>
      <w:color w:val="808080"/>
    </w:rPr>
  </w:style>
  <w:style w:type="paragraph" w:styleId="Header">
    <w:name w:val="header"/>
    <w:basedOn w:val="Normal"/>
    <w:link w:val="HeaderChar"/>
    <w:uiPriority w:val="99"/>
    <w:unhideWhenUsed/>
    <w:rsid w:val="00B65609"/>
    <w:pPr>
      <w:tabs>
        <w:tab w:val="center" w:pos="4680"/>
        <w:tab w:val="right" w:pos="9360"/>
      </w:tabs>
    </w:pPr>
  </w:style>
  <w:style w:type="character" w:customStyle="1" w:styleId="HeaderChar">
    <w:name w:val="Header Char"/>
    <w:basedOn w:val="DefaultParagraphFont"/>
    <w:link w:val="Header"/>
    <w:uiPriority w:val="99"/>
    <w:rsid w:val="00B65609"/>
  </w:style>
  <w:style w:type="paragraph" w:styleId="Footer">
    <w:name w:val="footer"/>
    <w:basedOn w:val="Normal"/>
    <w:link w:val="FooterChar"/>
    <w:uiPriority w:val="99"/>
    <w:unhideWhenUsed/>
    <w:rsid w:val="00B65609"/>
    <w:pPr>
      <w:tabs>
        <w:tab w:val="center" w:pos="4680"/>
        <w:tab w:val="right" w:pos="9360"/>
      </w:tabs>
    </w:pPr>
  </w:style>
  <w:style w:type="character" w:customStyle="1" w:styleId="FooterChar">
    <w:name w:val="Footer Char"/>
    <w:basedOn w:val="DefaultParagraphFont"/>
    <w:link w:val="Footer"/>
    <w:uiPriority w:val="99"/>
    <w:rsid w:val="00B65609"/>
  </w:style>
  <w:style w:type="paragraph" w:styleId="Caption">
    <w:name w:val="caption"/>
    <w:basedOn w:val="Normal"/>
    <w:next w:val="Normal"/>
    <w:uiPriority w:val="35"/>
    <w:unhideWhenUsed/>
    <w:qFormat/>
    <w:rsid w:val="00B65609"/>
    <w:pPr>
      <w:spacing w:after="200"/>
    </w:pPr>
    <w:rPr>
      <w:i/>
      <w:iCs/>
      <w:color w:val="44546A" w:themeColor="text2"/>
      <w:sz w:val="18"/>
      <w:szCs w:val="18"/>
    </w:rPr>
  </w:style>
  <w:style w:type="paragraph" w:styleId="ListParagraph">
    <w:name w:val="List Paragraph"/>
    <w:basedOn w:val="Normal"/>
    <w:uiPriority w:val="34"/>
    <w:qFormat/>
    <w:rsid w:val="00B65609"/>
    <w:pPr>
      <w:ind w:left="720"/>
      <w:contextualSpacing/>
    </w:pPr>
  </w:style>
  <w:style w:type="table" w:styleId="TableGrid">
    <w:name w:val="Table Grid"/>
    <w:basedOn w:val="TableNormal"/>
    <w:uiPriority w:val="39"/>
    <w:rsid w:val="00A521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A5218C"/>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5Dark-Accent1">
    <w:name w:val="Grid Table 5 Dark Accent 1"/>
    <w:basedOn w:val="TableNormal"/>
    <w:uiPriority w:val="50"/>
    <w:rsid w:val="00A5218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102</TotalTime>
  <Pages>9</Pages>
  <Words>633</Words>
  <Characters>3613</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Kharismawati, Dewi Endah (MU-Student)</dc:creator>
  <cp:keywords/>
  <dc:description/>
  <cp:lastModifiedBy>Kharismawati, Dewi Endah (MU-Student)</cp:lastModifiedBy>
  <cp:revision>4</cp:revision>
  <dcterms:created xsi:type="dcterms:W3CDTF">2019-09-04T17:00:00Z</dcterms:created>
  <dcterms:modified xsi:type="dcterms:W3CDTF">2019-09-07T03:58:00Z</dcterms:modified>
</cp:coreProperties>
</file>