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0AFE" w:rsidRPr="003C25BB" w:rsidRDefault="00950AFE" w:rsidP="00950AFE">
      <w:pPr>
        <w:rPr>
          <w:sz w:val="32"/>
          <w:szCs w:val="32"/>
          <w:rtl/>
        </w:rPr>
      </w:pPr>
      <w:r w:rsidRPr="003C25BB">
        <w:rPr>
          <w:rFonts w:cs="Arial"/>
          <w:sz w:val="32"/>
          <w:szCs w:val="32"/>
          <w:rtl/>
        </w:rPr>
        <w:t xml:space="preserve">על דרכי בתערוכה "באקוורל" .                                 27/12/1986 בית האומנים חיפה </w:t>
      </w:r>
    </w:p>
    <w:p w:rsidR="00950AFE" w:rsidRPr="003C25BB" w:rsidRDefault="00950AFE" w:rsidP="00950AFE">
      <w:pPr>
        <w:rPr>
          <w:sz w:val="28"/>
          <w:szCs w:val="28"/>
          <w:rtl/>
        </w:rPr>
      </w:pPr>
      <w:r>
        <w:rPr>
          <w:rFonts w:cs="Arial"/>
          <w:rtl/>
        </w:rPr>
        <w:t xml:space="preserve">                                                                                                                                               </w:t>
      </w:r>
      <w:r w:rsidRPr="003C25BB">
        <w:rPr>
          <w:rFonts w:cs="Arial"/>
          <w:sz w:val="28"/>
          <w:szCs w:val="28"/>
          <w:rtl/>
        </w:rPr>
        <w:t>רוברט ווד סיכם  את העבודה באקוורל:"</w:t>
      </w:r>
      <w:r w:rsidR="00907779" w:rsidRPr="003C25BB">
        <w:rPr>
          <w:rFonts w:cs="Arial" w:hint="cs"/>
          <w:sz w:val="28"/>
          <w:szCs w:val="28"/>
          <w:rtl/>
        </w:rPr>
        <w:t xml:space="preserve"> </w:t>
      </w:r>
      <w:r w:rsidRPr="003C25BB">
        <w:rPr>
          <w:rFonts w:cs="Arial"/>
          <w:sz w:val="28"/>
          <w:szCs w:val="28"/>
          <w:rtl/>
        </w:rPr>
        <w:t>עבודה של 25 דקות עם ניסיון של 25 שנים."</w:t>
      </w:r>
    </w:p>
    <w:p w:rsidR="00A626AA" w:rsidRPr="003C25BB" w:rsidRDefault="00950AFE" w:rsidP="003C25BB">
      <w:pPr>
        <w:rPr>
          <w:rFonts w:cs="Arial"/>
          <w:sz w:val="28"/>
          <w:szCs w:val="28"/>
        </w:rPr>
      </w:pPr>
      <w:r w:rsidRPr="003C25BB">
        <w:rPr>
          <w:rFonts w:cs="Arial"/>
          <w:sz w:val="28"/>
          <w:szCs w:val="28"/>
          <w:rtl/>
        </w:rPr>
        <w:t>ככל שהעמקתי בעבודה באקוורל כך הזדהיתי עם אותה הרגשה. כדי להצליח לבטא את  העבודה באקוורל נאלצתי לגייס את כל הידע והניסיון שלי  .                                                                                תערוכה עשירית זו מסכמת את עבודתי באקוורל בתקופה האחרונה . התחלתי לעבוד במדיום זה בחיפוש אחר משהו חדש שיגרום לי לשינוי בחשיבה. ההתחלה הייתה די קלאסית, עבודה בשכבות עם ניצול התכונה האופיינית של אקוורל – השקיפות. את נתון השקיפות השארתי לאורך כל הדרך , העבודה בשכבות איבדה מחשיבותה די סמוך להתחלה .                                                                       הרישום- הוא נקודת המוצא ובסיס העבודה  שלי  גם בתערוכה זו ,רישום מתוך המציאות ,(גם בים), תחימת המישורים, הגדרתם כצורה , מה</w:t>
      </w:r>
      <w:r w:rsidR="003C25BB">
        <w:rPr>
          <w:rFonts w:cs="Arial"/>
          <w:sz w:val="28"/>
          <w:szCs w:val="28"/>
          <w:rtl/>
        </w:rPr>
        <w:t xml:space="preserve">ווה גורם חשוב לתכנון הכתמים.   </w:t>
      </w:r>
      <w:r w:rsidR="003C25BB">
        <w:rPr>
          <w:rFonts w:cs="Arial" w:hint="cs"/>
          <w:sz w:val="28"/>
          <w:szCs w:val="28"/>
          <w:rtl/>
        </w:rPr>
        <w:t xml:space="preserve">                                                                             </w:t>
      </w:r>
      <w:r w:rsidRPr="003C25BB">
        <w:rPr>
          <w:rFonts w:cs="Arial"/>
          <w:sz w:val="28"/>
          <w:szCs w:val="28"/>
          <w:rtl/>
        </w:rPr>
        <w:t xml:space="preserve"> עם הנחת כתמי  הצבע הקווים נעלמים. חלק גדול מהפרטים אותם רשמתי בהתחלה ,ובהמשך נראו לי לא חשובים , נמחקים ונעלמים גם הם.                                                                                            הנחת הכתמים ,הבהירים והכהים, התלות שלהם בנושא משתנה לפי החלטתי . בתחילת העבודה אני מסמנת דרגת כהות לפי המציאות, בהמשך הנחת הכתמים היא ללא תלות בנושא .                    </w:t>
      </w:r>
      <w:r w:rsidR="003C25BB">
        <w:rPr>
          <w:rFonts w:cs="Arial" w:hint="cs"/>
          <w:sz w:val="28"/>
          <w:szCs w:val="28"/>
          <w:rtl/>
        </w:rPr>
        <w:t xml:space="preserve">                                 </w:t>
      </w:r>
      <w:r w:rsidRPr="003C25BB">
        <w:rPr>
          <w:rFonts w:cs="Arial"/>
          <w:sz w:val="28"/>
          <w:szCs w:val="28"/>
          <w:rtl/>
        </w:rPr>
        <w:t xml:space="preserve"> שיקולים כמו: תנועת הכתם ,מיקומו במרחב, עצמת הכתמים , כהותם, האיכות הצבעונית, ביחס לצבעים שסביב, וכמובן  הלבן  שאותו אני בונה בתחילת העבודה ,הם הגורמים המנחים. הלבן בהתחלה שרת את רעיון האור או הנתונים הבהירים ,בהמשך ארגון הלבנים נעשה באופן בלתי תלוי בגורם כל שהוא, אלא לפי שיקול דעתי בלבד.                                                                                   ככל שעבדתי יותר ביטלתי טונים של כהות וצמצמתי גוונים עד </w:t>
      </w:r>
      <w:proofErr w:type="spellStart"/>
      <w:r w:rsidRPr="003C25BB">
        <w:rPr>
          <w:rFonts w:cs="Arial"/>
          <w:sz w:val="28"/>
          <w:szCs w:val="28"/>
          <w:rtl/>
        </w:rPr>
        <w:t>למינימום.לא</w:t>
      </w:r>
      <w:proofErr w:type="spellEnd"/>
      <w:r w:rsidRPr="003C25BB">
        <w:rPr>
          <w:rFonts w:cs="Arial"/>
          <w:sz w:val="28"/>
          <w:szCs w:val="28"/>
          <w:rtl/>
        </w:rPr>
        <w:t xml:space="preserve"> אחת חזרתי על עבודה מספר פעמים עד שהגעתי למסקנה הרצויה לי , וגם אז נישאר פתח להרבה אפשרויות נוספות.     </w:t>
      </w:r>
      <w:r w:rsidR="003C25BB">
        <w:rPr>
          <w:rFonts w:cs="Arial" w:hint="cs"/>
          <w:sz w:val="28"/>
          <w:szCs w:val="28"/>
          <w:rtl/>
        </w:rPr>
        <w:t xml:space="preserve">                                           </w:t>
      </w:r>
      <w:bookmarkStart w:id="0" w:name="_GoBack"/>
      <w:bookmarkEnd w:id="0"/>
      <w:r w:rsidRPr="003C25BB">
        <w:rPr>
          <w:rFonts w:cs="Arial"/>
          <w:sz w:val="28"/>
          <w:szCs w:val="28"/>
          <w:rtl/>
        </w:rPr>
        <w:t xml:space="preserve"> ברור לי שכאשר אחזור לעבור בכל חומר אחר, העבודה באקוורל תתבטא  ותשפיע  על המשך עבודתי .הנושאים שהתערוכה עוסקת בהם הן דמויות, לרוב בני ביתי, אותן רשמתי מבלי להושיב אף אחד מהאנשים במיוחד ,הם בשגרת חייהם ואני רושמת כחלק משגרת חיי.</w:t>
      </w:r>
    </w:p>
    <w:sectPr w:rsidR="00A626AA" w:rsidRPr="003C25BB" w:rsidSect="00FA7FBE">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0AFE"/>
    <w:rsid w:val="003C25BB"/>
    <w:rsid w:val="00907779"/>
    <w:rsid w:val="00950AFE"/>
    <w:rsid w:val="00A626AA"/>
    <w:rsid w:val="00FA7FB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C2882"/>
  <w15:chartTrackingRefBased/>
  <w15:docId w15:val="{955EBDF7-FCE0-4DE1-B7E1-00911DB44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2C64A8-2305-4E40-9468-9A3DA96382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389</Words>
  <Characters>1947</Characters>
  <Application>Microsoft Office Word</Application>
  <DocSecurity>0</DocSecurity>
  <Lines>16</Lines>
  <Paragraphs>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2026-04-20T08:06:00Z</dcterms:created>
  <dcterms:modified xsi:type="dcterms:W3CDTF">2026-04-20T08:06:00Z</dcterms:modified>
</cp:coreProperties>
</file>