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9.png" ContentType="image/png"/>
  <Override PartName="/word/media/image8.png" ContentType="image/png"/>
  <Override PartName="/word/media/image5.png" ContentType="image/png"/>
  <Override PartName="/word/media/image6.png" ContentType="image/png"/>
  <Override PartName="/word/media/image1.jpeg" ContentType="image/jpeg"/>
  <Override PartName="/word/media/image2.jpeg" ContentType="image/jpeg"/>
  <Override PartName="/word/media/image3.jpeg" ContentType="image/jpeg"/>
  <Override PartName="/word/media/image7.png" ContentType="image/png"/>
  <Override PartName="/word/media/image4.jpeg" ContentType="image/jpe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jc w:val="center"/>
        <w:rPr/>
      </w:pPr>
      <w:r>
        <w:rPr>
          <w:rFonts w:cs="Times New Roman" w:ascii="Times New Roman" w:hAnsi="Times New Roman"/>
          <w:sz w:val="20"/>
          <w:szCs w:val="20"/>
        </w:rPr>
        <w:t xml:space="preserve">I. </w:t>
      </w:r>
      <w:r>
        <w:rPr>
          <w:rFonts w:cs="Times New Roman" w:ascii="Times New Roman" w:hAnsi="Times New Roman"/>
          <w:sz w:val="20"/>
          <w:szCs w:val="20"/>
        </w:rPr>
        <w:t>INTRODUCTION</w:t>
      </w:r>
    </w:p>
    <w:p>
      <w:pPr>
        <w:pStyle w:val="Normal"/>
        <w:spacing w:lineRule="auto" w:line="240"/>
        <w:jc w:val="both"/>
        <w:rPr>
          <w:sz w:val="20"/>
          <w:szCs w:val="20"/>
        </w:rPr>
      </w:pPr>
      <w:r>
        <w:rPr>
          <w:rFonts w:cs="Times New Roman" w:ascii="Times New Roman" w:hAnsi="Times New Roman"/>
          <w:sz w:val="20"/>
          <w:szCs w:val="20"/>
        </w:rPr>
        <w:tab/>
        <w:t>Upaya memanfaatkan dan meningkatkan sumber daya alam (tanah) dengan baik memerlukan data (informasi) yang akurat untuk dapat digunakan petani dalam menentukan jenis tanaman apa yang cocok (sesuai) dengan kondisi tanah yang akan ditanaminya. Ketidak sesuaian jenis tanaman yang akan ditanam dengan kondisi tanah disekitarnya akan menyebabkan keadaan yang tidak diinginkan petani itu sendiri seperti gagal panen dan hal buruk lainnya. Permasalahan inilah inilah yang menginspirasi penulis untuk merancang dan membangun sebuah sistem (aplikasi) cerdas yang dapat menjadi solusi bagi petani dalam mengambil keputusan tentang jenis tanaman apa yang cocok untuk ditanami di tanah miliknya.</w:t>
      </w:r>
    </w:p>
    <w:p>
      <w:pPr>
        <w:pStyle w:val="Normal"/>
        <w:spacing w:lineRule="auto" w:line="240"/>
        <w:jc w:val="both"/>
        <w:rPr>
          <w:sz w:val="20"/>
          <w:szCs w:val="20"/>
        </w:rPr>
      </w:pPr>
      <w:r>
        <w:rPr>
          <w:rFonts w:cs="Times New Roman" w:ascii="Times New Roman" w:hAnsi="Times New Roman"/>
          <w:sz w:val="20"/>
          <w:szCs w:val="20"/>
        </w:rPr>
        <w:t xml:space="preserve"> </w:t>
      </w:r>
    </w:p>
    <w:p>
      <w:pPr>
        <w:pStyle w:val="Normal"/>
        <w:spacing w:lineRule="auto" w:line="240" w:before="0" w:after="0"/>
        <w:jc w:val="center"/>
        <w:rPr/>
      </w:pPr>
      <w:r>
        <w:rPr>
          <w:rFonts w:cs="Times New Roman" w:ascii="Times New Roman" w:hAnsi="Times New Roman"/>
          <w:sz w:val="20"/>
          <w:szCs w:val="20"/>
        </w:rPr>
        <w:t xml:space="preserve">II. </w:t>
      </w:r>
      <w:r>
        <w:rPr>
          <w:rFonts w:cs="Times New Roman" w:ascii="Times New Roman" w:hAnsi="Times New Roman"/>
          <w:b w:val="false"/>
          <w:bCs w:val="false"/>
          <w:i w:val="false"/>
          <w:caps w:val="false"/>
          <w:smallCaps w:val="false"/>
          <w:color w:val="212121"/>
          <w:spacing w:val="0"/>
          <w:sz w:val="20"/>
          <w:szCs w:val="20"/>
        </w:rPr>
        <w:t>RELATED WORK</w:t>
      </w:r>
    </w:p>
    <w:p>
      <w:pPr>
        <w:pStyle w:val="ListParagraph"/>
        <w:spacing w:lineRule="auto" w:line="240" w:before="0" w:after="0"/>
        <w:ind w:left="547" w:hanging="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spacing w:lineRule="auto" w:line="240" w:before="0" w:after="0"/>
        <w:jc w:val="both"/>
        <w:rPr>
          <w:sz w:val="20"/>
          <w:szCs w:val="20"/>
        </w:rPr>
      </w:pPr>
      <w:r>
        <w:rPr>
          <w:rFonts w:cs="Times New Roman" w:ascii="Times New Roman" w:hAnsi="Times New Roman"/>
          <w:color w:val="000000"/>
          <w:sz w:val="20"/>
          <w:szCs w:val="20"/>
        </w:rPr>
        <w:tab/>
        <w:t>Penelitian yang penulis lakukan dipengaruhi juga oleh sejumlah jurnal penelitian lain yang telah dilakukan oleh peneliti sebelumnya. Berikut adalah jurnal-jurnal terkait tersebut: [1] Sistem pendukung keputusan untuk penentuan jenis tanaman pangan dengan metode AHAP (Analytic Hierarchy Process) berbasis web. [2] Sistem pendukung keputusan potensi aset lahan provinsi Jawa Barat. [3] Sistem Informasi Geografis berbasis web pemetaan potensi panas bumi di Indonesia menggunakan Google Maps. [4] Perancangan Sistem Informasi Geografis Pertanian dan Perkebunan di kabupaten Muara Enim berbasis web. [5] Sistem pendukung keputusan untuk pemilihan penanaman varietas unggul padi menggunakan metodeAHP dan Topsis. [6] Pembuatan sistem informasi geografis kesesuaian lahan tanaman tebu berbasis web di kabupaten Merauke. [7] Sistem Informasi Geografis berbasis web untuk pemetaan komoditas pertanian di kabupaten “XYZ”. [8] Sistem pendukung keputusan berbasis AHP (Analytical Hierarchy Process) untuk penentuan kesesuaian penggunaan lahan (studi kasus:kabupaten Semarang). [9] Rancang bangun sistem informasi geografis kesesuaian lahan tanaman jagung berbasis web. [10] Rancang bangun sistem informasi geografis kesesuaian lahan tanaman padi Gogo berbasis web.</w:t>
      </w:r>
    </w:p>
    <w:p>
      <w:pPr>
        <w:pStyle w:val="Normal"/>
        <w:spacing w:lineRule="auto" w:line="216" w:before="0" w:after="0"/>
        <w:jc w:val="both"/>
        <w:rPr>
          <w:rFonts w:ascii="Times New Roman" w:hAnsi="Times New Roman" w:cs="Times New Roman"/>
        </w:rPr>
      </w:pPr>
      <w:r>
        <w:rPr>
          <w:rFonts w:cs="Times New Roman" w:ascii="Times New Roman" w:hAnsi="Times New Roman"/>
        </w:rPr>
      </w:r>
    </w:p>
    <w:p>
      <w:pPr>
        <w:pStyle w:val="Normal"/>
        <w:spacing w:lineRule="auto" w:line="216" w:before="0" w:after="0"/>
        <w:jc w:val="both"/>
        <w:rPr>
          <w:sz w:val="20"/>
          <w:szCs w:val="20"/>
        </w:rPr>
      </w:pPr>
      <w:r>
        <w:rPr>
          <w:rFonts w:cs="Times New Roman" w:ascii="Times New Roman" w:hAnsi="Times New Roman"/>
          <w:sz w:val="20"/>
          <w:szCs w:val="20"/>
        </w:rPr>
        <w:tab/>
        <w:t>Jurnal penelitian penulis dengan jurnal penelitian sebelumnya tersebut diatas memiliki kesamaan dan perbedaan. Kesamaannya adalah pengambilan keputusan menggunakan metode AHP dan digunakan untuk pemanfaatan lahan pertanian. Sedangkan perbedaannya adalah produk aplikasi penelitian penulis berbasis web dan mobile, menggunakan Google Map API, Open Weather Map API.</w:t>
      </w:r>
    </w:p>
    <w:p>
      <w:pPr>
        <w:pStyle w:val="ListParagraph"/>
        <w:spacing w:lineRule="auto" w:line="216" w:before="0" w:after="0"/>
        <w:rPr>
          <w:rFonts w:ascii="Times New Roman" w:hAnsi="Times New Roman" w:cs="Times New Roman"/>
        </w:rPr>
      </w:pPr>
      <w:r>
        <w:rPr>
          <w:rFonts w:cs="Times New Roman" w:ascii="Times New Roman" w:hAnsi="Times New Roman"/>
        </w:rPr>
      </w:r>
    </w:p>
    <w:p>
      <w:pPr>
        <w:pStyle w:val="ListParagraph"/>
        <w:spacing w:lineRule="auto" w:line="216" w:before="0" w:after="0"/>
        <w:rPr>
          <w:rFonts w:ascii="Times New Roman" w:hAnsi="Times New Roman" w:cs="Times New Roman"/>
        </w:rPr>
      </w:pPr>
      <w:r>
        <w:rPr>
          <w:rFonts w:cs="Times New Roman" w:ascii="Times New Roman" w:hAnsi="Times New Roman"/>
        </w:rPr>
      </w:r>
    </w:p>
    <w:p>
      <w:pPr>
        <w:pStyle w:val="ListParagraph"/>
        <w:spacing w:lineRule="auto" w:line="216" w:before="0" w:after="0"/>
        <w:rPr>
          <w:rFonts w:ascii="Times New Roman" w:hAnsi="Times New Roman" w:cs="Times New Roman"/>
        </w:rPr>
      </w:pPr>
      <w:r>
        <w:rPr>
          <w:rFonts w:cs="Times New Roman" w:ascii="Times New Roman" w:hAnsi="Times New Roman"/>
        </w:rPr>
      </w:r>
    </w:p>
    <w:p>
      <w:pPr>
        <w:pStyle w:val="Normal"/>
        <w:spacing w:lineRule="auto" w:line="240"/>
        <w:jc w:val="center"/>
        <w:rPr/>
      </w:pPr>
      <w:r>
        <w:rPr>
          <w:rFonts w:cs="Times New Roman" w:ascii="Times New Roman" w:hAnsi="Times New Roman"/>
          <w:sz w:val="20"/>
          <w:szCs w:val="20"/>
        </w:rPr>
        <w:t xml:space="preserve">III. </w:t>
      </w:r>
      <w:r>
        <w:rPr>
          <w:rFonts w:cs="Times New Roman" w:ascii="Times New Roman" w:hAnsi="Times New Roman"/>
          <w:sz w:val="20"/>
          <w:szCs w:val="20"/>
        </w:rPr>
        <w:t>DESIGN OVERVIEW</w:t>
      </w:r>
    </w:p>
    <w:p>
      <w:pPr>
        <w:pStyle w:val="NormalWeb"/>
        <w:jc w:val="both"/>
        <w:rPr>
          <w:sz w:val="20"/>
          <w:szCs w:val="20"/>
        </w:rPr>
      </w:pPr>
      <w:r>
        <w:rPr>
          <w:sz w:val="20"/>
          <w:szCs w:val="20"/>
        </w:rPr>
        <w:tab/>
        <w:t>Rancangan sistem dalam penelitian ini menggunakan metode Unified Process (UP) salah satu metode dalam Agile Development System. Sedangkan keluaran pengambilan keputusan yang dihasilkan oleh aplikasinya sendiri menggunakan metode AHP. Keluaran data (informasi) yang dihasilkan oleh aplikasi cerdas ini haruslah akurat. Guna mendapatkannya sejumlah obyek penelitian penulis ambil seperti pH Tanah, Suhu, Kelembaban, Ketinggian Tanah, Kedalaman Tanah, dan Ketebalan Tanah.</w:t>
        <w:tab/>
      </w:r>
    </w:p>
    <w:p>
      <w:pPr>
        <w:pStyle w:val="NormalWeb"/>
        <w:ind w:firstLine="720"/>
        <w:jc w:val="both"/>
        <w:rPr>
          <w:sz w:val="20"/>
          <w:szCs w:val="20"/>
        </w:rPr>
      </w:pPr>
      <w:r>
        <w:rPr>
          <w:sz w:val="20"/>
          <w:szCs w:val="20"/>
        </w:rPr>
        <w:t>Analisis pengambilan keputusan sebagai hasil keluaran dari aplikasi menggunakan metode AHP. Metode ini mengelompokan, mengurutkan, mengumpulkan, memberi tanda dan mengkategorikan masalah yang akan diselesaikan.</w:t>
      </w:r>
    </w:p>
    <w:p>
      <w:pPr>
        <w:pStyle w:val="NormalWeb"/>
        <w:numPr>
          <w:ilvl w:val="0"/>
          <w:numId w:val="1"/>
        </w:numPr>
        <w:ind w:left="1260" w:hanging="360"/>
        <w:jc w:val="both"/>
        <w:rPr>
          <w:sz w:val="20"/>
          <w:szCs w:val="20"/>
        </w:rPr>
      </w:pPr>
      <w:r>
        <w:rPr>
          <w:sz w:val="20"/>
          <w:szCs w:val="20"/>
        </w:rPr>
        <w:t>Uses case Diagram Sistem</w:t>
      </w:r>
    </w:p>
    <w:p>
      <w:pPr>
        <w:pStyle w:val="NormalWeb"/>
        <w:ind w:left="180" w:hanging="0"/>
        <w:jc w:val="right"/>
        <w:rPr>
          <w:sz w:val="20"/>
          <w:szCs w:val="20"/>
        </w:rPr>
      </w:pPr>
      <w:r>
        <w:rPr/>
        <w:drawing>
          <wp:inline distT="0" distB="0" distL="0" distR="0">
            <wp:extent cx="3010535" cy="264795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3010535" cy="2647950"/>
                    </a:xfrm>
                    <a:prstGeom prst="rect">
                      <a:avLst/>
                    </a:prstGeom>
                  </pic:spPr>
                </pic:pic>
              </a:graphicData>
            </a:graphic>
          </wp:inline>
        </w:drawing>
      </w:r>
    </w:p>
    <w:p>
      <w:pPr>
        <w:pStyle w:val="NormalWeb"/>
        <w:numPr>
          <w:ilvl w:val="0"/>
          <w:numId w:val="1"/>
        </w:numPr>
        <w:ind w:left="1260" w:hanging="360"/>
        <w:jc w:val="both"/>
        <w:rPr>
          <w:sz w:val="20"/>
          <w:szCs w:val="20"/>
        </w:rPr>
      </w:pPr>
      <w:r>
        <w:rPr>
          <w:sz w:val="20"/>
          <w:szCs w:val="20"/>
        </w:rPr>
        <w:t>Activity Diagram (Admin)</w:t>
      </w:r>
    </w:p>
    <w:p>
      <w:pPr>
        <w:pStyle w:val="NormalWeb"/>
        <w:ind w:left="90" w:hanging="0"/>
        <w:jc w:val="right"/>
        <w:rPr>
          <w:sz w:val="20"/>
          <w:szCs w:val="20"/>
        </w:rPr>
      </w:pPr>
      <w:r>
        <w:rPr/>
        <w:drawing>
          <wp:inline distT="0" distB="0" distL="0" distR="0">
            <wp:extent cx="3360420" cy="211137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3360420" cy="2111375"/>
                    </a:xfrm>
                    <a:prstGeom prst="rect">
                      <a:avLst/>
                    </a:prstGeom>
                  </pic:spPr>
                </pic:pic>
              </a:graphicData>
            </a:graphic>
          </wp:inline>
        </w:drawing>
      </w:r>
    </w:p>
    <w:p>
      <w:pPr>
        <w:pStyle w:val="NormalWeb"/>
        <w:numPr>
          <w:ilvl w:val="0"/>
          <w:numId w:val="1"/>
        </w:numPr>
        <w:ind w:left="1260" w:hanging="360"/>
        <w:jc w:val="both"/>
        <w:rPr>
          <w:sz w:val="20"/>
          <w:szCs w:val="20"/>
        </w:rPr>
      </w:pPr>
      <w:r>
        <w:rPr>
          <w:sz w:val="20"/>
          <w:szCs w:val="20"/>
        </w:rPr>
        <w:t>Activity Diagram (User)</w:t>
      </w:r>
    </w:p>
    <w:p>
      <w:pPr>
        <w:pStyle w:val="NormalWeb"/>
        <w:ind w:left="90" w:hanging="0"/>
        <w:jc w:val="right"/>
        <w:rPr>
          <w:sz w:val="20"/>
          <w:szCs w:val="20"/>
        </w:rPr>
      </w:pPr>
      <w:r>
        <w:rPr/>
        <w:drawing>
          <wp:inline distT="0" distB="0" distL="0" distR="0">
            <wp:extent cx="3324860" cy="173990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3324860" cy="1739900"/>
                    </a:xfrm>
                    <a:prstGeom prst="rect">
                      <a:avLst/>
                    </a:prstGeom>
                  </pic:spPr>
                </pic:pic>
              </a:graphicData>
            </a:graphic>
          </wp:inline>
        </w:drawing>
      </w:r>
    </w:p>
    <w:p>
      <w:pPr>
        <w:pStyle w:val="NormalWeb"/>
        <w:numPr>
          <w:ilvl w:val="0"/>
          <w:numId w:val="1"/>
        </w:numPr>
        <w:ind w:left="1260" w:hanging="360"/>
        <w:jc w:val="both"/>
        <w:rPr/>
      </w:pPr>
      <w:r>
        <w:rPr>
          <w:sz w:val="20"/>
          <w:szCs w:val="20"/>
        </w:rPr>
        <w:t>Squence Diagram</w:t>
      </w:r>
    </w:p>
    <w:p>
      <w:pPr>
        <w:pStyle w:val="NormalWeb"/>
        <w:ind w:left="90" w:hanging="0"/>
        <w:jc w:val="right"/>
        <w:rPr>
          <w:sz w:val="20"/>
          <w:szCs w:val="20"/>
        </w:rPr>
      </w:pPr>
      <w:r>
        <w:rPr/>
        <w:drawing>
          <wp:inline distT="0" distB="0" distL="0" distR="0">
            <wp:extent cx="3343910" cy="1671955"/>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5"/>
                    <a:stretch>
                      <a:fillRect/>
                    </a:stretch>
                  </pic:blipFill>
                  <pic:spPr bwMode="auto">
                    <a:xfrm>
                      <a:off x="0" y="0"/>
                      <a:ext cx="3343910" cy="1671955"/>
                    </a:xfrm>
                    <a:prstGeom prst="rect">
                      <a:avLst/>
                    </a:prstGeom>
                  </pic:spPr>
                </pic:pic>
              </a:graphicData>
            </a:graphic>
          </wp:inline>
        </w:drawing>
      </w:r>
    </w:p>
    <w:p>
      <w:pPr>
        <w:pStyle w:val="NormalWeb"/>
        <w:ind w:left="1260" w:hanging="360"/>
        <w:jc w:val="both"/>
        <w:rPr>
          <w:sz w:val="20"/>
          <w:szCs w:val="20"/>
        </w:rPr>
      </w:pPr>
      <w:r>
        <w:rPr>
          <w:sz w:val="20"/>
          <w:szCs w:val="20"/>
        </w:rPr>
      </w:r>
    </w:p>
    <w:p>
      <w:pPr>
        <w:pStyle w:val="NormalWeb"/>
        <w:ind w:left="1260" w:hanging="360"/>
        <w:jc w:val="both"/>
        <w:rPr>
          <w:sz w:val="20"/>
          <w:szCs w:val="20"/>
        </w:rPr>
      </w:pPr>
      <w:r>
        <w:rPr>
          <w:sz w:val="20"/>
          <w:szCs w:val="20"/>
        </w:rPr>
      </w:r>
    </w:p>
    <w:p>
      <w:pPr>
        <w:pStyle w:val="NormalWeb"/>
        <w:numPr>
          <w:ilvl w:val="0"/>
          <w:numId w:val="2"/>
        </w:numPr>
        <w:ind w:left="1260" w:hanging="360"/>
        <w:jc w:val="both"/>
        <w:rPr/>
      </w:pPr>
      <w:bookmarkStart w:id="0" w:name="_GoBack"/>
      <w:bookmarkEnd w:id="0"/>
      <w:r>
        <mc:AlternateContent>
          <mc:Choice Requires="wps">
            <w:drawing>
              <wp:anchor behindDoc="0" distT="0" distB="0" distL="114300" distR="114300" simplePos="0" locked="0" layoutInCell="1" allowOverlap="1" relativeHeight="7">
                <wp:simplePos x="0" y="0"/>
                <wp:positionH relativeFrom="column">
                  <wp:posOffset>2639060</wp:posOffset>
                </wp:positionH>
                <wp:positionV relativeFrom="paragraph">
                  <wp:posOffset>651510</wp:posOffset>
                </wp:positionV>
                <wp:extent cx="9525" cy="575310"/>
                <wp:effectExtent l="0" t="0" r="29845" b="12700"/>
                <wp:wrapNone/>
                <wp:docPr id="5" name="Straight Connector 10"/>
                <a:graphic xmlns:a="http://schemas.openxmlformats.org/drawingml/2006/main">
                  <a:graphicData uri="http://schemas.microsoft.com/office/word/2010/wordprocessingShape">
                    <wps:wsp>
                      <wps:cNvSpPr/>
                      <wps:spPr>
                        <a:xfrm flipH="1" flipV="1">
                          <a:off x="0" y="0"/>
                          <a:ext cx="17640" cy="558720"/>
                        </a:xfrm>
                        <a:prstGeom prst="line">
                          <a:avLst/>
                        </a:prstGeom>
                        <a:ln>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185.55pt,73.25pt" to="186.9pt,117.2pt" ID="Straight Connector 10" stroked="t" style="position:absolute;flip:xy">
                <v:stroke color="black" weight="9360" joinstyle="round" endcap="flat"/>
                <v:fill o:detectmouseclick="t" on="false"/>
              </v:line>
            </w:pict>
          </mc:Fallback>
        </mc:AlternateContent>
        <mc:AlternateContent>
          <mc:Choice Requires="wps">
            <w:drawing>
              <wp:anchor behindDoc="0" distT="0" distB="0" distL="114300" distR="114300" simplePos="0" locked="0" layoutInCell="1" allowOverlap="1" relativeHeight="8">
                <wp:simplePos x="0" y="0"/>
                <wp:positionH relativeFrom="column">
                  <wp:posOffset>829945</wp:posOffset>
                </wp:positionH>
                <wp:positionV relativeFrom="paragraph">
                  <wp:posOffset>1324610</wp:posOffset>
                </wp:positionV>
                <wp:extent cx="546735" cy="425450"/>
                <wp:effectExtent l="0" t="0" r="45085" b="33020"/>
                <wp:wrapNone/>
                <wp:docPr id="6" name="Elbow Connector 11"/>
                <a:graphic xmlns:a="http://schemas.openxmlformats.org/drawingml/2006/main">
                  <a:graphicData uri="http://schemas.microsoft.com/office/word/2010/wordprocessingShape">
                    <wps:wsp>
                      <wps:cNvSpPr/>
                      <wps:spPr>
                        <a:xfrm flipH="1">
                          <a:off x="0" y="0"/>
                          <a:ext cx="546120" cy="424800"/>
                        </a:xfrm>
                        <a:prstGeom prst="bentConnector3">
                          <a:avLst>
                            <a:gd name="adj1" fmla="val -1641"/>
                          </a:avLst>
                        </a:prstGeom>
                        <a:noFill/>
                        <a:ln>
                          <a:round/>
                        </a:ln>
                      </wps:spPr>
                      <wps:style>
                        <a:lnRef idx="1">
                          <a:schemeClr val="dk1"/>
                        </a:lnRef>
                        <a:fillRef idx="0">
                          <a:schemeClr val="dk1"/>
                        </a:fillRef>
                        <a:effectRef idx="0">
                          <a:schemeClr val="dk1"/>
                        </a:effectRef>
                        <a:fontRef idx="minor"/>
                      </wps:style>
                      <wps:bodyPr/>
                    </wps:wsp>
                  </a:graphicData>
                </a:graphic>
              </wp:anchor>
            </w:drawing>
          </mc:Choice>
          <mc:Fallback>
            <w:pict>
              <v:shapetype id="shapetype_34" coordsize="21600,21600" o:spt="34" adj="10800" path="m,l@0,l@0,21600l21600,21600nfe">
                <v:stroke joinstyle="miter"/>
                <v:formulas>
                  <v:f eqn="val #0"/>
                </v:formulas>
                <v:path gradientshapeok="t" o:connecttype="rect" textboxrect="0,0,21600,21600"/>
                <v:handles>
                  <v:h position="@0,10800"/>
                </v:handles>
              </v:shapetype>
              <v:shape id="shape_0" ID="Elbow Connector 11" stroked="t" style="position:absolute;margin-left:65.35pt;margin-top:104.3pt;width:42.95pt;height:33.4pt;flip:x" type="shapetype_34">
                <w10:wrap type="none"/>
                <v:fill o:detectmouseclick="t" on="false"/>
                <v:stroke color="black" weight="9360" joinstyle="round" endcap="flat"/>
              </v:shape>
            </w:pict>
          </mc:Fallback>
        </mc:AlternateContent>
      </w:r>
      <w:r>
        <w:rPr>
          <w:sz w:val="20"/>
          <w:szCs w:val="20"/>
        </w:rPr>
        <w:t>Class Diagram</w:t>
      </w:r>
    </w:p>
    <w:p>
      <w:pPr>
        <w:pStyle w:val="NormalWeb"/>
        <w:jc w:val="both"/>
        <w:rPr>
          <w:sz w:val="20"/>
          <w:szCs w:val="20"/>
        </w:rPr>
      </w:pPr>
      <w: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3126740" cy="2240915"/>
            <wp:effectExtent l="0" t="0" r="0" b="0"/>
            <wp:wrapSquare wrapText="largest"/>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6"/>
                    <a:stretch>
                      <a:fillRect/>
                    </a:stretch>
                  </pic:blipFill>
                  <pic:spPr bwMode="auto">
                    <a:xfrm>
                      <a:off x="0" y="0"/>
                      <a:ext cx="3126740" cy="2240915"/>
                    </a:xfrm>
                    <a:prstGeom prst="rect">
                      <a:avLst/>
                    </a:prstGeom>
                  </pic:spPr>
                </pic:pic>
              </a:graphicData>
            </a:graphic>
          </wp:anchor>
        </w:drawing>
      </w:r>
      <w:r>
        <w:rPr>
          <w:sz w:val="20"/>
          <w:szCs w:val="20"/>
        </w:rPr>
        <w:tab/>
      </w:r>
    </w:p>
    <w:p>
      <w:pPr>
        <w:pStyle w:val="NormalWeb"/>
        <w:jc w:val="both"/>
        <w:rPr/>
      </w:pPr>
      <w:r>
        <w:rPr>
          <w:sz w:val="20"/>
          <w:szCs w:val="20"/>
        </w:rPr>
        <w:tab/>
        <w:t>Tahap ini adalah tahapan untuk mengimplentasikan rancangan sistem menggunakan framework Laravel  sedangkan Basis datanya menggunakan MySQL Database Server,</w:t>
      </w:r>
    </w:p>
    <w:p>
      <w:pPr>
        <w:pStyle w:val="NormalWeb"/>
        <w:jc w:val="both"/>
        <w:rPr>
          <w:sz w:val="20"/>
          <w:szCs w:val="20"/>
        </w:rPr>
      </w:pPr>
      <w:r>
        <w:rPr>
          <w:sz w:val="20"/>
          <w:szCs w:val="20"/>
        </w:rPr>
        <w:tab/>
        <w:t>Tahap berikutnya adalah tahap Pengujian dan Evaluasi. Tahapan ini bertujuan untuk mengetahui kelemahan sistem yang dibuat dan memperbaikinya agar bisa diterima pengguna sistem (aplikasi). Metode yang digunakan dalam pengujian system (aplikasi) adalah Blackbox Testing. Pada tahapan ini aplikasi memerlukan koneksi internet atau jaringan Wi-Fi.</w:t>
      </w:r>
    </w:p>
    <w:p>
      <w:pPr>
        <w:pStyle w:val="NormalWeb"/>
        <w:jc w:val="both"/>
        <w:rPr>
          <w:sz w:val="20"/>
          <w:szCs w:val="20"/>
        </w:rPr>
      </w:pPr>
      <w:r>
        <w:rPr>
          <w:sz w:val="20"/>
          <w:szCs w:val="20"/>
        </w:rPr>
      </w:r>
    </w:p>
    <w:p>
      <w:pPr>
        <w:pStyle w:val="NormalWeb"/>
        <w:jc w:val="center"/>
        <w:rPr/>
      </w:pPr>
      <w:r>
        <w:rPr>
          <w:sz w:val="20"/>
          <w:szCs w:val="20"/>
        </w:rPr>
        <w:t xml:space="preserve">IV.  </w:t>
      </w:r>
      <w:r>
        <w:rPr>
          <w:color w:val="212121"/>
          <w:sz w:val="20"/>
          <w:szCs w:val="20"/>
          <w:lang w:val="id-ID"/>
        </w:rPr>
        <w:t>RESULT AND DISCUSSION</w:t>
      </w:r>
    </w:p>
    <w:p>
      <w:pPr>
        <w:pStyle w:val="NormalWeb"/>
        <w:jc w:val="both"/>
        <w:rPr>
          <w:sz w:val="20"/>
          <w:szCs w:val="20"/>
        </w:rPr>
      </w:pPr>
      <w:r>
        <w:rPr>
          <w:sz w:val="20"/>
          <w:szCs w:val="20"/>
        </w:rPr>
        <w:tab/>
        <w:t>Pembuatan system (aplikasi) ini mengambil data dan pengetahuan dari Human Expert dan berbagai jenis buku serta dokumen laporan survei tanah yang diperoleh dari instansi pemerintah Badan Pusat Statistik (BPS). Berikut adalah beberapa screenshot pengujian aplikasi yang telah dilakukan.</w:t>
      </w:r>
    </w:p>
    <w:p>
      <w:pPr>
        <w:pStyle w:val="NormalWeb"/>
        <w:jc w:val="center"/>
        <w:rPr>
          <w:sz w:val="20"/>
          <w:szCs w:val="20"/>
        </w:rPr>
      </w:pPr>
      <w:r>
        <w:drawing>
          <wp:anchor behindDoc="0" distT="0" distB="0" distL="0" distR="0" simplePos="0" locked="0" layoutInCell="1" allowOverlap="1" relativeHeight="2">
            <wp:simplePos x="0" y="0"/>
            <wp:positionH relativeFrom="column">
              <wp:posOffset>1905</wp:posOffset>
            </wp:positionH>
            <wp:positionV relativeFrom="paragraph">
              <wp:posOffset>-9525</wp:posOffset>
            </wp:positionV>
            <wp:extent cx="3149600" cy="1726565"/>
            <wp:effectExtent l="0" t="0" r="0" b="0"/>
            <wp:wrapSquare wrapText="largest"/>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7"/>
                    <a:srcRect l="0" t="2475" r="0" b="0"/>
                    <a:stretch>
                      <a:fillRect/>
                    </a:stretch>
                  </pic:blipFill>
                  <pic:spPr bwMode="auto">
                    <a:xfrm>
                      <a:off x="0" y="0"/>
                      <a:ext cx="3149600" cy="1726565"/>
                    </a:xfrm>
                    <a:prstGeom prst="rect">
                      <a:avLst/>
                    </a:prstGeom>
                  </pic:spPr>
                </pic:pic>
              </a:graphicData>
            </a:graphic>
          </wp:anchor>
        </w:drawing>
      </w:r>
      <w:r>
        <w:rPr>
          <w:sz w:val="20"/>
          <w:szCs w:val="20"/>
        </w:rPr>
        <w:t>F</w:t>
      </w:r>
      <w:r>
        <w:rPr>
          <w:sz w:val="20"/>
          <w:szCs w:val="20"/>
        </w:rPr>
        <w:t>ig. 1 Landing Page User</w:t>
      </w:r>
    </w:p>
    <w:p>
      <w:pPr>
        <w:pStyle w:val="NormalWeb"/>
        <w:jc w:val="center"/>
        <w:rPr>
          <w:sz w:val="20"/>
          <w:szCs w:val="20"/>
        </w:rPr>
      </w:pPr>
      <w:r>
        <w:rPr>
          <w:sz w:val="20"/>
          <w:szCs w:val="20"/>
        </w:rPr>
        <w:t>Gambar diatas merupakan tampilan user untuk mengisi form alamat dari lahan yang akan di periksa oleh sistem.</w:t>
      </w:r>
    </w:p>
    <w:p>
      <w:pPr>
        <w:pStyle w:val="NormalWeb"/>
        <w:ind w:left="907" w:hanging="0"/>
        <w:jc w:val="both"/>
        <w:rPr>
          <w:sz w:val="20"/>
          <w:szCs w:val="20"/>
        </w:rPr>
      </w:pPr>
      <w:r>
        <w:rPr>
          <w:sz w:val="20"/>
          <w:szCs w:val="20"/>
        </w:rPr>
      </w:r>
    </w:p>
    <w:p>
      <w:pPr>
        <w:pStyle w:val="NormalWeb"/>
        <w:ind w:left="1267" w:hanging="360"/>
        <w:jc w:val="both"/>
        <w:rPr/>
      </w:pPr>
      <w:r>
        <w:drawing>
          <wp:anchor behindDoc="0" distT="0" distB="8890" distL="0" distR="3810" simplePos="0" locked="0" layoutInCell="1" allowOverlap="1" relativeHeight="3">
            <wp:simplePos x="0" y="0"/>
            <wp:positionH relativeFrom="column">
              <wp:posOffset>-13335</wp:posOffset>
            </wp:positionH>
            <wp:positionV relativeFrom="paragraph">
              <wp:posOffset>635</wp:posOffset>
            </wp:positionV>
            <wp:extent cx="3101340" cy="1686560"/>
            <wp:effectExtent l="0" t="0" r="0" b="0"/>
            <wp:wrapSquare wrapText="largest"/>
            <wp:docPr id="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pic:cNvPicPr>
                      <a:picLocks noChangeAspect="1" noChangeArrowheads="1"/>
                    </pic:cNvPicPr>
                  </pic:nvPicPr>
                  <pic:blipFill>
                    <a:blip r:embed="rId8"/>
                    <a:srcRect l="0" t="3248" r="0" b="0"/>
                    <a:stretch>
                      <a:fillRect/>
                    </a:stretch>
                  </pic:blipFill>
                  <pic:spPr bwMode="auto">
                    <a:xfrm>
                      <a:off x="0" y="0"/>
                      <a:ext cx="3101340" cy="1686560"/>
                    </a:xfrm>
                    <a:prstGeom prst="rect">
                      <a:avLst/>
                    </a:prstGeom>
                  </pic:spPr>
                </pic:pic>
              </a:graphicData>
            </a:graphic>
          </wp:anchor>
        </w:drawing>
      </w:r>
      <w:r>
        <w:rPr>
          <w:sz w:val="20"/>
          <w:szCs w:val="20"/>
        </w:rPr>
        <w:t>F</w:t>
      </w:r>
      <w:r>
        <w:rPr>
          <w:sz w:val="20"/>
          <w:szCs w:val="20"/>
        </w:rPr>
        <w:t>ig. 2 Auto Complete Address</w:t>
      </w:r>
    </w:p>
    <w:p>
      <w:pPr>
        <w:pStyle w:val="NormalWeb"/>
        <w:jc w:val="both"/>
        <w:rPr>
          <w:sz w:val="20"/>
          <w:szCs w:val="20"/>
        </w:rPr>
      </w:pPr>
      <w:r>
        <w:rPr>
          <w:sz w:val="20"/>
          <w:szCs w:val="20"/>
        </w:rPr>
        <w:t>Saat User mengisi form alamat maka sistem akan secara otomatis mencari alamat yang sesuai dengan inputan yang user masukan ke sistem.</w:t>
      </w:r>
    </w:p>
    <w:p>
      <w:pPr>
        <w:pStyle w:val="NormalWeb"/>
        <w:jc w:val="center"/>
        <w:rPr>
          <w:sz w:val="20"/>
          <w:szCs w:val="20"/>
        </w:rPr>
      </w:pPr>
      <w:r>
        <w:rPr>
          <w:sz w:val="20"/>
          <w:szCs w:val="20"/>
        </w:rPr>
        <w:drawing>
          <wp:anchor behindDoc="0" distT="0" distB="0" distL="0" distR="0" simplePos="0" locked="0" layoutInCell="1" allowOverlap="1" relativeHeight="4">
            <wp:simplePos x="0" y="0"/>
            <wp:positionH relativeFrom="column">
              <wp:align>center</wp:align>
            </wp:positionH>
            <wp:positionV relativeFrom="paragraph">
              <wp:posOffset>-105410</wp:posOffset>
            </wp:positionV>
            <wp:extent cx="3251200" cy="1772285"/>
            <wp:effectExtent l="0" t="0" r="0" b="0"/>
            <wp:wrapSquare wrapText="largest"/>
            <wp:docPr id="1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 descr=""/>
                    <pic:cNvPicPr>
                      <a:picLocks noChangeAspect="1" noChangeArrowheads="1"/>
                    </pic:cNvPicPr>
                  </pic:nvPicPr>
                  <pic:blipFill>
                    <a:blip r:embed="rId9"/>
                    <a:srcRect l="0" t="3065" r="0" b="0"/>
                    <a:stretch>
                      <a:fillRect/>
                    </a:stretch>
                  </pic:blipFill>
                  <pic:spPr bwMode="auto">
                    <a:xfrm>
                      <a:off x="0" y="0"/>
                      <a:ext cx="3251200" cy="1772285"/>
                    </a:xfrm>
                    <a:prstGeom prst="rect">
                      <a:avLst/>
                    </a:prstGeom>
                  </pic:spPr>
                </pic:pic>
              </a:graphicData>
            </a:graphic>
          </wp:anchor>
        </w:drawing>
      </w:r>
    </w:p>
    <w:p>
      <w:pPr>
        <w:pStyle w:val="NormalWeb"/>
        <w:jc w:val="center"/>
        <w:rPr>
          <w:sz w:val="20"/>
          <w:szCs w:val="20"/>
        </w:rPr>
      </w:pPr>
      <w:r>
        <w:rPr>
          <w:sz w:val="20"/>
          <w:szCs w:val="20"/>
        </w:rPr>
        <w:t>Fig.3 Lokasi Map.</w:t>
      </w:r>
    </w:p>
    <w:p>
      <w:pPr>
        <w:pStyle w:val="NormalWeb"/>
        <w:jc w:val="both"/>
        <w:rPr/>
      </w:pPr>
      <w:r>
        <w:rPr>
          <w:sz w:val="20"/>
          <w:szCs w:val="20"/>
        </w:rPr>
        <w:t>Ketika user telah mengisi form alamat dan menekan enter maka secara tomatis map pada halaman akan berubah sesuai dengan alamat yang user inputkan di kolom input alamat.</w:t>
      </w:r>
    </w:p>
    <w:p>
      <w:pPr>
        <w:pStyle w:val="NormalWeb"/>
        <w:jc w:val="both"/>
        <w:rPr>
          <w:sz w:val="20"/>
          <w:szCs w:val="20"/>
        </w:rPr>
      </w:pPr>
      <w:r>
        <w:rPr>
          <w:sz w:val="20"/>
          <w:szCs w:val="20"/>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3423285" cy="1847850"/>
            <wp:effectExtent l="0" t="0" r="0" b="0"/>
            <wp:wrapSquare wrapText="largest"/>
            <wp:docPr id="1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 descr=""/>
                    <pic:cNvPicPr>
                      <a:picLocks noChangeAspect="1" noChangeArrowheads="1"/>
                    </pic:cNvPicPr>
                  </pic:nvPicPr>
                  <pic:blipFill>
                    <a:blip r:embed="rId10"/>
                    <a:srcRect l="0" t="3991" r="0" b="0"/>
                    <a:stretch>
                      <a:fillRect/>
                    </a:stretch>
                  </pic:blipFill>
                  <pic:spPr bwMode="auto">
                    <a:xfrm>
                      <a:off x="0" y="0"/>
                      <a:ext cx="3423285" cy="1847850"/>
                    </a:xfrm>
                    <a:prstGeom prst="rect">
                      <a:avLst/>
                    </a:prstGeom>
                  </pic:spPr>
                </pic:pic>
              </a:graphicData>
            </a:graphic>
          </wp:anchor>
        </w:drawing>
      </w:r>
    </w:p>
    <w:p>
      <w:pPr>
        <w:pStyle w:val="NormalWeb"/>
        <w:jc w:val="center"/>
        <w:rPr>
          <w:sz w:val="20"/>
          <w:szCs w:val="20"/>
        </w:rPr>
      </w:pPr>
      <w:r>
        <w:rPr>
          <w:sz w:val="20"/>
          <w:szCs w:val="20"/>
        </w:rPr>
      </w:r>
    </w:p>
    <w:p>
      <w:pPr>
        <w:pStyle w:val="NormalWeb"/>
        <w:jc w:val="center"/>
        <w:rPr/>
      </w:pPr>
      <w:r>
        <w:rPr>
          <w:sz w:val="20"/>
          <w:szCs w:val="20"/>
        </w:rPr>
        <w:t>Fig.4 Data Lahan.</w:t>
      </w:r>
    </w:p>
    <w:p>
      <w:pPr>
        <w:pStyle w:val="NormalWeb"/>
        <w:jc w:val="both"/>
        <w:rPr>
          <w:sz w:val="20"/>
          <w:szCs w:val="20"/>
        </w:rPr>
      </w:pPr>
      <w:r>
        <w:rPr>
          <w:sz w:val="20"/>
          <w:szCs w:val="20"/>
        </w:rPr>
        <w:t>Setelah User mengklik proses data maka sistem akan otomatis mencari data dari server kemudian memprosesnya dan hasilnya akan ditampilkan di halaman user.</w:t>
      </w:r>
    </w:p>
    <w:p>
      <w:pPr>
        <w:pStyle w:val="NormalWeb"/>
        <w:spacing w:before="280" w:after="280"/>
        <w:jc w:val="center"/>
        <w:rPr/>
      </w:pPr>
      <w:r>
        <w:rPr>
          <w:sz w:val="20"/>
          <w:szCs w:val="20"/>
        </w:rPr>
        <w:t xml:space="preserve">V. </w:t>
      </w:r>
      <w:r>
        <w:rPr>
          <w:sz w:val="20"/>
          <w:szCs w:val="20"/>
        </w:rPr>
        <w:t>CONCLUSION</w:t>
      </w:r>
    </w:p>
    <w:p>
      <w:pPr>
        <w:pStyle w:val="NormalWeb"/>
        <w:spacing w:before="280" w:after="280"/>
        <w:jc w:val="both"/>
        <w:rPr/>
      </w:pPr>
      <w:r>
        <w:rPr>
          <w:color w:val="212121"/>
          <w:sz w:val="20"/>
          <w:szCs w:val="20"/>
          <w:lang w:val="id-ID"/>
        </w:rPr>
        <w:tab/>
      </w:r>
      <w:r>
        <w:rPr>
          <w:color w:val="212121"/>
          <w:sz w:val="20"/>
          <w:szCs w:val="20"/>
        </w:rPr>
        <w:t xml:space="preserve">Sistem </w:t>
      </w:r>
      <w:r>
        <w:rPr>
          <w:color w:val="212121"/>
          <w:sz w:val="20"/>
          <w:szCs w:val="20"/>
          <w:lang w:val="id-ID"/>
        </w:rPr>
        <w:t xml:space="preserve">dapat menampilkan </w:t>
      </w:r>
      <w:r>
        <w:rPr>
          <w:color w:val="212121"/>
          <w:sz w:val="20"/>
          <w:szCs w:val="20"/>
        </w:rPr>
        <w:t>jenis</w:t>
      </w:r>
      <w:r>
        <w:rPr>
          <w:color w:val="212121"/>
          <w:sz w:val="20"/>
          <w:szCs w:val="20"/>
          <w:lang w:val="id-ID"/>
        </w:rPr>
        <w:t xml:space="preserve"> tanaman yang sesuai di bawah kondisi tanah yang diuji, seperti tanaman </w:t>
      </w:r>
      <w:r>
        <w:rPr>
          <w:color w:val="212121"/>
          <w:sz w:val="20"/>
          <w:szCs w:val="20"/>
        </w:rPr>
        <w:t xml:space="preserve">apa </w:t>
      </w:r>
      <w:r>
        <w:rPr>
          <w:color w:val="212121"/>
          <w:sz w:val="20"/>
          <w:szCs w:val="20"/>
          <w:lang w:val="id-ID"/>
        </w:rPr>
        <w:t>yang sesuai atau yang mendekati sesuai untuk memungkinkan ditanam pada lahan tersebut. Selain itu, sistem akan menunjukkan dan menyimpan koordinat masing-masing pertanian lahan sebagai pemetaan yang dapat digunakan untuk menentukan posisi lahan pertanian dan tanaman yang cocok untuk pertanian.</w:t>
      </w:r>
    </w:p>
    <w:p>
      <w:pPr>
        <w:pStyle w:val="NormalWeb"/>
        <w:spacing w:before="280" w:after="280"/>
        <w:jc w:val="center"/>
        <w:rPr>
          <w:color w:val="000000"/>
          <w:sz w:val="20"/>
          <w:szCs w:val="20"/>
        </w:rPr>
      </w:pPr>
      <w:r>
        <w:rPr>
          <w:color w:val="000000"/>
          <w:sz w:val="20"/>
          <w:szCs w:val="20"/>
        </w:rPr>
      </w:r>
    </w:p>
    <w:p>
      <w:pPr>
        <w:pStyle w:val="NormalWeb"/>
        <w:spacing w:before="280" w:after="280"/>
        <w:jc w:val="center"/>
        <w:rPr/>
      </w:pPr>
      <w:r>
        <w:rPr>
          <w:color w:val="000000"/>
          <w:sz w:val="20"/>
          <w:szCs w:val="20"/>
        </w:rPr>
        <w:t>REFERENCE</w:t>
      </w:r>
    </w:p>
    <w:p>
      <w:pPr>
        <w:pStyle w:val="NormalWeb"/>
        <w:spacing w:lineRule="auto" w:line="192"/>
        <w:rPr>
          <w:color w:val="000000"/>
          <w:sz w:val="20"/>
          <w:szCs w:val="20"/>
        </w:rPr>
      </w:pPr>
      <w:r>
        <w:rPr>
          <w:color w:val="000000"/>
          <w:sz w:val="20"/>
          <w:szCs w:val="20"/>
        </w:rPr>
        <w:t xml:space="preserve">[1] Ladjamudin, Al-Bahra bin. 2005. </w:t>
      </w:r>
      <w:r>
        <w:rPr>
          <w:i/>
          <w:color w:val="000000"/>
          <w:sz w:val="20"/>
          <w:szCs w:val="20"/>
        </w:rPr>
        <w:t>Analisis dan Desain Sistem Informasi.</w:t>
      </w:r>
      <w:r>
        <w:rPr>
          <w:color w:val="000000"/>
          <w:sz w:val="20"/>
          <w:szCs w:val="20"/>
        </w:rPr>
        <w:t>Yogyakarta. Penerbit Geraha Ilmu.</w:t>
      </w:r>
    </w:p>
    <w:p>
      <w:pPr>
        <w:pStyle w:val="NormalWeb"/>
        <w:spacing w:lineRule="auto" w:line="192"/>
        <w:rPr>
          <w:color w:val="000000"/>
          <w:sz w:val="20"/>
          <w:szCs w:val="20"/>
        </w:rPr>
      </w:pPr>
      <w:r>
        <w:rPr>
          <w:color w:val="000000"/>
          <w:sz w:val="20"/>
          <w:szCs w:val="20"/>
        </w:rPr>
        <w:t>[3]</w:t>
      </w:r>
      <w:r>
        <w:rPr>
          <w:i/>
          <w:color w:val="000000"/>
          <w:sz w:val="20"/>
          <w:szCs w:val="20"/>
        </w:rPr>
        <w:t xml:space="preserve"> IEEE Standards Collection</w:t>
      </w:r>
      <w:r>
        <w:rPr>
          <w:color w:val="000000"/>
          <w:sz w:val="20"/>
          <w:szCs w:val="20"/>
        </w:rPr>
        <w:t xml:space="preserve"> : Rekayasa Perangkat Lunak,</w:t>
      </w:r>
      <w:r>
        <w:rPr>
          <w:i/>
          <w:color w:val="000000"/>
          <w:sz w:val="20"/>
          <w:szCs w:val="20"/>
        </w:rPr>
        <w:t xml:space="preserve"> IEEE Standard 610.12-1990, IEEE, 1993</w:t>
      </w:r>
      <w:r>
        <w:rPr>
          <w:color w:val="000000"/>
          <w:sz w:val="20"/>
          <w:szCs w:val="20"/>
        </w:rPr>
        <w:t>.</w:t>
      </w:r>
    </w:p>
    <w:p>
      <w:pPr>
        <w:pStyle w:val="NormalWeb"/>
        <w:spacing w:lineRule="auto" w:line="192"/>
        <w:rPr/>
      </w:pPr>
      <w:r>
        <w:rPr>
          <w:color w:val="000000"/>
          <w:sz w:val="20"/>
          <w:szCs w:val="20"/>
        </w:rPr>
        <w:t xml:space="preserve">[4] Lawrance, Jeremy., 2015 Mengenal </w:t>
      </w:r>
      <w:r>
        <w:rPr>
          <w:i/>
          <w:color w:val="000000"/>
          <w:sz w:val="20"/>
          <w:szCs w:val="20"/>
        </w:rPr>
        <w:t>Framework Laravel</w:t>
      </w:r>
      <w:r>
        <w:rPr>
          <w:color w:val="000000"/>
          <w:sz w:val="20"/>
          <w:szCs w:val="20"/>
        </w:rPr>
        <w:t>.[Online] Tersedia di :  http://laravel.id/mengenal-framework-laravel/ [Diakses 06 januari 2018]</w:t>
      </w:r>
    </w:p>
    <w:p>
      <w:pPr>
        <w:pStyle w:val="NormalWeb"/>
        <w:spacing w:lineRule="auto" w:line="192"/>
        <w:rPr/>
      </w:pPr>
      <w:r>
        <w:rPr>
          <w:color w:val="000000"/>
          <w:sz w:val="20"/>
          <w:szCs w:val="20"/>
        </w:rPr>
        <w:t>[5]</w:t>
      </w:r>
      <w:r>
        <w:rPr>
          <w:i/>
          <w:color w:val="000000"/>
          <w:sz w:val="20"/>
          <w:szCs w:val="20"/>
        </w:rPr>
        <w:t xml:space="preserve"> The Apache Software Foundation 1997-2018</w:t>
      </w:r>
      <w:r>
        <w:rPr>
          <w:color w:val="000000"/>
          <w:sz w:val="20"/>
          <w:szCs w:val="20"/>
        </w:rPr>
        <w:t xml:space="preserve"> [Online] Tersedia di :  http://httpd.apache.org/ABOUT_APACHE.html/. [Diakses 05 januari 2018]</w:t>
      </w:r>
    </w:p>
    <w:p>
      <w:pPr>
        <w:pStyle w:val="NormalWeb"/>
        <w:spacing w:lineRule="auto" w:line="192"/>
        <w:rPr>
          <w:color w:val="000000"/>
          <w:sz w:val="20"/>
          <w:szCs w:val="20"/>
        </w:rPr>
      </w:pPr>
      <w:r>
        <w:rPr>
          <w:color w:val="000000"/>
          <w:sz w:val="20"/>
          <w:szCs w:val="20"/>
        </w:rPr>
        <w:t xml:space="preserve">[6] Satvika Iswari ,Ni Made. 2015. </w:t>
      </w:r>
      <w:r>
        <w:rPr>
          <w:bCs/>
          <w:color w:val="000000"/>
          <w:sz w:val="20"/>
          <w:szCs w:val="20"/>
        </w:rPr>
        <w:t xml:space="preserve">Review Perangkat Lunak SatrUML Berdasarkan Faktor Kualitas </w:t>
      </w:r>
      <w:r>
        <w:rPr>
          <w:bCs/>
          <w:i/>
          <w:color w:val="000000"/>
          <w:sz w:val="20"/>
          <w:szCs w:val="20"/>
        </w:rPr>
        <w:t>McCall ULTIMATICS, Vol</w:t>
      </w:r>
      <w:r>
        <w:rPr>
          <w:bCs/>
          <w:color w:val="000000"/>
          <w:sz w:val="20"/>
          <w:szCs w:val="20"/>
        </w:rPr>
        <w:t>. VII, No. 1 Juni 2015,</w:t>
      </w:r>
      <w:r>
        <w:rPr>
          <w:bCs/>
          <w:i/>
          <w:color w:val="000000"/>
          <w:sz w:val="20"/>
          <w:szCs w:val="20"/>
        </w:rPr>
        <w:t xml:space="preserve"> ISSN 2085-4552</w:t>
      </w:r>
    </w:p>
    <w:p>
      <w:pPr>
        <w:pStyle w:val="NormalWeb"/>
        <w:spacing w:lineRule="auto" w:line="192"/>
        <w:rPr>
          <w:color w:val="000000"/>
          <w:sz w:val="20"/>
          <w:szCs w:val="20"/>
        </w:rPr>
      </w:pPr>
      <w:r>
        <w:rPr>
          <w:iCs/>
          <w:color w:val="000000"/>
          <w:sz w:val="20"/>
          <w:szCs w:val="20"/>
        </w:rPr>
        <w:t>[7] Sismoro, Heri. 2013.</w:t>
      </w:r>
      <w:r>
        <w:rPr>
          <w:i/>
          <w:iCs/>
          <w:color w:val="000000"/>
          <w:sz w:val="20"/>
          <w:szCs w:val="20"/>
        </w:rPr>
        <w:t xml:space="preserve"> </w:t>
      </w:r>
      <w:r>
        <w:rPr>
          <w:bCs/>
          <w:color w:val="000000"/>
          <w:sz w:val="20"/>
          <w:szCs w:val="20"/>
        </w:rPr>
        <w:t xml:space="preserve">Rancang Bangun Sistem </w:t>
      </w:r>
      <w:r>
        <w:rPr>
          <w:bCs/>
          <w:i/>
          <w:color w:val="000000"/>
          <w:sz w:val="20"/>
          <w:szCs w:val="20"/>
        </w:rPr>
        <w:t>Regulations</w:t>
      </w:r>
      <w:r>
        <w:rPr>
          <w:bCs/>
          <w:color w:val="000000"/>
          <w:sz w:val="20"/>
          <w:szCs w:val="20"/>
        </w:rPr>
        <w:t xml:space="preserve"> </w:t>
      </w:r>
      <w:r>
        <w:rPr>
          <w:bCs/>
          <w:i/>
          <w:color w:val="000000"/>
          <w:sz w:val="20"/>
          <w:szCs w:val="20"/>
        </w:rPr>
        <w:t>Legislation</w:t>
      </w:r>
      <w:r>
        <w:rPr>
          <w:bCs/>
          <w:color w:val="000000"/>
          <w:sz w:val="20"/>
          <w:szCs w:val="20"/>
        </w:rPr>
        <w:t xml:space="preserve"> </w:t>
      </w:r>
      <w:r>
        <w:rPr>
          <w:bCs/>
          <w:i/>
          <w:color w:val="000000"/>
          <w:sz w:val="20"/>
          <w:szCs w:val="20"/>
        </w:rPr>
        <w:t>Library</w:t>
      </w:r>
      <w:r>
        <w:rPr>
          <w:bCs/>
          <w:color w:val="000000"/>
          <w:sz w:val="20"/>
          <w:szCs w:val="20"/>
        </w:rPr>
        <w:t xml:space="preserve"> di Seketariat DPRD Kabupaten Jombang Memnggunakan </w:t>
      </w:r>
      <w:r>
        <w:rPr>
          <w:bCs/>
          <w:i/>
          <w:color w:val="000000"/>
          <w:sz w:val="20"/>
          <w:szCs w:val="20"/>
        </w:rPr>
        <w:t>Embarcadero Delphi XE3</w:t>
      </w:r>
      <w:r>
        <w:rPr>
          <w:b/>
          <w:bCs/>
          <w:color w:val="000000"/>
          <w:sz w:val="20"/>
          <w:szCs w:val="20"/>
        </w:rPr>
        <w:t xml:space="preserve"> </w:t>
      </w:r>
      <w:r>
        <w:rPr>
          <w:i/>
          <w:iCs/>
          <w:color w:val="000000"/>
          <w:sz w:val="20"/>
          <w:szCs w:val="20"/>
        </w:rPr>
        <w:t xml:space="preserve"> </w:t>
      </w:r>
      <w:r>
        <w:rPr>
          <w:iCs/>
          <w:color w:val="000000"/>
          <w:sz w:val="20"/>
          <w:szCs w:val="20"/>
        </w:rPr>
        <w:t xml:space="preserve">DASI Vol. 14 No. 04 Desember 2013,  </w:t>
      </w:r>
      <w:r>
        <w:rPr>
          <w:i/>
          <w:color w:val="000000"/>
          <w:sz w:val="20"/>
          <w:szCs w:val="20"/>
        </w:rPr>
        <w:t>I</w:t>
      </w:r>
      <w:r>
        <w:rPr>
          <w:i/>
          <w:iCs/>
          <w:color w:val="000000"/>
          <w:sz w:val="20"/>
          <w:szCs w:val="20"/>
        </w:rPr>
        <w:t>SSN: 1411-3201.</w:t>
      </w:r>
    </w:p>
    <w:p>
      <w:pPr>
        <w:pStyle w:val="NormalWeb"/>
        <w:spacing w:lineRule="auto" w:line="192"/>
        <w:rPr>
          <w:color w:val="000000"/>
          <w:sz w:val="20"/>
          <w:szCs w:val="20"/>
        </w:rPr>
      </w:pPr>
      <w:r>
        <w:rPr>
          <w:color w:val="000000"/>
          <w:sz w:val="20"/>
          <w:szCs w:val="20"/>
        </w:rPr>
        <w:t>[8] Peraturan Menteri Pertanian Nomor 79 Tentang Pedoman Kesesuaian Lahan Pada Komoditas Tanaman Pangan.OT.140/8/2013.</w:t>
      </w:r>
    </w:p>
    <w:p>
      <w:pPr>
        <w:pStyle w:val="NormalWeb"/>
        <w:spacing w:lineRule="auto" w:line="192"/>
        <w:rPr>
          <w:color w:val="000000"/>
          <w:sz w:val="20"/>
          <w:szCs w:val="20"/>
        </w:rPr>
      </w:pPr>
      <w:r>
        <w:rPr>
          <w:color w:val="000000"/>
          <w:sz w:val="20"/>
          <w:szCs w:val="20"/>
        </w:rPr>
        <w:t xml:space="preserve">[9] Hakim, Lukmanul. 2009. </w:t>
      </w:r>
      <w:r>
        <w:rPr>
          <w:i/>
          <w:color w:val="000000"/>
          <w:sz w:val="20"/>
          <w:szCs w:val="20"/>
        </w:rPr>
        <w:t>From Zero To A Pro Membuat Aplikasi Web Dengan PHP + Database MySQL.</w:t>
      </w:r>
      <w:r>
        <w:rPr>
          <w:color w:val="000000"/>
          <w:sz w:val="20"/>
          <w:szCs w:val="20"/>
        </w:rPr>
        <w:t xml:space="preserve"> Yogyakarta. Penerbit Andi.</w:t>
      </w:r>
    </w:p>
    <w:p>
      <w:pPr>
        <w:pStyle w:val="NormalWeb"/>
        <w:spacing w:lineRule="auto" w:line="192" w:before="280" w:after="280"/>
        <w:rPr/>
      </w:pPr>
      <w:r>
        <w:rPr>
          <w:color w:val="000000"/>
          <w:sz w:val="20"/>
          <w:szCs w:val="20"/>
        </w:rPr>
        <w:t>[10] Erika, Susilo. 2011. Sistem Pendukung /keputusan Perijinan Dan Penempatan Kolam Jaring Terapung Menggunakan Metode AHP Studi Kasus PT PJB cirata. Badan Pengelolaan Waduk Cirata UNIKOM [Online].[Diakses 27 Desember 2017].</w:t>
      </w:r>
      <w:r>
        <w:rPr>
          <w:color w:val="FF0000"/>
          <w:sz w:val="20"/>
          <w:szCs w:val="20"/>
        </w:rPr>
        <w:tab/>
      </w:r>
    </w:p>
    <w:sectPr>
      <w:footerReference w:type="default" r:id="rId11"/>
      <w:type w:val="nextPage"/>
      <w:pgSz w:w="12240" w:h="15840"/>
      <w:pgMar w:left="990" w:right="990" w:header="0" w:top="2268" w:footer="720" w:bottom="1701" w:gutter="0"/>
      <w:pgNumType w:fmt="decimal"/>
      <w:cols w:num="2" w:equalWidth="false" w:sep="false">
        <w:col w:w="4949" w:space="628"/>
        <w:col w:w="4682"/>
      </w:cols>
      <w:formProt w:val="false"/>
      <w:textDirection w:val="lrTb"/>
      <w:docGrid w:type="default" w:linePitch="600" w:charSpace="3686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nsola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021958925"/>
    </w:sdtPr>
    <w:sdtContent>
      <w:p>
        <w:pPr>
          <w:pStyle w:val="Footer"/>
          <w:jc w:val="right"/>
          <w:rPr/>
        </w:pPr>
        <w:r>
          <w:rPr/>
        </w:r>
      </w:p>
      <w:p>
        <w:pPr>
          <w:pStyle w:val="Footer"/>
          <w:jc w:val="right"/>
          <w:rPr/>
        </w:pPr>
        <w:r>
          <w:rPr/>
          <w:fldChar w:fldCharType="begin"/>
        </w:r>
        <w:r>
          <w:instrText> PAGE </w:instrText>
        </w:r>
        <w:r>
          <w:fldChar w:fldCharType="separate"/>
        </w:r>
        <w:r>
          <w:t>4</w:t>
        </w:r>
        <w: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2160" w:hanging="360"/>
      </w:pPr>
      <w:rPr>
        <w:rFonts w:ascii="Symbol" w:hAnsi="Symbol" w:cs="Symbol" w:hint="default"/>
        <w:sz w:val="20"/>
        <w:rFonts w:cs="Symbol"/>
      </w:rPr>
    </w:lvl>
    <w:lvl w:ilvl="1">
      <w:start w:val="1"/>
      <w:numFmt w:val="bullet"/>
      <w:lvlText w:val="o"/>
      <w:lvlJc w:val="left"/>
      <w:pPr>
        <w:ind w:left="2880" w:hanging="360"/>
      </w:pPr>
      <w:rPr>
        <w:rFonts w:ascii="Courier New" w:hAnsi="Courier New" w:cs="Courier New" w:hint="default"/>
        <w:rFonts w:cs="Courier New"/>
      </w:rPr>
    </w:lvl>
    <w:lvl w:ilvl="2">
      <w:start w:val="1"/>
      <w:numFmt w:val="bullet"/>
      <w:lvlText w:val=""/>
      <w:lvlJc w:val="left"/>
      <w:pPr>
        <w:ind w:left="3600" w:hanging="360"/>
      </w:pPr>
      <w:rPr>
        <w:rFonts w:ascii="Wingdings" w:hAnsi="Wingdings" w:cs="Wingdings" w:hint="default"/>
        <w:rFonts w:cs="Wingdings"/>
      </w:rPr>
    </w:lvl>
    <w:lvl w:ilvl="3">
      <w:start w:val="1"/>
      <w:numFmt w:val="bullet"/>
      <w:lvlText w:val=""/>
      <w:lvlJc w:val="left"/>
      <w:pPr>
        <w:ind w:left="4320" w:hanging="360"/>
      </w:pPr>
      <w:rPr>
        <w:rFonts w:ascii="Symbol" w:hAnsi="Symbol" w:cs="Symbol" w:hint="default"/>
        <w:rFonts w:cs="Symbol"/>
      </w:rPr>
    </w:lvl>
    <w:lvl w:ilvl="4">
      <w:start w:val="1"/>
      <w:numFmt w:val="bullet"/>
      <w:lvlText w:val="o"/>
      <w:lvlJc w:val="left"/>
      <w:pPr>
        <w:ind w:left="5040" w:hanging="360"/>
      </w:pPr>
      <w:rPr>
        <w:rFonts w:ascii="Courier New" w:hAnsi="Courier New" w:cs="Courier New" w:hint="default"/>
        <w:rFonts w:cs="Courier New"/>
      </w:rPr>
    </w:lvl>
    <w:lvl w:ilvl="5">
      <w:start w:val="1"/>
      <w:numFmt w:val="bullet"/>
      <w:lvlText w:val=""/>
      <w:lvlJc w:val="left"/>
      <w:pPr>
        <w:ind w:left="5760" w:hanging="360"/>
      </w:pPr>
      <w:rPr>
        <w:rFonts w:ascii="Wingdings" w:hAnsi="Wingdings" w:cs="Wingdings" w:hint="default"/>
        <w:rFonts w:cs="Wingdings"/>
      </w:rPr>
    </w:lvl>
    <w:lvl w:ilvl="6">
      <w:start w:val="1"/>
      <w:numFmt w:val="bullet"/>
      <w:lvlText w:val=""/>
      <w:lvlJc w:val="left"/>
      <w:pPr>
        <w:ind w:left="6480" w:hanging="360"/>
      </w:pPr>
      <w:rPr>
        <w:rFonts w:ascii="Symbol" w:hAnsi="Symbol" w:cs="Symbol" w:hint="default"/>
        <w:rFonts w:cs="Symbol"/>
      </w:rPr>
    </w:lvl>
    <w:lvl w:ilvl="7">
      <w:start w:val="1"/>
      <w:numFmt w:val="bullet"/>
      <w:lvlText w:val="o"/>
      <w:lvlJc w:val="left"/>
      <w:pPr>
        <w:ind w:left="7200" w:hanging="360"/>
      </w:pPr>
      <w:rPr>
        <w:rFonts w:ascii="Courier New" w:hAnsi="Courier New" w:cs="Courier New" w:hint="default"/>
        <w:rFonts w:cs="Courier New"/>
      </w:rPr>
    </w:lvl>
    <w:lvl w:ilvl="8">
      <w:start w:val="1"/>
      <w:numFmt w:val="bullet"/>
      <w:lvlText w:val=""/>
      <w:lvlJc w:val="left"/>
      <w:pPr>
        <w:ind w:left="7920" w:hanging="360"/>
      </w:pPr>
      <w:rPr>
        <w:rFonts w:ascii="Wingdings" w:hAnsi="Wingdings" w:cs="Wingdings" w:hint="default"/>
        <w:rFonts w:cs="Wingdings"/>
      </w:rPr>
    </w:lvl>
  </w:abstractNum>
  <w:abstractNum w:abstractNumId="2">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Calibri" w:cs=""/>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bd30f6"/>
    <w:rPr>
      <w:b/>
      <w:bCs/>
    </w:rPr>
  </w:style>
  <w:style w:type="character" w:styleId="Appleconvertedspace" w:customStyle="1">
    <w:name w:val="apple-converted-space"/>
    <w:basedOn w:val="DefaultParagraphFont"/>
    <w:qFormat/>
    <w:rsid w:val="007c3fcb"/>
    <w:rPr/>
  </w:style>
  <w:style w:type="character" w:styleId="InternetLink" w:customStyle="1">
    <w:name w:val="Internet Link"/>
    <w:basedOn w:val="DefaultParagraphFont"/>
    <w:uiPriority w:val="99"/>
    <w:semiHidden/>
    <w:unhideWhenUsed/>
    <w:rsid w:val="007c3fcb"/>
    <w:rPr>
      <w:color w:val="0000FF"/>
      <w:u w:val="single"/>
    </w:rPr>
  </w:style>
  <w:style w:type="character" w:styleId="Notranslate" w:customStyle="1">
    <w:name w:val="notranslate"/>
    <w:basedOn w:val="DefaultParagraphFont"/>
    <w:qFormat/>
    <w:rsid w:val="0068535b"/>
    <w:rPr/>
  </w:style>
  <w:style w:type="character" w:styleId="Emphasis">
    <w:name w:val="Emphasis"/>
    <w:basedOn w:val="DefaultParagraphFont"/>
    <w:uiPriority w:val="20"/>
    <w:qFormat/>
    <w:rsid w:val="00f23639"/>
    <w:rPr>
      <w:i/>
      <w:iCs/>
    </w:rPr>
  </w:style>
  <w:style w:type="character" w:styleId="BalloonTextChar" w:customStyle="1">
    <w:name w:val="Balloon Text Char"/>
    <w:basedOn w:val="DefaultParagraphFont"/>
    <w:link w:val="BalloonText"/>
    <w:uiPriority w:val="99"/>
    <w:semiHidden/>
    <w:qFormat/>
    <w:rsid w:val="0075662e"/>
    <w:rPr>
      <w:rFonts w:ascii="Tahoma" w:hAnsi="Tahoma" w:cs="Tahoma"/>
      <w:sz w:val="16"/>
      <w:szCs w:val="16"/>
    </w:rPr>
  </w:style>
  <w:style w:type="character" w:styleId="A3" w:customStyle="1">
    <w:name w:val="A3"/>
    <w:uiPriority w:val="99"/>
    <w:qFormat/>
    <w:rsid w:val="003758ca"/>
    <w:rPr>
      <w:color w:val="000000"/>
      <w:sz w:val="22"/>
      <w:szCs w:val="22"/>
    </w:rPr>
  </w:style>
  <w:style w:type="character" w:styleId="PlainTextChar" w:customStyle="1">
    <w:name w:val="Plain Text Char"/>
    <w:basedOn w:val="DefaultParagraphFont"/>
    <w:link w:val="PlainText"/>
    <w:uiPriority w:val="99"/>
    <w:qFormat/>
    <w:rsid w:val="00eb57e0"/>
    <w:rPr>
      <w:rFonts w:ascii="Consolas" w:hAnsi="Consolas"/>
      <w:sz w:val="21"/>
      <w:szCs w:val="21"/>
    </w:rPr>
  </w:style>
  <w:style w:type="character" w:styleId="HeaderChar" w:customStyle="1">
    <w:name w:val="Header Char"/>
    <w:basedOn w:val="DefaultParagraphFont"/>
    <w:link w:val="Header"/>
    <w:uiPriority w:val="99"/>
    <w:qFormat/>
    <w:rsid w:val="00eb57e0"/>
    <w:rPr/>
  </w:style>
  <w:style w:type="character" w:styleId="FooterChar" w:customStyle="1">
    <w:name w:val="Footer Char"/>
    <w:basedOn w:val="DefaultParagraphFont"/>
    <w:link w:val="Footer"/>
    <w:uiPriority w:val="99"/>
    <w:qFormat/>
    <w:rsid w:val="00eb57e0"/>
    <w:rPr/>
  </w:style>
  <w:style w:type="character" w:styleId="ListLabel1" w:customStyle="1">
    <w:name w:val="ListLabel 1"/>
    <w:qFormat/>
    <w:rPr>
      <w:b/>
    </w:rPr>
  </w:style>
  <w:style w:type="character" w:styleId="ListLabel2" w:customStyle="1">
    <w:name w:val="ListLabel 2"/>
    <w:qFormat/>
    <w:rPr>
      <w:sz w:val="20"/>
    </w:rPr>
  </w:style>
  <w:style w:type="character" w:styleId="ListLabel3" w:customStyle="1">
    <w:name w:val="ListLabel 3"/>
    <w:qFormat/>
    <w:rPr>
      <w:sz w:val="20"/>
    </w:rPr>
  </w:style>
  <w:style w:type="character" w:styleId="ListLabel4" w:customStyle="1">
    <w:name w:val="ListLabel 4"/>
    <w:qFormat/>
    <w:rPr>
      <w:sz w:val="20"/>
    </w:rPr>
  </w:style>
  <w:style w:type="character" w:styleId="ListLabel5" w:customStyle="1">
    <w:name w:val="ListLabel 5"/>
    <w:qFormat/>
    <w:rPr>
      <w:sz w:val="20"/>
    </w:rPr>
  </w:style>
  <w:style w:type="character" w:styleId="ListLabel6" w:customStyle="1">
    <w:name w:val="ListLabel 6"/>
    <w:qFormat/>
    <w:rPr>
      <w:sz w:val="20"/>
    </w:rPr>
  </w:style>
  <w:style w:type="character" w:styleId="ListLabel7" w:customStyle="1">
    <w:name w:val="ListLabel 7"/>
    <w:qFormat/>
    <w:rPr>
      <w:sz w:val="20"/>
    </w:rPr>
  </w:style>
  <w:style w:type="character" w:styleId="ListLabel8" w:customStyle="1">
    <w:name w:val="ListLabel 8"/>
    <w:qFormat/>
    <w:rPr>
      <w:sz w:val="20"/>
    </w:rPr>
  </w:style>
  <w:style w:type="character" w:styleId="ListLabel9" w:customStyle="1">
    <w:name w:val="ListLabel 9"/>
    <w:qFormat/>
    <w:rPr>
      <w:sz w:val="20"/>
    </w:rPr>
  </w:style>
  <w:style w:type="character" w:styleId="ListLabel10" w:customStyle="1">
    <w:name w:val="ListLabel 10"/>
    <w:qFormat/>
    <w:rPr>
      <w:sz w:val="20"/>
    </w:rPr>
  </w:style>
  <w:style w:type="character" w:styleId="ListLabel11" w:customStyle="1">
    <w:name w:val="ListLabel 11"/>
    <w:qFormat/>
    <w:rPr>
      <w:sz w:val="22"/>
    </w:rPr>
  </w:style>
  <w:style w:type="character" w:styleId="ListLabel12" w:customStyle="1">
    <w:name w:val="ListLabel 12"/>
    <w:qFormat/>
    <w:rPr>
      <w:rFonts w:cs="Times New Roman"/>
      <w:b/>
      <w:sz w:val="24"/>
    </w:rPr>
  </w:style>
  <w:style w:type="character" w:styleId="ListLabel13" w:customStyle="1">
    <w:name w:val="ListLabel 13"/>
    <w:qFormat/>
    <w:rPr>
      <w:rFonts w:cs="Times New Roman"/>
      <w:sz w:val="24"/>
    </w:rPr>
  </w:style>
  <w:style w:type="character" w:styleId="ListLabel14" w:customStyle="1">
    <w:name w:val="ListLabel 14"/>
    <w:qFormat/>
    <w:rPr>
      <w:sz w:val="22"/>
    </w:rPr>
  </w:style>
  <w:style w:type="character" w:styleId="ListLabel15" w:customStyle="1">
    <w:name w:val="ListLabel 15"/>
    <w:qFormat/>
    <w:rPr>
      <w:sz w:val="22"/>
    </w:rPr>
  </w:style>
  <w:style w:type="character" w:styleId="ListLabel16" w:customStyle="1">
    <w:name w:val="ListLabel 16"/>
    <w:qFormat/>
    <w:rPr>
      <w:sz w:val="22"/>
    </w:rPr>
  </w:style>
  <w:style w:type="character" w:styleId="ListLabel17" w:customStyle="1">
    <w:name w:val="ListLabel 17"/>
    <w:qFormat/>
    <w:rPr>
      <w:sz w:val="22"/>
    </w:rPr>
  </w:style>
  <w:style w:type="character" w:styleId="ListLabel18" w:customStyle="1">
    <w:name w:val="ListLabel 18"/>
    <w:qFormat/>
    <w:rPr>
      <w:sz w:val="22"/>
    </w:rPr>
  </w:style>
  <w:style w:type="character" w:styleId="ListLabel19" w:customStyle="1">
    <w:name w:val="ListLabel 19"/>
    <w:qFormat/>
    <w:rPr>
      <w:sz w:val="22"/>
    </w:rPr>
  </w:style>
  <w:style w:type="character" w:styleId="ListLabel20" w:customStyle="1">
    <w:name w:val="ListLabel 20"/>
    <w:qFormat/>
    <w:rPr>
      <w:rFonts w:cs="Courier New"/>
    </w:rPr>
  </w:style>
  <w:style w:type="character" w:styleId="ListLabel21" w:customStyle="1">
    <w:name w:val="ListLabel 21"/>
    <w:qFormat/>
    <w:rPr>
      <w:rFonts w:cs="Courier New"/>
    </w:rPr>
  </w:style>
  <w:style w:type="character" w:styleId="ListLabel22" w:customStyle="1">
    <w:name w:val="ListLabel 22"/>
    <w:qFormat/>
    <w:rPr>
      <w:rFonts w:cs="Courier New"/>
    </w:rPr>
  </w:style>
  <w:style w:type="character" w:styleId="ListLabel23" w:customStyle="1">
    <w:name w:val="ListLabel 23"/>
    <w:qFormat/>
    <w:rPr>
      <w:rFonts w:cs="Courier New"/>
    </w:rPr>
  </w:style>
  <w:style w:type="character" w:styleId="ListLabel24" w:customStyle="1">
    <w:name w:val="ListLabel 24"/>
    <w:qFormat/>
    <w:rPr>
      <w:rFonts w:cs="Courier New"/>
    </w:rPr>
  </w:style>
  <w:style w:type="character" w:styleId="ListLabel25" w:customStyle="1">
    <w:name w:val="ListLabel 25"/>
    <w:qFormat/>
    <w:rPr>
      <w:rFonts w:cs="Courier New"/>
    </w:rPr>
  </w:style>
  <w:style w:type="character" w:styleId="ListLabel26" w:customStyle="1">
    <w:name w:val="ListLabel 26"/>
    <w:qFormat/>
    <w:rPr>
      <w:rFonts w:cs="Courier New"/>
    </w:rPr>
  </w:style>
  <w:style w:type="character" w:styleId="ListLabel27" w:customStyle="1">
    <w:name w:val="ListLabel 27"/>
    <w:qFormat/>
    <w:rPr>
      <w:rFonts w:cs="Courier New"/>
    </w:rPr>
  </w:style>
  <w:style w:type="character" w:styleId="ListLabel28" w:customStyle="1">
    <w:name w:val="ListLabel 28"/>
    <w:qFormat/>
    <w:rPr>
      <w:rFonts w:cs="Courier New"/>
    </w:rPr>
  </w:style>
  <w:style w:type="character" w:styleId="ListLabel29" w:customStyle="1">
    <w:name w:val="ListLabel 29"/>
    <w:qFormat/>
    <w:rPr>
      <w:rFonts w:cs="Courier New"/>
    </w:rPr>
  </w:style>
  <w:style w:type="character" w:styleId="ListLabel30" w:customStyle="1">
    <w:name w:val="ListLabel 30"/>
    <w:qFormat/>
    <w:rPr>
      <w:rFonts w:cs="Courier New"/>
    </w:rPr>
  </w:style>
  <w:style w:type="character" w:styleId="ListLabel31" w:customStyle="1">
    <w:name w:val="ListLabel 31"/>
    <w:qFormat/>
    <w:rPr>
      <w:rFonts w:cs="Courier New"/>
    </w:rPr>
  </w:style>
  <w:style w:type="character" w:styleId="ListLabel32" w:customStyle="1">
    <w:name w:val="ListLabel 32"/>
    <w:qFormat/>
    <w:rPr>
      <w:rFonts w:cs="Courier New"/>
    </w:rPr>
  </w:style>
  <w:style w:type="character" w:styleId="ListLabel33" w:customStyle="1">
    <w:name w:val="ListLabel 33"/>
    <w:qFormat/>
    <w:rPr>
      <w:rFonts w:cs="Courier New"/>
    </w:rPr>
  </w:style>
  <w:style w:type="character" w:styleId="ListLabel34" w:customStyle="1">
    <w:name w:val="ListLabel 34"/>
    <w:qFormat/>
    <w:rPr>
      <w:rFonts w:cs="Courier New"/>
    </w:rPr>
  </w:style>
  <w:style w:type="character" w:styleId="ListLabel35" w:customStyle="1">
    <w:name w:val="ListLabel 35"/>
    <w:qFormat/>
    <w:rPr>
      <w:rFonts w:cs="Courier New"/>
    </w:rPr>
  </w:style>
  <w:style w:type="character" w:styleId="ListLabel36" w:customStyle="1">
    <w:name w:val="ListLabel 36"/>
    <w:qFormat/>
    <w:rPr>
      <w:rFonts w:cs="Courier New"/>
    </w:rPr>
  </w:style>
  <w:style w:type="character" w:styleId="ListLabel37" w:customStyle="1">
    <w:name w:val="ListLabel 37"/>
    <w:qFormat/>
    <w:rPr>
      <w:rFonts w:cs="Courier New"/>
    </w:rPr>
  </w:style>
  <w:style w:type="character" w:styleId="ListLabel38" w:customStyle="1">
    <w:name w:val="ListLabel 38"/>
    <w:qFormat/>
    <w:rPr>
      <w:rFonts w:cs="Courier New"/>
    </w:rPr>
  </w:style>
  <w:style w:type="character" w:styleId="ListLabel39" w:customStyle="1">
    <w:name w:val="ListLabel 39"/>
    <w:qFormat/>
    <w:rPr>
      <w:rFonts w:cs="Courier New"/>
    </w:rPr>
  </w:style>
  <w:style w:type="character" w:styleId="ListLabel40" w:customStyle="1">
    <w:name w:val="ListLabel 40"/>
    <w:qFormat/>
    <w:rPr>
      <w:rFonts w:cs="Courier New"/>
    </w:rPr>
  </w:style>
  <w:style w:type="character" w:styleId="ListLabel41" w:customStyle="1">
    <w:name w:val="ListLabel 41"/>
    <w:qFormat/>
    <w:rPr>
      <w:rFonts w:cs="Courier New"/>
    </w:rPr>
  </w:style>
  <w:style w:type="character" w:styleId="ListLabel42" w:customStyle="1">
    <w:name w:val="ListLabel 42"/>
    <w:qFormat/>
    <w:rPr>
      <w:rFonts w:cs="Courier New"/>
    </w:rPr>
  </w:style>
  <w:style w:type="character" w:styleId="ListLabel43" w:customStyle="1">
    <w:name w:val="ListLabel 43"/>
    <w:qFormat/>
    <w:rPr>
      <w:rFonts w:cs="Courier New"/>
    </w:rPr>
  </w:style>
  <w:style w:type="character" w:styleId="ListLabel44" w:customStyle="1">
    <w:name w:val="ListLabel 44"/>
    <w:qFormat/>
    <w:rPr>
      <w:rFonts w:eastAsia="Calibri" w:cs="Times New Roman"/>
    </w:rPr>
  </w:style>
  <w:style w:type="character" w:styleId="ListLabel45" w:customStyle="1">
    <w:name w:val="ListLabel 45"/>
    <w:qFormat/>
    <w:rPr>
      <w:rFonts w:cs="Courier New"/>
    </w:rPr>
  </w:style>
  <w:style w:type="character" w:styleId="ListLabel46" w:customStyle="1">
    <w:name w:val="ListLabel 46"/>
    <w:qFormat/>
    <w:rPr>
      <w:rFonts w:cs="Courier New"/>
    </w:rPr>
  </w:style>
  <w:style w:type="character" w:styleId="ListLabel47" w:customStyle="1">
    <w:name w:val="ListLabel 47"/>
    <w:qFormat/>
    <w:rPr>
      <w:rFonts w:cs="Courier New"/>
    </w:rPr>
  </w:style>
  <w:style w:type="character" w:styleId="ListLabel48" w:customStyle="1">
    <w:name w:val="ListLabel 48"/>
    <w:qFormat/>
    <w:rPr>
      <w:rFonts w:cs="Wingdings"/>
      <w:sz w:val="20"/>
    </w:rPr>
  </w:style>
  <w:style w:type="character" w:styleId="ListLabel49" w:customStyle="1">
    <w:name w:val="ListLabel 49"/>
    <w:qFormat/>
    <w:rPr>
      <w:rFonts w:cs="Courier New"/>
    </w:rPr>
  </w:style>
  <w:style w:type="character" w:styleId="ListLabel50" w:customStyle="1">
    <w:name w:val="ListLabel 50"/>
    <w:qFormat/>
    <w:rPr>
      <w:rFonts w:cs="Wingdings"/>
    </w:rPr>
  </w:style>
  <w:style w:type="character" w:styleId="ListLabel51" w:customStyle="1">
    <w:name w:val="ListLabel 51"/>
    <w:qFormat/>
    <w:rPr>
      <w:rFonts w:cs="Symbol"/>
    </w:rPr>
  </w:style>
  <w:style w:type="character" w:styleId="ListLabel52" w:customStyle="1">
    <w:name w:val="ListLabel 52"/>
    <w:qFormat/>
    <w:rPr>
      <w:rFonts w:cs="Courier New"/>
    </w:rPr>
  </w:style>
  <w:style w:type="character" w:styleId="ListLabel53" w:customStyle="1">
    <w:name w:val="ListLabel 53"/>
    <w:qFormat/>
    <w:rPr>
      <w:rFonts w:cs="Wingdings"/>
    </w:rPr>
  </w:style>
  <w:style w:type="character" w:styleId="ListLabel54" w:customStyle="1">
    <w:name w:val="ListLabel 54"/>
    <w:qFormat/>
    <w:rPr>
      <w:rFonts w:cs="Symbol"/>
    </w:rPr>
  </w:style>
  <w:style w:type="character" w:styleId="ListLabel55" w:customStyle="1">
    <w:name w:val="ListLabel 55"/>
    <w:qFormat/>
    <w:rPr>
      <w:rFonts w:cs="Courier New"/>
    </w:rPr>
  </w:style>
  <w:style w:type="character" w:styleId="ListLabel56" w:customStyle="1">
    <w:name w:val="ListLabel 56"/>
    <w:qFormat/>
    <w:rPr>
      <w:rFonts w:cs="Wingdings"/>
    </w:rPr>
  </w:style>
  <w:style w:type="character" w:styleId="ListLabel57" w:customStyle="1">
    <w:name w:val="ListLabel 57"/>
    <w:qFormat/>
    <w:rPr>
      <w:rFonts w:cs="Wingdings"/>
      <w:sz w:val="20"/>
    </w:rPr>
  </w:style>
  <w:style w:type="character" w:styleId="ListLabel58" w:customStyle="1">
    <w:name w:val="ListLabel 58"/>
    <w:qFormat/>
    <w:rPr>
      <w:rFonts w:cs="Courier New"/>
    </w:rPr>
  </w:style>
  <w:style w:type="character" w:styleId="ListLabel59" w:customStyle="1">
    <w:name w:val="ListLabel 59"/>
    <w:qFormat/>
    <w:rPr>
      <w:rFonts w:cs="Wingdings"/>
    </w:rPr>
  </w:style>
  <w:style w:type="character" w:styleId="ListLabel60" w:customStyle="1">
    <w:name w:val="ListLabel 60"/>
    <w:qFormat/>
    <w:rPr>
      <w:rFonts w:cs="Symbol"/>
    </w:rPr>
  </w:style>
  <w:style w:type="character" w:styleId="ListLabel61" w:customStyle="1">
    <w:name w:val="ListLabel 61"/>
    <w:qFormat/>
    <w:rPr>
      <w:rFonts w:cs="Courier New"/>
    </w:rPr>
  </w:style>
  <w:style w:type="character" w:styleId="ListLabel62" w:customStyle="1">
    <w:name w:val="ListLabel 62"/>
    <w:qFormat/>
    <w:rPr>
      <w:rFonts w:cs="Wingdings"/>
    </w:rPr>
  </w:style>
  <w:style w:type="character" w:styleId="ListLabel63" w:customStyle="1">
    <w:name w:val="ListLabel 63"/>
    <w:qFormat/>
    <w:rPr>
      <w:rFonts w:cs="Symbol"/>
    </w:rPr>
  </w:style>
  <w:style w:type="character" w:styleId="ListLabel64" w:customStyle="1">
    <w:name w:val="ListLabel 64"/>
    <w:qFormat/>
    <w:rPr>
      <w:rFonts w:cs="Courier New"/>
    </w:rPr>
  </w:style>
  <w:style w:type="character" w:styleId="ListLabel65" w:customStyle="1">
    <w:name w:val="ListLabel 65"/>
    <w:qFormat/>
    <w:rPr>
      <w:rFonts w:cs="Wingdings"/>
    </w:rPr>
  </w:style>
  <w:style w:type="character" w:styleId="ListLabel66" w:customStyle="1">
    <w:name w:val="ListLabel 66"/>
    <w:qFormat/>
    <w:rPr>
      <w:rFonts w:cs="Wingdings"/>
      <w:sz w:val="20"/>
    </w:rPr>
  </w:style>
  <w:style w:type="character" w:styleId="ListLabel67" w:customStyle="1">
    <w:name w:val="ListLabel 67"/>
    <w:qFormat/>
    <w:rPr>
      <w:rFonts w:cs="Courier New"/>
    </w:rPr>
  </w:style>
  <w:style w:type="character" w:styleId="ListLabel68" w:customStyle="1">
    <w:name w:val="ListLabel 68"/>
    <w:qFormat/>
    <w:rPr>
      <w:rFonts w:cs="Wingdings"/>
    </w:rPr>
  </w:style>
  <w:style w:type="character" w:styleId="ListLabel69" w:customStyle="1">
    <w:name w:val="ListLabel 69"/>
    <w:qFormat/>
    <w:rPr>
      <w:rFonts w:cs="Symbol"/>
    </w:rPr>
  </w:style>
  <w:style w:type="character" w:styleId="ListLabel70" w:customStyle="1">
    <w:name w:val="ListLabel 70"/>
    <w:qFormat/>
    <w:rPr>
      <w:rFonts w:cs="Courier New"/>
    </w:rPr>
  </w:style>
  <w:style w:type="character" w:styleId="ListLabel71" w:customStyle="1">
    <w:name w:val="ListLabel 71"/>
    <w:qFormat/>
    <w:rPr>
      <w:rFonts w:cs="Wingdings"/>
    </w:rPr>
  </w:style>
  <w:style w:type="character" w:styleId="ListLabel72" w:customStyle="1">
    <w:name w:val="ListLabel 72"/>
    <w:qFormat/>
    <w:rPr>
      <w:rFonts w:cs="Symbol"/>
    </w:rPr>
  </w:style>
  <w:style w:type="character" w:styleId="ListLabel73" w:customStyle="1">
    <w:name w:val="ListLabel 73"/>
    <w:qFormat/>
    <w:rPr>
      <w:rFonts w:cs="Courier New"/>
    </w:rPr>
  </w:style>
  <w:style w:type="character" w:styleId="ListLabel74" w:customStyle="1">
    <w:name w:val="ListLabel 74"/>
    <w:qFormat/>
    <w:rPr>
      <w:rFonts w:cs="Wingdings"/>
    </w:rPr>
  </w:style>
  <w:style w:type="character" w:styleId="ListLabel75" w:customStyle="1">
    <w:name w:val="ListLabel 75"/>
    <w:qFormat/>
    <w:rPr>
      <w:rFonts w:cs="Wingdings"/>
      <w:sz w:val="20"/>
    </w:rPr>
  </w:style>
  <w:style w:type="character" w:styleId="ListLabel76" w:customStyle="1">
    <w:name w:val="ListLabel 76"/>
    <w:qFormat/>
    <w:rPr>
      <w:rFonts w:cs="Courier New"/>
    </w:rPr>
  </w:style>
  <w:style w:type="character" w:styleId="ListLabel77" w:customStyle="1">
    <w:name w:val="ListLabel 77"/>
    <w:qFormat/>
    <w:rPr>
      <w:rFonts w:cs="Wingdings"/>
    </w:rPr>
  </w:style>
  <w:style w:type="character" w:styleId="ListLabel78" w:customStyle="1">
    <w:name w:val="ListLabel 78"/>
    <w:qFormat/>
    <w:rPr>
      <w:rFonts w:cs="Symbol"/>
    </w:rPr>
  </w:style>
  <w:style w:type="character" w:styleId="ListLabel79" w:customStyle="1">
    <w:name w:val="ListLabel 79"/>
    <w:qFormat/>
    <w:rPr>
      <w:rFonts w:cs="Courier New"/>
    </w:rPr>
  </w:style>
  <w:style w:type="character" w:styleId="ListLabel80" w:customStyle="1">
    <w:name w:val="ListLabel 80"/>
    <w:qFormat/>
    <w:rPr>
      <w:rFonts w:cs="Wingdings"/>
    </w:rPr>
  </w:style>
  <w:style w:type="character" w:styleId="ListLabel81" w:customStyle="1">
    <w:name w:val="ListLabel 81"/>
    <w:qFormat/>
    <w:rPr>
      <w:rFonts w:cs="Symbol"/>
    </w:rPr>
  </w:style>
  <w:style w:type="character" w:styleId="ListLabel82" w:customStyle="1">
    <w:name w:val="ListLabel 82"/>
    <w:qFormat/>
    <w:rPr>
      <w:rFonts w:cs="Courier New"/>
    </w:rPr>
  </w:style>
  <w:style w:type="character" w:styleId="ListLabel83" w:customStyle="1">
    <w:name w:val="ListLabel 83"/>
    <w:qFormat/>
    <w:rPr>
      <w:rFonts w:cs="Wingdings"/>
    </w:rPr>
  </w:style>
  <w:style w:type="character" w:styleId="ListLabel84" w:customStyle="1">
    <w:name w:val="ListLabel 84"/>
    <w:qFormat/>
    <w:rPr>
      <w:sz w:val="20"/>
    </w:rPr>
  </w:style>
  <w:style w:type="character" w:styleId="ListLabel85" w:customStyle="1">
    <w:name w:val="ListLabel 85"/>
    <w:qFormat/>
    <w:rPr>
      <w:rFonts w:cs="Courier New"/>
    </w:rPr>
  </w:style>
  <w:style w:type="character" w:styleId="ListLabel86" w:customStyle="1">
    <w:name w:val="ListLabel 86"/>
    <w:qFormat/>
    <w:rPr>
      <w:rFonts w:cs="Wingdings"/>
    </w:rPr>
  </w:style>
  <w:style w:type="character" w:styleId="ListLabel87" w:customStyle="1">
    <w:name w:val="ListLabel 87"/>
    <w:qFormat/>
    <w:rPr>
      <w:rFonts w:cs="Symbol"/>
    </w:rPr>
  </w:style>
  <w:style w:type="character" w:styleId="ListLabel88" w:customStyle="1">
    <w:name w:val="ListLabel 88"/>
    <w:qFormat/>
    <w:rPr>
      <w:rFonts w:cs="Courier New"/>
    </w:rPr>
  </w:style>
  <w:style w:type="character" w:styleId="ListLabel89" w:customStyle="1">
    <w:name w:val="ListLabel 89"/>
    <w:qFormat/>
    <w:rPr>
      <w:rFonts w:cs="Wingdings"/>
    </w:rPr>
  </w:style>
  <w:style w:type="character" w:styleId="ListLabel90" w:customStyle="1">
    <w:name w:val="ListLabel 90"/>
    <w:qFormat/>
    <w:rPr>
      <w:rFonts w:cs="Symbol"/>
    </w:rPr>
  </w:style>
  <w:style w:type="character" w:styleId="ListLabel91" w:customStyle="1">
    <w:name w:val="ListLabel 91"/>
    <w:qFormat/>
    <w:rPr>
      <w:rFonts w:cs="Courier New"/>
    </w:rPr>
  </w:style>
  <w:style w:type="character" w:styleId="ListLabel92" w:customStyle="1">
    <w:name w:val="ListLabel 92"/>
    <w:qFormat/>
    <w:rPr>
      <w:rFonts w:cs="Wingdings"/>
    </w:rPr>
  </w:style>
  <w:style w:type="character" w:styleId="ListLabel93" w:customStyle="1">
    <w:name w:val="ListLabel 93"/>
    <w:qFormat/>
    <w:rPr>
      <w:rFonts w:cs="Symbol"/>
    </w:rPr>
  </w:style>
  <w:style w:type="character" w:styleId="ListLabel94" w:customStyle="1">
    <w:name w:val="ListLabel 94"/>
    <w:qFormat/>
    <w:rPr>
      <w:rFonts w:cs="Courier New"/>
    </w:rPr>
  </w:style>
  <w:style w:type="character" w:styleId="ListLabel95" w:customStyle="1">
    <w:name w:val="ListLabel 95"/>
    <w:qFormat/>
    <w:rPr>
      <w:rFonts w:cs="Wingdings"/>
    </w:rPr>
  </w:style>
  <w:style w:type="character" w:styleId="ListLabel96" w:customStyle="1">
    <w:name w:val="ListLabel 96"/>
    <w:qFormat/>
    <w:rPr>
      <w:rFonts w:cs="Symbol"/>
    </w:rPr>
  </w:style>
  <w:style w:type="character" w:styleId="ListLabel97" w:customStyle="1">
    <w:name w:val="ListLabel 97"/>
    <w:qFormat/>
    <w:rPr>
      <w:rFonts w:cs="Courier New"/>
    </w:rPr>
  </w:style>
  <w:style w:type="character" w:styleId="ListLabel98" w:customStyle="1">
    <w:name w:val="ListLabel 98"/>
    <w:qFormat/>
    <w:rPr>
      <w:rFonts w:cs="Wingdings"/>
    </w:rPr>
  </w:style>
  <w:style w:type="character" w:styleId="ListLabel99" w:customStyle="1">
    <w:name w:val="ListLabel 99"/>
    <w:qFormat/>
    <w:rPr>
      <w:rFonts w:cs="Symbol"/>
    </w:rPr>
  </w:style>
  <w:style w:type="character" w:styleId="ListLabel100" w:customStyle="1">
    <w:name w:val="ListLabel 100"/>
    <w:qFormat/>
    <w:rPr>
      <w:rFonts w:cs="Courier New"/>
    </w:rPr>
  </w:style>
  <w:style w:type="character" w:styleId="ListLabel101" w:customStyle="1">
    <w:name w:val="ListLabel 101"/>
    <w:qFormat/>
    <w:rPr>
      <w:rFonts w:cs="Wingdings"/>
    </w:rPr>
  </w:style>
  <w:style w:type="character" w:styleId="ListLabel102" w:customStyle="1">
    <w:name w:val="ListLabel 102"/>
    <w:qFormat/>
    <w:rPr>
      <w:rFonts w:cs="Symbol"/>
      <w:sz w:val="20"/>
    </w:rPr>
  </w:style>
  <w:style w:type="character" w:styleId="ListLabel103" w:customStyle="1">
    <w:name w:val="ListLabel 103"/>
    <w:qFormat/>
    <w:rPr>
      <w:rFonts w:cs="Courier New"/>
    </w:rPr>
  </w:style>
  <w:style w:type="character" w:styleId="ListLabel104" w:customStyle="1">
    <w:name w:val="ListLabel 104"/>
    <w:qFormat/>
    <w:rPr>
      <w:rFonts w:cs="Wingdings"/>
    </w:rPr>
  </w:style>
  <w:style w:type="character" w:styleId="ListLabel105" w:customStyle="1">
    <w:name w:val="ListLabel 105"/>
    <w:qFormat/>
    <w:rPr>
      <w:rFonts w:cs="Symbol"/>
    </w:rPr>
  </w:style>
  <w:style w:type="character" w:styleId="ListLabel106" w:customStyle="1">
    <w:name w:val="ListLabel 106"/>
    <w:qFormat/>
    <w:rPr>
      <w:rFonts w:cs="Courier New"/>
    </w:rPr>
  </w:style>
  <w:style w:type="character" w:styleId="ListLabel107" w:customStyle="1">
    <w:name w:val="ListLabel 107"/>
    <w:qFormat/>
    <w:rPr>
      <w:rFonts w:cs="Wingdings"/>
    </w:rPr>
  </w:style>
  <w:style w:type="character" w:styleId="ListLabel108" w:customStyle="1">
    <w:name w:val="ListLabel 108"/>
    <w:qFormat/>
    <w:rPr>
      <w:rFonts w:cs="Symbol"/>
    </w:rPr>
  </w:style>
  <w:style w:type="character" w:styleId="ListLabel109" w:customStyle="1">
    <w:name w:val="ListLabel 109"/>
    <w:qFormat/>
    <w:rPr>
      <w:rFonts w:cs="Courier New"/>
    </w:rPr>
  </w:style>
  <w:style w:type="character" w:styleId="ListLabel110" w:customStyle="1">
    <w:name w:val="ListLabel 110"/>
    <w:qFormat/>
    <w:rPr>
      <w:rFonts w:cs="Wingdings"/>
    </w:rPr>
  </w:style>
  <w:style w:type="character" w:styleId="ListLabel111" w:customStyle="1">
    <w:name w:val="ListLabel 111"/>
    <w:qFormat/>
    <w:rPr>
      <w:rFonts w:cs="Symbol"/>
      <w:sz w:val="20"/>
    </w:rPr>
  </w:style>
  <w:style w:type="character" w:styleId="ListLabel112" w:customStyle="1">
    <w:name w:val="ListLabel 112"/>
    <w:qFormat/>
    <w:rPr>
      <w:rFonts w:cs="Courier New"/>
    </w:rPr>
  </w:style>
  <w:style w:type="character" w:styleId="ListLabel113" w:customStyle="1">
    <w:name w:val="ListLabel 113"/>
    <w:qFormat/>
    <w:rPr>
      <w:rFonts w:cs="Wingdings"/>
    </w:rPr>
  </w:style>
  <w:style w:type="character" w:styleId="ListLabel114" w:customStyle="1">
    <w:name w:val="ListLabel 114"/>
    <w:qFormat/>
    <w:rPr>
      <w:rFonts w:cs="Symbol"/>
    </w:rPr>
  </w:style>
  <w:style w:type="character" w:styleId="ListLabel115" w:customStyle="1">
    <w:name w:val="ListLabel 115"/>
    <w:qFormat/>
    <w:rPr>
      <w:rFonts w:cs="Courier New"/>
    </w:rPr>
  </w:style>
  <w:style w:type="character" w:styleId="ListLabel116" w:customStyle="1">
    <w:name w:val="ListLabel 116"/>
    <w:qFormat/>
    <w:rPr>
      <w:rFonts w:cs="Wingdings"/>
    </w:rPr>
  </w:style>
  <w:style w:type="character" w:styleId="ListLabel117" w:customStyle="1">
    <w:name w:val="ListLabel 117"/>
    <w:qFormat/>
    <w:rPr>
      <w:rFonts w:cs="Symbol"/>
    </w:rPr>
  </w:style>
  <w:style w:type="character" w:styleId="ListLabel118" w:customStyle="1">
    <w:name w:val="ListLabel 118"/>
    <w:qFormat/>
    <w:rPr>
      <w:rFonts w:cs="Courier New"/>
    </w:rPr>
  </w:style>
  <w:style w:type="character" w:styleId="ListLabel119" w:customStyle="1">
    <w:name w:val="ListLabel 119"/>
    <w:qFormat/>
    <w:rPr>
      <w:rFonts w:cs="Wingdings"/>
    </w:rPr>
  </w:style>
  <w:style w:type="character" w:styleId="ListLabel120" w:customStyle="1">
    <w:name w:val="ListLabel 120"/>
    <w:qFormat/>
    <w:rPr>
      <w:rFonts w:cs="Symbol"/>
    </w:rPr>
  </w:style>
  <w:style w:type="character" w:styleId="ListLabel121" w:customStyle="1">
    <w:name w:val="ListLabel 121"/>
    <w:qFormat/>
    <w:rPr>
      <w:rFonts w:cs="Wingdings"/>
    </w:rPr>
  </w:style>
  <w:style w:type="character" w:styleId="ListLabel122" w:customStyle="1">
    <w:name w:val="ListLabel 122"/>
    <w:qFormat/>
    <w:rPr>
      <w:rFonts w:cs="Wingdings"/>
    </w:rPr>
  </w:style>
  <w:style w:type="character" w:styleId="ListLabel123" w:customStyle="1">
    <w:name w:val="ListLabel 123"/>
    <w:qFormat/>
    <w:rPr>
      <w:rFonts w:cs="Wingdings"/>
    </w:rPr>
  </w:style>
  <w:style w:type="character" w:styleId="ListLabel124" w:customStyle="1">
    <w:name w:val="ListLabel 124"/>
    <w:qFormat/>
    <w:rPr>
      <w:rFonts w:cs="Wingdings"/>
    </w:rPr>
  </w:style>
  <w:style w:type="character" w:styleId="ListLabel125" w:customStyle="1">
    <w:name w:val="ListLabel 125"/>
    <w:qFormat/>
    <w:rPr>
      <w:rFonts w:cs="Wingdings"/>
    </w:rPr>
  </w:style>
  <w:style w:type="character" w:styleId="ListLabel126" w:customStyle="1">
    <w:name w:val="ListLabel 126"/>
    <w:qFormat/>
    <w:rPr>
      <w:rFonts w:cs="Wingdings"/>
    </w:rPr>
  </w:style>
  <w:style w:type="character" w:styleId="ListLabel127" w:customStyle="1">
    <w:name w:val="ListLabel 127"/>
    <w:qFormat/>
    <w:rPr>
      <w:rFonts w:cs="Wingdings"/>
    </w:rPr>
  </w:style>
  <w:style w:type="character" w:styleId="ListLabel128" w:customStyle="1">
    <w:name w:val="ListLabel 128"/>
    <w:qFormat/>
    <w:rPr>
      <w:rFonts w:cs="Wingdings"/>
    </w:rPr>
  </w:style>
  <w:style w:type="character" w:styleId="ListLabel129" w:customStyle="1">
    <w:name w:val="ListLabel 129"/>
    <w:qFormat/>
    <w:rPr>
      <w:rFonts w:eastAsia="Times New Roman" w:cs="Times New Roman"/>
      <w:sz w:val="20"/>
    </w:rPr>
  </w:style>
  <w:style w:type="character" w:styleId="ListLabel130" w:customStyle="1">
    <w:name w:val="ListLabel 130"/>
    <w:qFormat/>
    <w:rPr>
      <w:rFonts w:cs="Courier New"/>
    </w:rPr>
  </w:style>
  <w:style w:type="character" w:styleId="ListLabel131" w:customStyle="1">
    <w:name w:val="ListLabel 131"/>
    <w:qFormat/>
    <w:rPr>
      <w:rFonts w:cs="Courier New"/>
    </w:rPr>
  </w:style>
  <w:style w:type="character" w:styleId="ListLabel132" w:customStyle="1">
    <w:name w:val="ListLabel 132"/>
    <w:qFormat/>
    <w:rPr>
      <w:rFonts w:cs="Courier New"/>
    </w:rPr>
  </w:style>
  <w:style w:type="character" w:styleId="ListLabel133">
    <w:name w:val="ListLabel 133"/>
    <w:qFormat/>
    <w:rPr>
      <w:rFonts w:cs="Symbol"/>
      <w:sz w:val="20"/>
    </w:rPr>
  </w:style>
  <w:style w:type="character" w:styleId="ListLabel134">
    <w:name w:val="ListLabel 134"/>
    <w:qFormat/>
    <w:rPr>
      <w:rFonts w:cs="Courier New"/>
    </w:rPr>
  </w:style>
  <w:style w:type="character" w:styleId="ListLabel135">
    <w:name w:val="ListLabel 135"/>
    <w:qFormat/>
    <w:rPr>
      <w:rFonts w:cs="Wingdings"/>
    </w:rPr>
  </w:style>
  <w:style w:type="character" w:styleId="ListLabel136">
    <w:name w:val="ListLabel 136"/>
    <w:qFormat/>
    <w:rPr>
      <w:rFonts w:cs="Symbol"/>
    </w:rPr>
  </w:style>
  <w:style w:type="character" w:styleId="ListLabel137">
    <w:name w:val="ListLabel 137"/>
    <w:qFormat/>
    <w:rPr>
      <w:rFonts w:cs="Courier New"/>
    </w:rPr>
  </w:style>
  <w:style w:type="character" w:styleId="ListLabel138">
    <w:name w:val="ListLabel 138"/>
    <w:qFormat/>
    <w:rPr>
      <w:rFonts w:cs="Wingdings"/>
    </w:rPr>
  </w:style>
  <w:style w:type="character" w:styleId="ListLabel139">
    <w:name w:val="ListLabel 139"/>
    <w:qFormat/>
    <w:rPr>
      <w:rFonts w:cs="Symbol"/>
    </w:rPr>
  </w:style>
  <w:style w:type="character" w:styleId="ListLabel140">
    <w:name w:val="ListLabel 140"/>
    <w:qFormat/>
    <w:rPr>
      <w:rFonts w:cs="Courier New"/>
    </w:rPr>
  </w:style>
  <w:style w:type="character" w:styleId="ListLabel141">
    <w:name w:val="ListLabel 141"/>
    <w:qFormat/>
    <w:rPr>
      <w:rFonts w:cs="Wingdings"/>
    </w:rPr>
  </w:style>
  <w:style w:type="character" w:styleId="ListLabel142">
    <w:name w:val="ListLabel 142"/>
    <w:qFormat/>
    <w:rPr>
      <w:rFonts w:cs="Symbol"/>
    </w:rPr>
  </w:style>
  <w:style w:type="character" w:styleId="ListLabel143">
    <w:name w:val="ListLabel 143"/>
    <w:qFormat/>
    <w:rPr>
      <w:rFonts w:cs="Wingdings"/>
    </w:rPr>
  </w:style>
  <w:style w:type="character" w:styleId="ListLabel144">
    <w:name w:val="ListLabel 144"/>
    <w:qFormat/>
    <w:rPr>
      <w:rFonts w:cs="Wingdings"/>
    </w:rPr>
  </w:style>
  <w:style w:type="character" w:styleId="ListLabel145">
    <w:name w:val="ListLabel 145"/>
    <w:qFormat/>
    <w:rPr>
      <w:rFonts w:cs="Wingdings"/>
    </w:rPr>
  </w:style>
  <w:style w:type="character" w:styleId="ListLabel146">
    <w:name w:val="ListLabel 146"/>
    <w:qFormat/>
    <w:rPr>
      <w:rFonts w:cs="Wingdings"/>
    </w:rPr>
  </w:style>
  <w:style w:type="character" w:styleId="ListLabel147">
    <w:name w:val="ListLabel 147"/>
    <w:qFormat/>
    <w:rPr>
      <w:rFonts w:cs="Wingdings"/>
    </w:rPr>
  </w:style>
  <w:style w:type="character" w:styleId="ListLabel148">
    <w:name w:val="ListLabel 148"/>
    <w:qFormat/>
    <w:rPr>
      <w:rFonts w:cs="Wingdings"/>
    </w:rPr>
  </w:style>
  <w:style w:type="character" w:styleId="ListLabel149">
    <w:name w:val="ListLabel 149"/>
    <w:qFormat/>
    <w:rPr>
      <w:rFonts w:cs="Wingdings"/>
    </w:rPr>
  </w:style>
  <w:style w:type="character" w:styleId="ListLabel150">
    <w:name w:val="ListLabel 150"/>
    <w:qFormat/>
    <w:rPr>
      <w:rFonts w:cs="Wingdings"/>
    </w:rPr>
  </w:style>
  <w:style w:type="character" w:styleId="ListLabel151">
    <w:name w:val="ListLabel 151"/>
    <w:qFormat/>
    <w:rPr>
      <w:rFonts w:cs="Wingdings"/>
    </w:rPr>
  </w:style>
  <w:style w:type="character" w:styleId="ListLabel152">
    <w:name w:val="ListLabel 152"/>
    <w:qFormat/>
    <w:rPr>
      <w:rFonts w:cs="Courier New"/>
    </w:rPr>
  </w:style>
  <w:style w:type="character" w:styleId="ListLabel153">
    <w:name w:val="ListLabel 153"/>
    <w:qFormat/>
    <w:rPr>
      <w:rFonts w:cs="Wingdings"/>
    </w:rPr>
  </w:style>
  <w:style w:type="character" w:styleId="ListLabel154">
    <w:name w:val="ListLabel 154"/>
    <w:qFormat/>
    <w:rPr>
      <w:rFonts w:cs="Symbol"/>
    </w:rPr>
  </w:style>
  <w:style w:type="character" w:styleId="ListLabel155">
    <w:name w:val="ListLabel 155"/>
    <w:qFormat/>
    <w:rPr>
      <w:rFonts w:cs="Courier New"/>
    </w:rPr>
  </w:style>
  <w:style w:type="character" w:styleId="ListLabel156">
    <w:name w:val="ListLabel 156"/>
    <w:qFormat/>
    <w:rPr>
      <w:rFonts w:cs="Wingdings"/>
    </w:rPr>
  </w:style>
  <w:style w:type="character" w:styleId="ListLabel157">
    <w:name w:val="ListLabel 157"/>
    <w:qFormat/>
    <w:rPr>
      <w:rFonts w:cs="Symbol"/>
    </w:rPr>
  </w:style>
  <w:style w:type="character" w:styleId="ListLabel158">
    <w:name w:val="ListLabel 158"/>
    <w:qFormat/>
    <w:rPr>
      <w:rFonts w:cs="Courier New"/>
    </w:rPr>
  </w:style>
  <w:style w:type="character" w:styleId="ListLabel159">
    <w:name w:val="ListLabel 159"/>
    <w:qFormat/>
    <w:rPr>
      <w:rFonts w:cs="Wingdings"/>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ListParagraph">
    <w:name w:val="List Paragraph"/>
    <w:basedOn w:val="Normal"/>
    <w:uiPriority w:val="99"/>
    <w:qFormat/>
    <w:rsid w:val="00bd30f6"/>
    <w:pPr>
      <w:spacing w:before="0" w:after="200"/>
      <w:ind w:left="720" w:hanging="0"/>
      <w:contextualSpacing/>
    </w:pPr>
    <w:rPr/>
  </w:style>
  <w:style w:type="paragraph" w:styleId="NormalWeb">
    <w:name w:val="Normal (Web)"/>
    <w:basedOn w:val="Normal"/>
    <w:uiPriority w:val="99"/>
    <w:unhideWhenUsed/>
    <w:qFormat/>
    <w:rsid w:val="00fd6434"/>
    <w:pPr>
      <w:spacing w:lineRule="auto" w:line="240" w:beforeAutospacing="1" w:afterAutospacing="1"/>
    </w:pPr>
    <w:rPr>
      <w:rFonts w:ascii="Times New Roman" w:hAnsi="Times New Roman" w:eastAsia="Times New Roman" w:cs="Times New Roman"/>
      <w:sz w:val="24"/>
      <w:szCs w:val="24"/>
    </w:rPr>
  </w:style>
  <w:style w:type="paragraph" w:styleId="BalloonText">
    <w:name w:val="Balloon Text"/>
    <w:basedOn w:val="Normal"/>
    <w:link w:val="BalloonTextChar"/>
    <w:uiPriority w:val="99"/>
    <w:semiHidden/>
    <w:unhideWhenUsed/>
    <w:qFormat/>
    <w:rsid w:val="0075662e"/>
    <w:pPr>
      <w:spacing w:lineRule="auto" w:line="240" w:before="0" w:after="0"/>
    </w:pPr>
    <w:rPr>
      <w:rFonts w:ascii="Tahoma" w:hAnsi="Tahoma" w:cs="Tahoma"/>
      <w:sz w:val="16"/>
      <w:szCs w:val="16"/>
    </w:rPr>
  </w:style>
  <w:style w:type="paragraph" w:styleId="Default" w:customStyle="1">
    <w:name w:val="Default"/>
    <w:qFormat/>
    <w:rsid w:val="00bc1195"/>
    <w:pPr>
      <w:widowControl/>
      <w:bidi w:val="0"/>
      <w:jc w:val="left"/>
    </w:pPr>
    <w:rPr>
      <w:rFonts w:ascii="Times New Roman" w:hAnsi="Times New Roman" w:eastAsia="Calibri" w:cs="Times New Roman"/>
      <w:color w:val="000000"/>
      <w:sz w:val="24"/>
      <w:szCs w:val="24"/>
      <w:lang w:val="en-US" w:eastAsia="en-US" w:bidi="ar-SA"/>
    </w:rPr>
  </w:style>
  <w:style w:type="paragraph" w:styleId="Pa81" w:customStyle="1">
    <w:name w:val="Pa81"/>
    <w:basedOn w:val="Default"/>
    <w:next w:val="Default"/>
    <w:uiPriority w:val="99"/>
    <w:qFormat/>
    <w:rsid w:val="003758ca"/>
    <w:pPr>
      <w:spacing w:lineRule="atLeast" w:line="221"/>
    </w:pPr>
    <w:rPr>
      <w:color w:val="00000A"/>
    </w:rPr>
  </w:style>
  <w:style w:type="paragraph" w:styleId="ListParagraph1" w:customStyle="1">
    <w:name w:val="List Paragraph1"/>
    <w:basedOn w:val="Normal"/>
    <w:uiPriority w:val="34"/>
    <w:qFormat/>
    <w:rsid w:val="00eb57e0"/>
    <w:pPr>
      <w:spacing w:lineRule="auto" w:line="259" w:before="0" w:after="160"/>
      <w:ind w:left="720" w:hanging="0"/>
      <w:contextualSpacing/>
    </w:pPr>
    <w:rPr>
      <w:rFonts w:cs="Times New Roman"/>
    </w:rPr>
  </w:style>
  <w:style w:type="paragraph" w:styleId="PlainText">
    <w:name w:val="Plain Text"/>
    <w:basedOn w:val="Normal"/>
    <w:link w:val="PlainTextChar"/>
    <w:uiPriority w:val="99"/>
    <w:unhideWhenUsed/>
    <w:qFormat/>
    <w:rsid w:val="00eb57e0"/>
    <w:pPr>
      <w:spacing w:lineRule="auto" w:line="240" w:before="0" w:after="0"/>
    </w:pPr>
    <w:rPr>
      <w:rFonts w:ascii="Consolas" w:hAnsi="Consolas"/>
      <w:sz w:val="21"/>
      <w:szCs w:val="21"/>
    </w:rPr>
  </w:style>
  <w:style w:type="paragraph" w:styleId="Header">
    <w:name w:val="Header"/>
    <w:basedOn w:val="Normal"/>
    <w:link w:val="HeaderChar"/>
    <w:uiPriority w:val="99"/>
    <w:unhideWhenUsed/>
    <w:rsid w:val="00eb57e0"/>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b57e0"/>
    <w:pPr>
      <w:tabs>
        <w:tab w:val="center" w:pos="4680" w:leader="none"/>
        <w:tab w:val="right" w:pos="9360" w:leader="none"/>
      </w:tabs>
      <w:spacing w:lineRule="auto" w:line="240" w:before="0" w:after="0"/>
    </w:pPr>
    <w:rPr/>
  </w:style>
  <w:style w:type="paragraph" w:styleId="PreformattedText" w:customStyle="1">
    <w:name w:val="Preformatted Tex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Application>LibreOffice/5.1.6.2$Linux_X86_64 LibreOffice_project/10m0$Build-2</Application>
  <Pages>4</Pages>
  <Words>847</Words>
  <Characters>5517</Characters>
  <CharactersWithSpaces>6339</CharactersWithSpaces>
  <Paragraphs>44</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2018-06-26T09:00:00Z</dcterms:created>
  <dc:creator>HeruIrawan</dc:creator>
  <dc:description/>
  <dc:language>en-US</dc:language>
  <cp:lastModifiedBy/>
  <dcterms:modified xsi:type="dcterms:W3CDTF">2018-06-26T19:27:13Z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