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EE66A3" w:rsidP="78F44D0F" w:rsidRDefault="2DEE66A3" w14:paraId="27CFEB86" w14:textId="3BACCB12">
      <w:pPr>
        <w:jc w:val="center"/>
        <w:rPr>
          <w:color w:val="auto"/>
          <w:sz w:val="32"/>
          <w:szCs w:val="32"/>
          <w:u w:val="single"/>
        </w:rPr>
      </w:pPr>
      <w:r w:rsidRPr="78F44D0F" w:rsidR="2DEE66A3">
        <w:rPr>
          <w:color w:val="auto"/>
          <w:sz w:val="32"/>
          <w:szCs w:val="32"/>
          <w:u w:val="single"/>
        </w:rPr>
        <w:t>LA Programmation Orientée Objet</w:t>
      </w:r>
    </w:p>
    <w:p w:rsidR="1BDF821C" w:rsidRDefault="1BDF821C" w14:paraId="0FFA73CD" w14:textId="47B7F40C"/>
    <w:p w:rsidR="1BDF821C" w:rsidP="78F44D0F" w:rsidRDefault="1BDF821C" w14:paraId="7A73EDE1" w14:textId="239A2526">
      <w:pPr>
        <w:pStyle w:val="Normal"/>
      </w:pPr>
    </w:p>
    <w:p w:rsidR="1BDF821C" w:rsidP="78F44D0F" w:rsidRDefault="1BDF821C" w14:paraId="4AD86ED3" w14:textId="19AFF0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fr-FR"/>
        </w:rPr>
      </w:pPr>
      <w:r w:rsidRPr="78F44D0F" w:rsidR="6939FA90">
        <w:rPr>
          <w:rFonts w:ascii="Calibri" w:hAnsi="Calibri" w:eastAsia="Calibri" w:cs="Calibri"/>
          <w:b w:val="0"/>
          <w:bCs w:val="0"/>
          <w:i w:val="0"/>
          <w:iCs w:val="0"/>
          <w:caps w:val="0"/>
          <w:smallCaps w:val="0"/>
          <w:noProof w:val="0"/>
          <w:color w:val="000000" w:themeColor="text1" w:themeTint="FF" w:themeShade="FF"/>
          <w:sz w:val="28"/>
          <w:szCs w:val="28"/>
          <w:lang w:val="fr-FR"/>
        </w:rPr>
        <w:t xml:space="preserve">Les concepts de base : </w:t>
      </w:r>
    </w:p>
    <w:p w:rsidR="1BDF821C" w:rsidP="78F44D0F" w:rsidRDefault="1BDF821C" w14:paraId="7FB9A0EF" w14:textId="7997DEC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78F44D0F" w:rsidR="6939FA90">
        <w:rPr>
          <w:rFonts w:ascii="Calibri" w:hAnsi="Calibri" w:eastAsia="Calibri" w:cs="Calibri"/>
          <w:b w:val="0"/>
          <w:bCs w:val="0"/>
          <w:i w:val="0"/>
          <w:iCs w:val="0"/>
          <w:caps w:val="0"/>
          <w:smallCaps w:val="0"/>
          <w:noProof w:val="0"/>
          <w:color w:val="000000" w:themeColor="text1" w:themeTint="FF" w:themeShade="FF"/>
          <w:sz w:val="22"/>
          <w:szCs w:val="22"/>
          <w:lang w:val="fr-FR"/>
        </w:rPr>
        <w:t>La programmation par objets repose sur trois concepts de base.</w:t>
      </w:r>
    </w:p>
    <w:p w:rsidR="1BDF821C" w:rsidP="78F44D0F" w:rsidRDefault="1BDF821C" w14:paraId="5DC7B628" w14:textId="6692DA2F">
      <w:pPr>
        <w:pStyle w:val="Normal"/>
      </w:pPr>
      <w:r w:rsidR="6939FA90">
        <w:drawing>
          <wp:inline wp14:editId="7168C003" wp14:anchorId="217FB44D">
            <wp:extent cx="5724524" cy="4838698"/>
            <wp:effectExtent l="0" t="0" r="0" b="0"/>
            <wp:docPr id="854269911" name="" title=""/>
            <wp:cNvGraphicFramePr>
              <a:graphicFrameLocks noChangeAspect="1"/>
            </wp:cNvGraphicFramePr>
            <a:graphic>
              <a:graphicData uri="http://schemas.openxmlformats.org/drawingml/2006/picture">
                <pic:pic>
                  <pic:nvPicPr>
                    <pic:cNvPr id="0" name=""/>
                    <pic:cNvPicPr/>
                  </pic:nvPicPr>
                  <pic:blipFill>
                    <a:blip r:embed="R7d229959ae33455d">
                      <a:extLst>
                        <a:ext xmlns:a="http://schemas.openxmlformats.org/drawingml/2006/main" uri="{28A0092B-C50C-407E-A947-70E740481C1C}">
                          <a14:useLocalDpi val="0"/>
                        </a:ext>
                      </a:extLst>
                    </a:blip>
                    <a:stretch>
                      <a:fillRect/>
                    </a:stretch>
                  </pic:blipFill>
                  <pic:spPr>
                    <a:xfrm>
                      <a:off x="0" y="0"/>
                      <a:ext cx="5724524" cy="4838698"/>
                    </a:xfrm>
                    <a:prstGeom prst="rect">
                      <a:avLst/>
                    </a:prstGeom>
                  </pic:spPr>
                </pic:pic>
              </a:graphicData>
            </a:graphic>
          </wp:inline>
        </w:drawing>
      </w:r>
      <w:r>
        <w:br/>
      </w:r>
    </w:p>
    <w:p w:rsidR="1BDF821C" w:rsidRDefault="1BDF821C" w14:paraId="26112BAE" w14:textId="646C565C">
      <w:r w:rsidR="6939FA90">
        <w:rPr/>
        <w:t>On appelle réification l’opération essentielle de l’approche objet par laquelle</w:t>
      </w:r>
      <w:r w:rsidR="2E003562">
        <w:rPr/>
        <w:t xml:space="preserve"> </w:t>
      </w:r>
      <w:r w:rsidR="6939FA90">
        <w:rPr/>
        <w:t>quelque chose est représentée informatiquement sous la forme d’un objet.</w:t>
      </w:r>
    </w:p>
    <w:p w:rsidR="1BDF821C" w:rsidP="78F44D0F" w:rsidRDefault="1BDF821C" w14:paraId="3FED408C" w14:textId="5AF9C299">
      <w:pPr>
        <w:pStyle w:val="Normal"/>
      </w:pPr>
    </w:p>
    <w:p w:rsidR="1BDF821C" w:rsidP="78F44D0F" w:rsidRDefault="1BDF821C" w14:paraId="62E1BAD5" w14:textId="7C07AE06">
      <w:pPr>
        <w:pStyle w:val="Normal"/>
      </w:pPr>
      <w:r w:rsidR="6939FA90">
        <w:rPr/>
        <w:t>Réifier : (Petit Robert) transformer en chose ; syn. de « chosifier ».</w:t>
      </w:r>
    </w:p>
    <w:p w:rsidR="1BDF821C" w:rsidP="78F44D0F" w:rsidRDefault="1BDF821C" w14:paraId="2E330C63" w14:textId="23B4FA87">
      <w:pPr>
        <w:pStyle w:val="Normal"/>
      </w:pPr>
    </w:p>
    <w:p w:rsidR="1BDF821C" w:rsidP="78F44D0F" w:rsidRDefault="1BDF821C" w14:paraId="1CCF0F98" w14:textId="79A8C46A">
      <w:pPr>
        <w:pStyle w:val="Normal"/>
      </w:pPr>
      <w:r w:rsidR="6939FA90">
        <w:rPr/>
        <w:t>Cet objet informatique peut se caractériser ainsi :</w:t>
      </w:r>
    </w:p>
    <w:p w:rsidR="1BDF821C" w:rsidP="78F44D0F" w:rsidRDefault="1BDF821C" w14:paraId="63A6AF3D" w14:textId="3E721665">
      <w:pPr>
        <w:pStyle w:val="Normal"/>
        <w:jc w:val="center"/>
      </w:pPr>
      <w:r w:rsidR="6939FA90">
        <w:drawing>
          <wp:inline wp14:editId="3299A18B" wp14:anchorId="6D5E8131">
            <wp:extent cx="4010025" cy="533400"/>
            <wp:effectExtent l="0" t="0" r="0" b="0"/>
            <wp:docPr id="413351936" name="" title=""/>
            <wp:cNvGraphicFramePr>
              <a:graphicFrameLocks noChangeAspect="1"/>
            </wp:cNvGraphicFramePr>
            <a:graphic>
              <a:graphicData uri="http://schemas.openxmlformats.org/drawingml/2006/picture">
                <pic:pic>
                  <pic:nvPicPr>
                    <pic:cNvPr id="0" name=""/>
                    <pic:cNvPicPr/>
                  </pic:nvPicPr>
                  <pic:blipFill>
                    <a:blip r:embed="Ra2567772a9ec4a21">
                      <a:extLst>
                        <a:ext xmlns:a="http://schemas.openxmlformats.org/drawingml/2006/main" uri="{28A0092B-C50C-407E-A947-70E740481C1C}">
                          <a14:useLocalDpi val="0"/>
                        </a:ext>
                      </a:extLst>
                    </a:blip>
                    <a:stretch>
                      <a:fillRect/>
                    </a:stretch>
                  </pic:blipFill>
                  <pic:spPr>
                    <a:xfrm>
                      <a:off x="0" y="0"/>
                      <a:ext cx="4010025" cy="533400"/>
                    </a:xfrm>
                    <a:prstGeom prst="rect">
                      <a:avLst/>
                    </a:prstGeom>
                  </pic:spPr>
                </pic:pic>
              </a:graphicData>
            </a:graphic>
          </wp:inline>
        </w:drawing>
      </w:r>
    </w:p>
    <w:p w:rsidR="1BDF821C" w:rsidRDefault="1BDF821C" w14:paraId="44E53076" w14:textId="453568C9">
      <w:r w:rsidR="6939FA90">
        <w:rPr/>
        <w:t>L’identité</w:t>
      </w:r>
      <w:r w:rsidR="6939FA90">
        <w:rPr/>
        <w:t xml:space="preserve"> permet de différencier chaque objet parmi les autres.</w:t>
      </w:r>
    </w:p>
    <w:p w:rsidR="1BDF821C" w:rsidP="78F44D0F" w:rsidRDefault="1BDF821C" w14:paraId="21C17F4E" w14:textId="42F0D8A8">
      <w:pPr>
        <w:pStyle w:val="Normal"/>
      </w:pPr>
      <w:r w:rsidR="6939FA90">
        <w:rPr/>
        <w:t>L’état est représenté par des attributs (ou champs, variables d'instances).</w:t>
      </w:r>
    </w:p>
    <w:p w:rsidR="1BDF821C" w:rsidP="78F44D0F" w:rsidRDefault="1BDF821C" w14:paraId="3B9127DB" w14:textId="3EF9813B">
      <w:pPr>
        <w:pStyle w:val="Normal"/>
      </w:pPr>
      <w:r w:rsidR="6939FA90">
        <w:rPr/>
        <w:t>Le comportement est assuré par des opérations.</w:t>
      </w:r>
    </w:p>
    <w:p w:rsidR="1BDF821C" w:rsidP="78F44D0F" w:rsidRDefault="1BDF821C" w14:paraId="53A14E59" w14:textId="58CE0B54">
      <w:pPr>
        <w:pStyle w:val="Normal"/>
      </w:pPr>
    </w:p>
    <w:p w:rsidR="1BDF821C" w:rsidP="78F44D0F" w:rsidRDefault="1BDF821C" w14:paraId="29286905" w14:textId="673BE07D">
      <w:pPr>
        <w:pStyle w:val="Normal"/>
      </w:pPr>
      <w:r w:rsidR="6939FA90">
        <w:rPr/>
        <w:t>Voici un exemple d’objet et la classe qui lui correspond</w:t>
      </w:r>
    </w:p>
    <w:p w:rsidR="1BDF821C" w:rsidP="78F44D0F" w:rsidRDefault="1BDF821C" w14:paraId="19EE4B2B" w14:textId="7D0CCD46">
      <w:pPr>
        <w:pStyle w:val="Normal"/>
        <w:jc w:val="center"/>
      </w:pPr>
      <w:r w:rsidR="6939FA90">
        <w:drawing>
          <wp:inline wp14:editId="59834926" wp14:anchorId="41A0CE27">
            <wp:extent cx="5838825" cy="3332996"/>
            <wp:effectExtent l="0" t="0" r="0" b="0"/>
            <wp:docPr id="22440402" name="" title=""/>
            <wp:cNvGraphicFramePr>
              <a:graphicFrameLocks noChangeAspect="1"/>
            </wp:cNvGraphicFramePr>
            <a:graphic>
              <a:graphicData uri="http://schemas.openxmlformats.org/drawingml/2006/picture">
                <pic:pic>
                  <pic:nvPicPr>
                    <pic:cNvPr id="0" name=""/>
                    <pic:cNvPicPr/>
                  </pic:nvPicPr>
                  <pic:blipFill>
                    <a:blip r:embed="R1ca391d9c7544bfd">
                      <a:extLst>
                        <a:ext xmlns:a="http://schemas.openxmlformats.org/drawingml/2006/main" uri="{28A0092B-C50C-407E-A947-70E740481C1C}">
                          <a14:useLocalDpi val="0"/>
                        </a:ext>
                      </a:extLst>
                    </a:blip>
                    <a:stretch>
                      <a:fillRect/>
                    </a:stretch>
                  </pic:blipFill>
                  <pic:spPr>
                    <a:xfrm>
                      <a:off x="0" y="0"/>
                      <a:ext cx="5838825" cy="3332996"/>
                    </a:xfrm>
                    <a:prstGeom prst="rect">
                      <a:avLst/>
                    </a:prstGeom>
                  </pic:spPr>
                </pic:pic>
              </a:graphicData>
            </a:graphic>
          </wp:inline>
        </w:drawing>
      </w:r>
    </w:p>
    <w:p w:rsidR="1BDF821C" w:rsidP="78F44D0F" w:rsidRDefault="1BDF821C" w14:paraId="56B15FFC" w14:textId="7D8B132B">
      <w:pPr>
        <w:rPr>
          <w:sz w:val="28"/>
          <w:szCs w:val="28"/>
        </w:rPr>
      </w:pPr>
      <w:r w:rsidRPr="78F44D0F" w:rsidR="7BA44AD6">
        <w:rPr>
          <w:sz w:val="28"/>
          <w:szCs w:val="28"/>
        </w:rPr>
        <w:t xml:space="preserve">Instance </w:t>
      </w:r>
    </w:p>
    <w:p w:rsidR="1BDF821C" w:rsidP="78F44D0F" w:rsidRDefault="1BDF821C" w14:paraId="69AACE07" w14:textId="160A9FAF">
      <w:pPr>
        <w:pStyle w:val="Normal"/>
      </w:pPr>
      <w:r w:rsidR="7BA44AD6">
        <w:rPr/>
        <w:t>Une instance est un représentant particulier d’une classe.</w:t>
      </w:r>
    </w:p>
    <w:p w:rsidR="1BDF821C" w:rsidP="78F44D0F" w:rsidRDefault="1BDF821C" w14:paraId="06C98C32" w14:textId="7930DD02">
      <w:pPr>
        <w:pStyle w:val="Normal"/>
      </w:pPr>
      <w:r w:rsidR="7BA44AD6">
        <w:rPr/>
        <w:t>Elle possède les mêmes attributs et les mêmes opérations que les autres instances de la classe. Les attributs prennent des valeurs distinctes dans chacune des instances.</w:t>
      </w:r>
    </w:p>
    <w:p w:rsidR="1BDF821C" w:rsidP="78F44D0F" w:rsidRDefault="1BDF821C" w14:paraId="419B57A0" w14:textId="760E4128">
      <w:pPr>
        <w:pStyle w:val="Normal"/>
        <w:jc w:val="center"/>
      </w:pPr>
      <w:r w:rsidR="7BA44AD6">
        <w:drawing>
          <wp:inline wp14:editId="6AF881C0" wp14:anchorId="5B41BE76">
            <wp:extent cx="5753100" cy="3811429"/>
            <wp:effectExtent l="0" t="0" r="0" b="0"/>
            <wp:docPr id="1838769740" name="" title=""/>
            <wp:cNvGraphicFramePr>
              <a:graphicFrameLocks noChangeAspect="1"/>
            </wp:cNvGraphicFramePr>
            <a:graphic>
              <a:graphicData uri="http://schemas.openxmlformats.org/drawingml/2006/picture">
                <pic:pic>
                  <pic:nvPicPr>
                    <pic:cNvPr id="0" name=""/>
                    <pic:cNvPicPr/>
                  </pic:nvPicPr>
                  <pic:blipFill>
                    <a:blip r:embed="R04f0da0d03204053">
                      <a:extLst>
                        <a:ext xmlns:a="http://schemas.openxmlformats.org/drawingml/2006/main" uri="{28A0092B-C50C-407E-A947-70E740481C1C}">
                          <a14:useLocalDpi val="0"/>
                        </a:ext>
                      </a:extLst>
                    </a:blip>
                    <a:stretch>
                      <a:fillRect/>
                    </a:stretch>
                  </pic:blipFill>
                  <pic:spPr>
                    <a:xfrm>
                      <a:off x="0" y="0"/>
                      <a:ext cx="5753100" cy="3811429"/>
                    </a:xfrm>
                    <a:prstGeom prst="rect">
                      <a:avLst/>
                    </a:prstGeom>
                  </pic:spPr>
                </pic:pic>
              </a:graphicData>
            </a:graphic>
          </wp:inline>
        </w:drawing>
      </w:r>
      <w:r w:rsidR="7BA44AD6">
        <w:rPr/>
        <w:t>L'instanciation est le processus par lequel on crée de nouveaux objets, à partir du modèle défini par une classe.</w:t>
      </w:r>
    </w:p>
    <w:p w:rsidR="1BDF821C" w:rsidRDefault="1BDF821C" w14:paraId="78E46F13" w14:textId="498883C7"/>
    <w:p w:rsidR="1BDF821C" w:rsidP="78F44D0F" w:rsidRDefault="1BDF821C" w14:paraId="73F974DF" w14:textId="2877CC27">
      <w:pPr>
        <w:pStyle w:val="Normal"/>
      </w:pPr>
      <w:r w:rsidR="7BA44AD6">
        <w:rPr/>
        <w:t>Instancier</w:t>
      </w:r>
      <w:r w:rsidR="7BA44AD6">
        <w:rPr/>
        <w:t xml:space="preserve"> un objet à partir d’une classe :</w:t>
      </w:r>
    </w:p>
    <w:p w:rsidR="1BDF821C" w:rsidP="78F44D0F" w:rsidRDefault="1BDF821C" w14:paraId="1EC41150" w14:textId="7BEFD91C">
      <w:pPr>
        <w:pStyle w:val="Normal"/>
      </w:pPr>
      <w:r w:rsidR="7BA44AD6">
        <w:rPr/>
        <w:t>L'instanciation est le processus par lequel on crée de nouveaux objets, à partir du modèle défini par une classe.</w:t>
      </w:r>
    </w:p>
    <w:p w:rsidR="1BDF821C" w:rsidP="78F44D0F" w:rsidRDefault="1BDF821C" w14:paraId="1FE4BD19" w14:textId="30D409C3">
      <w:pPr>
        <w:pStyle w:val="Normal"/>
      </w:pPr>
      <w:r w:rsidR="7BA44AD6">
        <w:rPr/>
        <w:t>P2 = objet</w:t>
      </w:r>
    </w:p>
    <w:p w:rsidR="1BDF821C" w:rsidP="78F44D0F" w:rsidRDefault="1BDF821C" w14:paraId="25B16412" w14:textId="57D5FDE6">
      <w:pPr>
        <w:pStyle w:val="Normal"/>
      </w:pPr>
      <w:r w:rsidR="7BA44AD6">
        <w:rPr/>
        <w:t>Point2D = classe</w:t>
      </w:r>
    </w:p>
    <w:p w:rsidR="1BDF821C" w:rsidP="78F44D0F" w:rsidRDefault="1BDF821C" w14:paraId="1AFAF200" w14:textId="3D1219AA">
      <w:pPr>
        <w:pStyle w:val="Normal"/>
        <w:jc w:val="center"/>
      </w:pPr>
      <w:r w:rsidR="7BA44AD6">
        <w:drawing>
          <wp:inline wp14:editId="528C807B" wp14:anchorId="3D715E03">
            <wp:extent cx="3619500" cy="247114"/>
            <wp:effectExtent l="0" t="0" r="0" b="0"/>
            <wp:docPr id="1699701322" name="" title=""/>
            <wp:cNvGraphicFramePr>
              <a:graphicFrameLocks noChangeAspect="1"/>
            </wp:cNvGraphicFramePr>
            <a:graphic>
              <a:graphicData uri="http://schemas.openxmlformats.org/drawingml/2006/picture">
                <pic:pic>
                  <pic:nvPicPr>
                    <pic:cNvPr id="0" name=""/>
                    <pic:cNvPicPr/>
                  </pic:nvPicPr>
                  <pic:blipFill>
                    <a:blip r:embed="R303b1b52fe0144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19500" cy="247114"/>
                    </a:xfrm>
                    <a:prstGeom xmlns:a="http://schemas.openxmlformats.org/drawingml/2006/main" prst="rect">
                      <a:avLst/>
                    </a:prstGeom>
                  </pic:spPr>
                </pic:pic>
              </a:graphicData>
            </a:graphic>
          </wp:inline>
        </w:drawing>
      </w:r>
    </w:p>
    <w:p w:rsidR="1BDF821C" w:rsidRDefault="1BDF821C" w14:paraId="1DCF2C79" w14:textId="18A5077B"/>
    <w:p w:rsidR="1BDF821C" w:rsidP="78F44D0F" w:rsidRDefault="1BDF821C" w14:paraId="761D4927" w14:textId="05E64752">
      <w:pPr>
        <w:pStyle w:val="Normal"/>
      </w:pPr>
    </w:p>
    <w:p w:rsidR="1BDF821C" w:rsidP="78F44D0F" w:rsidRDefault="1BDF821C" w14:paraId="45B5AA5E" w14:textId="56FD5DB1">
      <w:pPr>
        <w:pStyle w:val="Normal"/>
        <w:rPr>
          <w:sz w:val="28"/>
          <w:szCs w:val="28"/>
        </w:rPr>
      </w:pPr>
      <w:r w:rsidRPr="78F44D0F" w:rsidR="42ADB4E7">
        <w:rPr>
          <w:sz w:val="28"/>
          <w:szCs w:val="28"/>
        </w:rPr>
        <w:t>Etat de l’objet</w:t>
      </w:r>
    </w:p>
    <w:p w:rsidR="1BDF821C" w:rsidP="78F44D0F" w:rsidRDefault="1BDF821C" w14:paraId="6F28FAC1" w14:textId="795B1812">
      <w:pPr>
        <w:pStyle w:val="Normal"/>
      </w:pPr>
      <w:r w:rsidR="42ADB4E7">
        <w:rPr/>
        <w:t>Représente l’aspect statique de l’objet.</w:t>
      </w:r>
    </w:p>
    <w:p w:rsidR="1BDF821C" w:rsidP="78F44D0F" w:rsidRDefault="1BDF821C" w14:paraId="70A36030" w14:textId="2FA9F047">
      <w:pPr>
        <w:pStyle w:val="Normal"/>
        <w:jc w:val="center"/>
      </w:pPr>
      <w:r w:rsidR="42ADB4E7">
        <w:drawing>
          <wp:inline wp14:editId="049ACEB5" wp14:anchorId="73E5536D">
            <wp:extent cx="6038850" cy="968732"/>
            <wp:effectExtent l="0" t="0" r="0" b="0"/>
            <wp:docPr id="1955304426" name="" title=""/>
            <wp:cNvGraphicFramePr>
              <a:graphicFrameLocks noChangeAspect="1"/>
            </wp:cNvGraphicFramePr>
            <a:graphic>
              <a:graphicData uri="http://schemas.openxmlformats.org/drawingml/2006/picture">
                <pic:pic>
                  <pic:nvPicPr>
                    <pic:cNvPr id="0" name=""/>
                    <pic:cNvPicPr/>
                  </pic:nvPicPr>
                  <pic:blipFill>
                    <a:blip r:embed="R901128b6c3e0482f">
                      <a:extLst>
                        <a:ext xmlns:a="http://schemas.openxmlformats.org/drawingml/2006/main" uri="{28A0092B-C50C-407E-A947-70E740481C1C}">
                          <a14:useLocalDpi val="0"/>
                        </a:ext>
                      </a:extLst>
                    </a:blip>
                    <a:stretch>
                      <a:fillRect/>
                    </a:stretch>
                  </pic:blipFill>
                  <pic:spPr>
                    <a:xfrm>
                      <a:off x="0" y="0"/>
                      <a:ext cx="6038850" cy="968732"/>
                    </a:xfrm>
                    <a:prstGeom prst="rect">
                      <a:avLst/>
                    </a:prstGeom>
                  </pic:spPr>
                </pic:pic>
              </a:graphicData>
            </a:graphic>
          </wp:inline>
        </w:drawing>
      </w:r>
    </w:p>
    <w:p w:rsidR="1BDF821C" w:rsidP="78F44D0F" w:rsidRDefault="1BDF821C" w14:paraId="509ADEFC" w14:textId="1DA32E7E">
      <w:pPr>
        <w:pStyle w:val="Normal"/>
        <w:jc w:val="left"/>
      </w:pPr>
      <w:r w:rsidR="42ADB4E7">
        <w:rPr/>
        <w:t>C’est la valeur des attributs considérés dans leur ensemble, qui reflète l'état dans lequel se trouve l'objet à un instant donné.</w:t>
      </w:r>
    </w:p>
    <w:p w:rsidR="1BDF821C" w:rsidP="78F44D0F" w:rsidRDefault="1BDF821C" w14:paraId="51E22462" w14:textId="50BF3C4B">
      <w:pPr>
        <w:pStyle w:val="Normal"/>
        <w:jc w:val="left"/>
      </w:pPr>
    </w:p>
    <w:p w:rsidR="1BDF821C" w:rsidP="78F44D0F" w:rsidRDefault="1BDF821C" w14:paraId="425F2240" w14:textId="625C321B">
      <w:pPr>
        <w:pStyle w:val="Normal"/>
        <w:jc w:val="left"/>
        <w:rPr>
          <w:rFonts w:ascii="Calibri (corps)11" w:hAnsi="Calibri (corps)11" w:eastAsia="Calibri (corps)11" w:cs="Calibri (corps)11"/>
          <w:sz w:val="28"/>
          <w:szCs w:val="28"/>
        </w:rPr>
      </w:pPr>
      <w:r w:rsidRPr="78F44D0F" w:rsidR="1943173F">
        <w:rPr>
          <w:rFonts w:ascii="Calibri (corps)11" w:hAnsi="Calibri (corps)11" w:eastAsia="Calibri (corps)11" w:cs="Calibri (corps)11"/>
          <w:sz w:val="28"/>
          <w:szCs w:val="28"/>
        </w:rPr>
        <w:t>Méthodes</w:t>
      </w:r>
      <w:r w:rsidRPr="78F44D0F" w:rsidR="1943173F">
        <w:rPr>
          <w:rFonts w:ascii="Calibri (corps)11" w:hAnsi="Calibri (corps)11" w:eastAsia="Calibri (corps)11" w:cs="Calibri (corps)11"/>
          <w:sz w:val="28"/>
          <w:szCs w:val="28"/>
        </w:rPr>
        <w:t xml:space="preserve"> </w:t>
      </w:r>
    </w:p>
    <w:p w:rsidR="1BDF821C" w:rsidP="78F44D0F" w:rsidRDefault="1BDF821C" w14:paraId="3D4914F4" w14:textId="298DCC2D">
      <w:pPr>
        <w:pStyle w:val="Normal"/>
        <w:jc w:val="left"/>
      </w:pPr>
      <w:r w:rsidR="1943173F">
        <w:rPr/>
        <w:t>Une méthode est un « petit programme » qui exécute une opération.</w:t>
      </w:r>
    </w:p>
    <w:p w:rsidR="1BDF821C" w:rsidP="78F44D0F" w:rsidRDefault="1BDF821C" w14:paraId="615749FC" w14:textId="37B214E9">
      <w:pPr>
        <w:pStyle w:val="Normal"/>
        <w:jc w:val="left"/>
      </w:pPr>
      <w:r w:rsidR="1943173F">
        <w:rPr/>
        <w:t>Les méthodes sont décrites au niveau des classes.</w:t>
      </w:r>
    </w:p>
    <w:p w:rsidR="1BDF821C" w:rsidP="78F44D0F" w:rsidRDefault="1BDF821C" w14:paraId="6E5F0E0A" w14:textId="7CA40899">
      <w:pPr>
        <w:pStyle w:val="Normal"/>
        <w:jc w:val="left"/>
      </w:pPr>
      <w:r w:rsidR="1943173F">
        <w:rPr/>
        <w:t>Chacune à un nom (sélecteur) qui permet de l’activer.</w:t>
      </w:r>
    </w:p>
    <w:p w:rsidR="1BDF821C" w:rsidP="78F44D0F" w:rsidRDefault="1BDF821C" w14:paraId="59994D69" w14:textId="6AEA2792">
      <w:pPr>
        <w:pStyle w:val="Normal"/>
        <w:jc w:val="left"/>
      </w:pPr>
    </w:p>
    <w:p w:rsidR="1BDF821C" w:rsidP="78F44D0F" w:rsidRDefault="1BDF821C" w14:paraId="03C2E423" w14:textId="76B49071">
      <w:pPr>
        <w:pStyle w:val="Normal"/>
        <w:jc w:val="left"/>
      </w:pPr>
      <w:r w:rsidR="5973D980">
        <w:rPr/>
        <w:t>Comportement de l'objet</w:t>
      </w:r>
    </w:p>
    <w:p w:rsidR="1BDF821C" w:rsidP="78F44D0F" w:rsidRDefault="1BDF821C" w14:paraId="53DD02BE" w14:textId="7056E214">
      <w:pPr>
        <w:pStyle w:val="Normal"/>
        <w:jc w:val="left"/>
      </w:pPr>
      <w:r w:rsidR="5973D980">
        <w:rPr/>
        <w:t>L’ensemble des méthodes permet d’assurer le comportement des objets.</w:t>
      </w:r>
    </w:p>
    <w:p w:rsidR="1BDF821C" w:rsidP="78F44D0F" w:rsidRDefault="1BDF821C" w14:paraId="0CB29E11" w14:textId="6FFE4DE0">
      <w:pPr>
        <w:pStyle w:val="Normal"/>
        <w:jc w:val="left"/>
      </w:pPr>
      <w:r w:rsidR="5973D980">
        <w:drawing>
          <wp:inline wp14:editId="3427DF9E" wp14:anchorId="716B920C">
            <wp:extent cx="5972175" cy="3471327"/>
            <wp:effectExtent l="0" t="0" r="0" b="0"/>
            <wp:docPr id="720291876" name="" title=""/>
            <wp:cNvGraphicFramePr>
              <a:graphicFrameLocks noChangeAspect="1"/>
            </wp:cNvGraphicFramePr>
            <a:graphic>
              <a:graphicData uri="http://schemas.openxmlformats.org/drawingml/2006/picture">
                <pic:pic>
                  <pic:nvPicPr>
                    <pic:cNvPr id="0" name=""/>
                    <pic:cNvPicPr/>
                  </pic:nvPicPr>
                  <pic:blipFill>
                    <a:blip r:embed="R99718cede8cb429e">
                      <a:extLst>
                        <a:ext xmlns:a="http://schemas.openxmlformats.org/drawingml/2006/main" uri="{28A0092B-C50C-407E-A947-70E740481C1C}">
                          <a14:useLocalDpi val="0"/>
                        </a:ext>
                      </a:extLst>
                    </a:blip>
                    <a:stretch>
                      <a:fillRect/>
                    </a:stretch>
                  </pic:blipFill>
                  <pic:spPr>
                    <a:xfrm>
                      <a:off x="0" y="0"/>
                      <a:ext cx="5972175" cy="3471327"/>
                    </a:xfrm>
                    <a:prstGeom prst="rect">
                      <a:avLst/>
                    </a:prstGeom>
                  </pic:spPr>
                </pic:pic>
              </a:graphicData>
            </a:graphic>
          </wp:inline>
        </w:drawing>
      </w:r>
    </w:p>
    <w:p w:rsidR="1BDF821C" w:rsidP="78F44D0F" w:rsidRDefault="1BDF821C" w14:paraId="7137629A" w14:textId="66A3ADEA">
      <w:pPr>
        <w:pStyle w:val="Normal"/>
        <w:jc w:val="left"/>
        <w:rPr>
          <w:sz w:val="28"/>
          <w:szCs w:val="28"/>
        </w:rPr>
      </w:pPr>
      <w:r w:rsidRPr="78F44D0F" w:rsidR="5973D980">
        <w:rPr>
          <w:sz w:val="28"/>
          <w:szCs w:val="28"/>
        </w:rPr>
        <w:t>Encapsulation</w:t>
      </w:r>
    </w:p>
    <w:p w:rsidR="1BDF821C" w:rsidP="78F44D0F" w:rsidRDefault="1BDF821C" w14:paraId="7B4E8AEC" w14:textId="4C39F158">
      <w:pPr>
        <w:pStyle w:val="Normal"/>
        <w:jc w:val="left"/>
      </w:pPr>
      <w:r w:rsidR="5973D980">
        <w:rPr/>
        <w:t>L’encapsulation consiste à masquer aux utilisateurs d’un objet les détails relevant de son implémentation (vue interne ou réalisation), et de ne laisser accessible que la vue externe ou interface.</w:t>
      </w:r>
    </w:p>
    <w:p w:rsidR="1BDF821C" w:rsidP="78F44D0F" w:rsidRDefault="1BDF821C" w14:paraId="4BE4B746" w14:textId="0C715425">
      <w:pPr>
        <w:pStyle w:val="Normal"/>
        <w:jc w:val="left"/>
      </w:pPr>
    </w:p>
    <w:p w:rsidR="1BDF821C" w:rsidP="78F44D0F" w:rsidRDefault="1BDF821C" w14:paraId="5DC473BC" w14:textId="6CFA46B5">
      <w:pPr>
        <w:pStyle w:val="Normal"/>
        <w:jc w:val="center"/>
      </w:pPr>
      <w:r w:rsidR="5973D980">
        <w:drawing>
          <wp:inline wp14:editId="542D29B2" wp14:anchorId="18FC5E8D">
            <wp:extent cx="6356792" cy="2476500"/>
            <wp:effectExtent l="0" t="0" r="0" b="0"/>
            <wp:docPr id="1178317320" name="" title=""/>
            <wp:cNvGraphicFramePr>
              <a:graphicFrameLocks noChangeAspect="1"/>
            </wp:cNvGraphicFramePr>
            <a:graphic>
              <a:graphicData uri="http://schemas.openxmlformats.org/drawingml/2006/picture">
                <pic:pic>
                  <pic:nvPicPr>
                    <pic:cNvPr id="0" name=""/>
                    <pic:cNvPicPr/>
                  </pic:nvPicPr>
                  <pic:blipFill>
                    <a:blip r:embed="R124a76d5fefd4867">
                      <a:extLst>
                        <a:ext xmlns:a="http://schemas.openxmlformats.org/drawingml/2006/main" uri="{28A0092B-C50C-407E-A947-70E740481C1C}">
                          <a14:useLocalDpi val="0"/>
                        </a:ext>
                      </a:extLst>
                    </a:blip>
                    <a:stretch>
                      <a:fillRect/>
                    </a:stretch>
                  </pic:blipFill>
                  <pic:spPr>
                    <a:xfrm>
                      <a:off x="0" y="0"/>
                      <a:ext cx="6356792" cy="2476500"/>
                    </a:xfrm>
                    <a:prstGeom prst="rect">
                      <a:avLst/>
                    </a:prstGeom>
                  </pic:spPr>
                </pic:pic>
              </a:graphicData>
            </a:graphic>
          </wp:inline>
        </w:drawing>
      </w:r>
    </w:p>
    <w:p w:rsidR="1BDF821C" w:rsidP="78F44D0F" w:rsidRDefault="1BDF821C" w14:paraId="791DE552" w14:textId="75E9CBC2">
      <w:pPr>
        <w:pStyle w:val="Normal"/>
      </w:pPr>
      <w:r w:rsidR="5973D980">
        <w:rPr/>
        <w:t>Principe : les attributs ne doivent pas être accessibles de l’extérieur.</w:t>
      </w:r>
    </w:p>
    <w:p w:rsidR="1BDF821C" w:rsidP="78F44D0F" w:rsidRDefault="1BDF821C" w14:paraId="429B74A0" w14:textId="6DF296D3">
      <w:pPr>
        <w:pStyle w:val="Normal"/>
      </w:pPr>
      <w:r w:rsidR="5973D980">
        <w:rPr/>
        <w:t>Seules les opérations sont habilitées à modifier les valeurs des attributs.</w:t>
      </w:r>
    </w:p>
    <w:p w:rsidR="1BDF821C" w:rsidP="78F44D0F" w:rsidRDefault="1BDF821C" w14:paraId="33EE1A00" w14:textId="7C3B5D7B">
      <w:pPr>
        <w:pStyle w:val="Normal"/>
      </w:pPr>
      <w:r w:rsidR="5973D980">
        <w:rPr/>
        <w:t>En conséquence, un changement de format de ces attributs ne se répercute pas à l’extérieur.</w:t>
      </w:r>
    </w:p>
    <w:p w:rsidR="1BDF821C" w:rsidP="78F44D0F" w:rsidRDefault="1BDF821C" w14:paraId="14A28380" w14:textId="37FE57C1">
      <w:pPr>
        <w:pStyle w:val="Normal"/>
      </w:pPr>
    </w:p>
    <w:p w:rsidR="1BDF821C" w:rsidP="78F44D0F" w:rsidRDefault="1BDF821C" w14:paraId="62598262" w14:textId="24E7F42A">
      <w:pPr>
        <w:pStyle w:val="Normal"/>
      </w:pPr>
      <w:r w:rsidR="5973D980">
        <w:rPr/>
        <w:t>D’autre part, les opérations peuvent apporter une valeur ajoutée et non pas se contenter d’une simple restitution d’accès aux attributs encapsulés.</w:t>
      </w:r>
    </w:p>
    <w:p w:rsidR="1BDF821C" w:rsidP="78F44D0F" w:rsidRDefault="1BDF821C" w14:paraId="1F4D2441" w14:textId="3F0641C8">
      <w:pPr>
        <w:pStyle w:val="Normal"/>
      </w:pPr>
      <w:r w:rsidR="5973D980">
        <w:rPr/>
        <w:t>Exemple : on ne peut pas faire baisser le niveau d’essence sans se déplacer, ce qui modifie aussi le kilométrage.</w:t>
      </w:r>
    </w:p>
    <w:p w:rsidR="1BDF821C" w:rsidP="78F44D0F" w:rsidRDefault="1BDF821C" w14:paraId="068AF1F1" w14:textId="2FD41593">
      <w:pPr>
        <w:pStyle w:val="Normal"/>
      </w:pPr>
    </w:p>
    <w:p w:rsidR="1BDF821C" w:rsidP="78F44D0F" w:rsidRDefault="1BDF821C" w14:paraId="3A7DC9F9" w14:textId="3C746C99">
      <w:pPr>
        <w:pStyle w:val="Normal"/>
        <w:rPr>
          <w:sz w:val="28"/>
          <w:szCs w:val="28"/>
        </w:rPr>
      </w:pPr>
      <w:r w:rsidRPr="78F44D0F" w:rsidR="5973D980">
        <w:rPr>
          <w:sz w:val="28"/>
          <w:szCs w:val="28"/>
        </w:rPr>
        <w:t>Les avantages</w:t>
      </w:r>
    </w:p>
    <w:p w:rsidR="1BDF821C" w:rsidP="78F44D0F" w:rsidRDefault="1BDF821C" w14:paraId="14670C30" w14:textId="391B414D">
      <w:pPr>
        <w:pStyle w:val="Normal"/>
      </w:pPr>
      <w:r w:rsidR="5973D980">
        <w:rPr/>
        <w:t>L'intérieur de l'objet est protégé. L'accès direct aux données est impossible. Il faut passer par une méthode (publique) constituant l'interface de l'objet pour avoir accès aux données. Ceci garantit la sécurité et l’intégrité des données.</w:t>
      </w:r>
    </w:p>
    <w:p w:rsidR="1BDF821C" w:rsidP="78F44D0F" w:rsidRDefault="1BDF821C" w14:paraId="27E01B27" w14:textId="7E76C134">
      <w:pPr>
        <w:pStyle w:val="Normal"/>
      </w:pPr>
    </w:p>
    <w:p w:rsidR="1BDF821C" w:rsidP="78F44D0F" w:rsidRDefault="1BDF821C" w14:paraId="7340A85A" w14:textId="75FC28A3">
      <w:pPr>
        <w:pStyle w:val="Normal"/>
      </w:pPr>
      <w:r w:rsidR="5973D980">
        <w:rPr/>
        <w:t>La complexité est dissimulée. Le programmeur n'a plus à se préoccuper ni du détail de la structure des données, ni de la manière dont sont effectués les traitements.</w:t>
      </w:r>
    </w:p>
    <w:p w:rsidR="1BDF821C" w:rsidP="78F44D0F" w:rsidRDefault="1BDF821C" w14:paraId="38BF3109" w14:textId="7333A4F4">
      <w:pPr>
        <w:pStyle w:val="Normal"/>
      </w:pPr>
    </w:p>
    <w:p w:rsidR="1BDF821C" w:rsidP="78F44D0F" w:rsidRDefault="1BDF821C" w14:paraId="6CA3A03A" w14:textId="23466FC9">
      <w:pPr>
        <w:pStyle w:val="Normal"/>
      </w:pPr>
      <w:r w:rsidR="5973D980">
        <w:rPr/>
        <w:t>La maintenance est simplifiée. La portée des modifications est limitée à l’intérieur de l’objet concerné. L’implémentation d’une opération peut évoluer sans modifier l’interface de l’objet.</w:t>
      </w:r>
    </w:p>
    <w:p w:rsidR="1BDF821C" w:rsidP="78F44D0F" w:rsidRDefault="1BDF821C" w14:paraId="4C7ECA05" w14:textId="42A64FF4">
      <w:pPr>
        <w:pStyle w:val="Normal"/>
      </w:pPr>
    </w:p>
    <w:p w:rsidR="1BDF821C" w:rsidP="78F44D0F" w:rsidRDefault="1BDF821C" w14:paraId="2F349701" w14:textId="5F8A224D">
      <w:pPr>
        <w:pStyle w:val="Normal"/>
      </w:pPr>
      <w:r w:rsidR="5973D980">
        <w:rPr/>
        <w:t>Les échanges avec l'extérieur sont codifiés. Seules les caractéristiques que l’on souhaite offrir aux utilisateurs potentiels de l’objet figurent dans la partie externe.</w:t>
      </w:r>
    </w:p>
    <w:p w:rsidR="1BDF821C" w:rsidP="78F44D0F" w:rsidRDefault="1BDF821C" w14:paraId="2712F5E0" w14:textId="06BCD01B">
      <w:pPr>
        <w:pStyle w:val="Normal"/>
      </w:pPr>
      <w:r w:rsidR="5973D980">
        <w:rPr/>
        <w:t>Cette interface</w:t>
      </w:r>
      <w:r w:rsidR="5973D980">
        <w:rPr/>
        <w:t xml:space="preserve"> constitue un contrat entre l’objet et ses clients, c’est-à-dire entre le concepteur et ses utilisateurs.</w:t>
      </w:r>
    </w:p>
    <w:p w:rsidR="1BDF821C" w:rsidP="78F44D0F" w:rsidRDefault="1BDF821C" w14:paraId="4325E8F7" w14:textId="17EA2715">
      <w:pPr>
        <w:pStyle w:val="Normal"/>
      </w:pPr>
    </w:p>
    <w:p w:rsidR="1BDF821C" w:rsidP="78F44D0F" w:rsidRDefault="1BDF821C" w14:paraId="37578B66" w14:textId="238A68C1">
      <w:pPr>
        <w:pStyle w:val="Normal"/>
      </w:pPr>
    </w:p>
    <w:p w:rsidR="1BDF821C" w:rsidP="78F44D0F" w:rsidRDefault="1BDF821C" w14:paraId="1D6D161D" w14:textId="5E21ED36">
      <w:pPr>
        <w:pStyle w:val="Normal"/>
        <w:rPr>
          <w:sz w:val="28"/>
          <w:szCs w:val="28"/>
        </w:rPr>
      </w:pPr>
      <w:r w:rsidRPr="78F44D0F" w:rsidR="5973D980">
        <w:rPr>
          <w:sz w:val="28"/>
          <w:szCs w:val="28"/>
        </w:rPr>
        <w:t>Classification</w:t>
      </w:r>
    </w:p>
    <w:p w:rsidR="1BDF821C" w:rsidP="78F44D0F" w:rsidRDefault="1BDF821C" w14:paraId="1A2D40B2" w14:textId="09771A1D">
      <w:pPr>
        <w:pStyle w:val="Normal"/>
      </w:pPr>
    </w:p>
    <w:p w:rsidR="1BDF821C" w:rsidP="78F44D0F" w:rsidRDefault="1BDF821C" w14:paraId="7FF00DE4" w14:textId="23C1855F">
      <w:pPr>
        <w:pStyle w:val="Normal"/>
      </w:pPr>
      <w:r w:rsidR="5973D980">
        <w:rPr/>
        <w:t>Les hiérarchies de classes ou classifications permettent de gérer la complexité en ordonnant les objets au sein d'arborescences de classes d'abstraction croissante.</w:t>
      </w:r>
    </w:p>
    <w:p w:rsidR="1BDF821C" w:rsidP="78F44D0F" w:rsidRDefault="1BDF821C" w14:paraId="3FD44323" w14:textId="6BAA84E5">
      <w:pPr>
        <w:pStyle w:val="Normal"/>
      </w:pPr>
    </w:p>
    <w:p w:rsidR="1BDF821C" w:rsidP="78F44D0F" w:rsidRDefault="1BDF821C" w14:paraId="6ACADACE" w14:textId="0BA2A029">
      <w:pPr>
        <w:pStyle w:val="Normal"/>
        <w:jc w:val="center"/>
      </w:pPr>
      <w:r w:rsidR="5973D980">
        <w:drawing>
          <wp:inline wp14:editId="6287E5D5" wp14:anchorId="745950E5">
            <wp:extent cx="4572000" cy="628650"/>
            <wp:effectExtent l="0" t="0" r="0" b="0"/>
            <wp:docPr id="1631545438" name="" title=""/>
            <wp:cNvGraphicFramePr>
              <a:graphicFrameLocks noChangeAspect="1"/>
            </wp:cNvGraphicFramePr>
            <a:graphic>
              <a:graphicData uri="http://schemas.openxmlformats.org/drawingml/2006/picture">
                <pic:pic>
                  <pic:nvPicPr>
                    <pic:cNvPr id="0" name=""/>
                    <pic:cNvPicPr/>
                  </pic:nvPicPr>
                  <pic:blipFill>
                    <a:blip r:embed="Rd23f977f2c77418c">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1BDF821C" w:rsidP="78F44D0F" w:rsidRDefault="1BDF821C" w14:paraId="066DFB19" w14:textId="35C72B2F">
      <w:pPr>
        <w:pStyle w:val="Normal"/>
      </w:pPr>
      <w:r w:rsidR="5973D980">
        <w:rPr/>
        <w:t>La hiérarchisation des classes correspond à une classification des « essences ».</w:t>
      </w:r>
    </w:p>
    <w:p w:rsidR="1BDF821C" w:rsidP="78F44D0F" w:rsidRDefault="1BDF821C" w14:paraId="6D2CE412" w14:textId="2204E03A">
      <w:pPr>
        <w:pStyle w:val="Normal"/>
        <w:jc w:val="center"/>
      </w:pPr>
      <w:r w:rsidR="5973D980">
        <w:drawing>
          <wp:inline wp14:editId="1C4EA71C" wp14:anchorId="6D37EBB2">
            <wp:extent cx="6248400" cy="2082800"/>
            <wp:effectExtent l="0" t="0" r="0" b="0"/>
            <wp:docPr id="714154028" name="" title=""/>
            <wp:cNvGraphicFramePr>
              <a:graphicFrameLocks noChangeAspect="1"/>
            </wp:cNvGraphicFramePr>
            <a:graphic>
              <a:graphicData uri="http://schemas.openxmlformats.org/drawingml/2006/picture">
                <pic:pic>
                  <pic:nvPicPr>
                    <pic:cNvPr id="0" name=""/>
                    <pic:cNvPicPr/>
                  </pic:nvPicPr>
                  <pic:blipFill>
                    <a:blip r:embed="R6624b245204b43bc">
                      <a:extLst>
                        <a:ext xmlns:a="http://schemas.openxmlformats.org/drawingml/2006/main" uri="{28A0092B-C50C-407E-A947-70E740481C1C}">
                          <a14:useLocalDpi val="0"/>
                        </a:ext>
                      </a:extLst>
                    </a:blip>
                    <a:stretch>
                      <a:fillRect/>
                    </a:stretch>
                  </pic:blipFill>
                  <pic:spPr>
                    <a:xfrm>
                      <a:off x="0" y="0"/>
                      <a:ext cx="6248400" cy="2082800"/>
                    </a:xfrm>
                    <a:prstGeom prst="rect">
                      <a:avLst/>
                    </a:prstGeom>
                  </pic:spPr>
                </pic:pic>
              </a:graphicData>
            </a:graphic>
          </wp:inline>
        </w:drawing>
      </w:r>
    </w:p>
    <w:p w:rsidR="1BDF821C" w:rsidP="78F44D0F" w:rsidRDefault="1BDF821C" w14:paraId="2DD418FB" w14:textId="19FDB795">
      <w:pPr>
        <w:pStyle w:val="Normal"/>
        <w:jc w:val="left"/>
        <w:rPr>
          <w:sz w:val="28"/>
          <w:szCs w:val="28"/>
        </w:rPr>
      </w:pPr>
      <w:r w:rsidRPr="78F44D0F" w:rsidR="5973D980">
        <w:rPr>
          <w:sz w:val="28"/>
          <w:szCs w:val="28"/>
        </w:rPr>
        <w:t>Généralisation</w:t>
      </w:r>
    </w:p>
    <w:p w:rsidR="1BDF821C" w:rsidP="78F44D0F" w:rsidRDefault="1BDF821C" w14:paraId="310B8E6D" w14:textId="2F3704FD">
      <w:pPr>
        <w:pStyle w:val="Normal"/>
        <w:jc w:val="left"/>
      </w:pPr>
      <w:r w:rsidR="5973D980">
        <w:rPr/>
        <w:t>La généralisation consiste à factoriser les éléments communs d'un ensemble de classes dans une classe plus générale : la super-classe ou sur-classe.</w:t>
      </w:r>
    </w:p>
    <w:p w:rsidR="1BDF821C" w:rsidP="78F44D0F" w:rsidRDefault="1BDF821C" w14:paraId="553A376A" w14:textId="0E4E80AA">
      <w:pPr>
        <w:pStyle w:val="Normal"/>
        <w:jc w:val="center"/>
      </w:pPr>
      <w:r w:rsidR="5973D980">
        <w:drawing>
          <wp:inline wp14:editId="7358E7D7" wp14:anchorId="6A42332E">
            <wp:extent cx="6067425" cy="4601130"/>
            <wp:effectExtent l="0" t="0" r="0" b="0"/>
            <wp:docPr id="176247586" name="" title=""/>
            <wp:cNvGraphicFramePr>
              <a:graphicFrameLocks noChangeAspect="1"/>
            </wp:cNvGraphicFramePr>
            <a:graphic>
              <a:graphicData uri="http://schemas.openxmlformats.org/drawingml/2006/picture">
                <pic:pic>
                  <pic:nvPicPr>
                    <pic:cNvPr id="0" name=""/>
                    <pic:cNvPicPr/>
                  </pic:nvPicPr>
                  <pic:blipFill>
                    <a:blip r:embed="R9ff492aa1a5543df">
                      <a:extLst>
                        <a:ext xmlns:a="http://schemas.openxmlformats.org/drawingml/2006/main" uri="{28A0092B-C50C-407E-A947-70E740481C1C}">
                          <a14:useLocalDpi val="0"/>
                        </a:ext>
                      </a:extLst>
                    </a:blip>
                    <a:stretch>
                      <a:fillRect/>
                    </a:stretch>
                  </pic:blipFill>
                  <pic:spPr>
                    <a:xfrm>
                      <a:off x="0" y="0"/>
                      <a:ext cx="6067425" cy="4601130"/>
                    </a:xfrm>
                    <a:prstGeom prst="rect">
                      <a:avLst/>
                    </a:prstGeom>
                  </pic:spPr>
                </pic:pic>
              </a:graphicData>
            </a:graphic>
          </wp:inline>
        </w:drawing>
      </w:r>
    </w:p>
    <w:p w:rsidR="1BDF821C" w:rsidP="78F44D0F" w:rsidRDefault="1BDF821C" w14:paraId="5CD9CFE6" w14:textId="0F7B9D1B">
      <w:pPr>
        <w:pStyle w:val="Normal"/>
        <w:jc w:val="left"/>
      </w:pPr>
      <w:r w:rsidR="5973D980">
        <w:rPr/>
        <w:t>La généralisation est une démarche assez difficile car elle demande une bonne capacité d'abstraction.</w:t>
      </w:r>
    </w:p>
    <w:p w:rsidR="1BDF821C" w:rsidP="78F44D0F" w:rsidRDefault="1BDF821C" w14:paraId="6B0C3729" w14:textId="1F540925">
      <w:pPr>
        <w:pStyle w:val="Normal"/>
        <w:jc w:val="left"/>
      </w:pPr>
      <w:r w:rsidR="5973D980">
        <w:rPr/>
        <w:t>La mise au point d'une hiérarchie optimale est délicate et itérative.</w:t>
      </w:r>
    </w:p>
    <w:p w:rsidR="1BDF821C" w:rsidP="78F44D0F" w:rsidRDefault="1BDF821C" w14:paraId="1169BA7D" w14:textId="78BF33F0">
      <w:pPr>
        <w:pStyle w:val="Normal"/>
        <w:jc w:val="left"/>
      </w:pPr>
      <w:r w:rsidR="5973D980">
        <w:rPr/>
        <w:t xml:space="preserve">Les arbres de classes sont </w:t>
      </w:r>
      <w:r w:rsidR="5973D980">
        <w:rPr/>
        <w:t>construits</w:t>
      </w:r>
      <w:r w:rsidR="5973D980">
        <w:rPr/>
        <w:t xml:space="preserve"> en partant des feuilles qui appartiennent au monde réel alors que les niveaux supérieurs sont des abstractions construites pour ordonner et comprendre.</w:t>
      </w:r>
    </w:p>
    <w:p w:rsidR="1BDF821C" w:rsidP="78F44D0F" w:rsidRDefault="1BDF821C" w14:paraId="1C173616" w14:textId="73809E38">
      <w:pPr>
        <w:pStyle w:val="Normal"/>
      </w:pPr>
    </w:p>
    <w:p w:rsidR="1BDF821C" w:rsidP="78F44D0F" w:rsidRDefault="1BDF821C" w14:paraId="78F7DD4E" w14:textId="5F5B4738">
      <w:pPr>
        <w:pStyle w:val="Normal"/>
        <w:rPr>
          <w:sz w:val="28"/>
          <w:szCs w:val="28"/>
        </w:rPr>
      </w:pPr>
      <w:r w:rsidRPr="78F44D0F" w:rsidR="5973D980">
        <w:rPr>
          <w:sz w:val="28"/>
          <w:szCs w:val="28"/>
        </w:rPr>
        <w:t>Spécialisation</w:t>
      </w:r>
    </w:p>
    <w:p w:rsidR="1BDF821C" w:rsidP="78F44D0F" w:rsidRDefault="1BDF821C" w14:paraId="55214DDA" w14:textId="7F5BD234">
      <w:pPr>
        <w:pStyle w:val="Normal"/>
      </w:pPr>
      <w:r w:rsidR="5973D980">
        <w:rPr/>
        <w:t>La spécialisation permet de capturer les particularités d'un ensemble d'objets non discriminées par les classes déjà identifiées. Les nouvelles caractéristiques sont représentées par une nouvelle classe, sous-classe d'une des classes existantes.</w:t>
      </w:r>
    </w:p>
    <w:p w:rsidR="1BDF821C" w:rsidP="78F44D0F" w:rsidRDefault="1BDF821C" w14:paraId="529E86F7" w14:textId="66D7325A">
      <w:pPr>
        <w:pStyle w:val="Normal"/>
        <w:jc w:val="center"/>
      </w:pPr>
      <w:r w:rsidR="5973D980">
        <w:drawing>
          <wp:inline wp14:editId="7D47C878" wp14:anchorId="088E0764">
            <wp:extent cx="6229350" cy="4412456"/>
            <wp:effectExtent l="0" t="0" r="0" b="0"/>
            <wp:docPr id="1101883818" name="" title=""/>
            <wp:cNvGraphicFramePr>
              <a:graphicFrameLocks noChangeAspect="1"/>
            </wp:cNvGraphicFramePr>
            <a:graphic>
              <a:graphicData uri="http://schemas.openxmlformats.org/drawingml/2006/picture">
                <pic:pic>
                  <pic:nvPicPr>
                    <pic:cNvPr id="0" name=""/>
                    <pic:cNvPicPr/>
                  </pic:nvPicPr>
                  <pic:blipFill>
                    <a:blip r:embed="R88de04711fc54247">
                      <a:extLst>
                        <a:ext xmlns:a="http://schemas.openxmlformats.org/drawingml/2006/main" uri="{28A0092B-C50C-407E-A947-70E740481C1C}">
                          <a14:useLocalDpi val="0"/>
                        </a:ext>
                      </a:extLst>
                    </a:blip>
                    <a:stretch>
                      <a:fillRect/>
                    </a:stretch>
                  </pic:blipFill>
                  <pic:spPr>
                    <a:xfrm>
                      <a:off x="0" y="0"/>
                      <a:ext cx="6229350" cy="4412456"/>
                    </a:xfrm>
                    <a:prstGeom prst="rect">
                      <a:avLst/>
                    </a:prstGeom>
                  </pic:spPr>
                </pic:pic>
              </a:graphicData>
            </a:graphic>
          </wp:inline>
        </w:drawing>
      </w:r>
    </w:p>
    <w:p w:rsidR="1BDF821C" w:rsidP="78F44D0F" w:rsidRDefault="1BDF821C" w14:paraId="10171EF1" w14:textId="7FF39B90">
      <w:pPr>
        <w:pStyle w:val="Normal"/>
        <w:rPr>
          <w:sz w:val="28"/>
          <w:szCs w:val="28"/>
        </w:rPr>
      </w:pPr>
      <w:r w:rsidRPr="78F44D0F" w:rsidR="5973D980">
        <w:rPr>
          <w:sz w:val="28"/>
          <w:szCs w:val="28"/>
        </w:rPr>
        <w:t>Généralisation et spécialisation</w:t>
      </w:r>
    </w:p>
    <w:p w:rsidR="1BDF821C" w:rsidP="78F44D0F" w:rsidRDefault="1BDF821C" w14:paraId="7C9406FD" w14:textId="59CD2A5E">
      <w:pPr>
        <w:pStyle w:val="Normal"/>
      </w:pPr>
      <w:r w:rsidR="5973D980">
        <w:rPr/>
        <w:t>La généralisation et la spécialisation sont deux points de vue antagonistes du concept de classification.</w:t>
      </w:r>
    </w:p>
    <w:p w:rsidR="1BDF821C" w:rsidP="78F44D0F" w:rsidRDefault="1BDF821C" w14:paraId="6D4AC107" w14:textId="1B52F642">
      <w:pPr>
        <w:pStyle w:val="Normal"/>
      </w:pPr>
      <w:r w:rsidR="5973D980">
        <w:rPr/>
        <w:t xml:space="preserve">Elles expriment dans quel sens une hiérarchie de classes est exploitée. Dans toute application réelle, les deux points de vue sont mis en </w:t>
      </w:r>
      <w:r w:rsidR="5973D980">
        <w:rPr/>
        <w:t>œuvre</w:t>
      </w:r>
      <w:r w:rsidR="5973D980">
        <w:rPr/>
        <w:t xml:space="preserve"> simultanément.</w:t>
      </w:r>
    </w:p>
    <w:p w:rsidR="1BDF821C" w:rsidP="78F44D0F" w:rsidRDefault="1BDF821C" w14:paraId="07C5B137" w14:textId="1F2C8F56">
      <w:pPr>
        <w:pStyle w:val="Normal"/>
      </w:pPr>
    </w:p>
    <w:p w:rsidR="1BDF821C" w:rsidP="78F44D0F" w:rsidRDefault="1BDF821C" w14:paraId="3EA61885" w14:textId="60440722">
      <w:pPr>
        <w:pStyle w:val="Normal"/>
        <w:jc w:val="center"/>
      </w:pPr>
      <w:r w:rsidR="5973D980">
        <w:drawing>
          <wp:inline wp14:editId="14593DD8" wp14:anchorId="069A9714">
            <wp:extent cx="6172200" cy="3729038"/>
            <wp:effectExtent l="0" t="0" r="0" b="0"/>
            <wp:docPr id="1195499202" name="" title=""/>
            <wp:cNvGraphicFramePr>
              <a:graphicFrameLocks noChangeAspect="1"/>
            </wp:cNvGraphicFramePr>
            <a:graphic>
              <a:graphicData uri="http://schemas.openxmlformats.org/drawingml/2006/picture">
                <pic:pic>
                  <pic:nvPicPr>
                    <pic:cNvPr id="0" name=""/>
                    <pic:cNvPicPr/>
                  </pic:nvPicPr>
                  <pic:blipFill>
                    <a:blip r:embed="R976f931dbf02498a">
                      <a:extLst>
                        <a:ext xmlns:a="http://schemas.openxmlformats.org/drawingml/2006/main" uri="{28A0092B-C50C-407E-A947-70E740481C1C}">
                          <a14:useLocalDpi val="0"/>
                        </a:ext>
                      </a:extLst>
                    </a:blip>
                    <a:stretch>
                      <a:fillRect/>
                    </a:stretch>
                  </pic:blipFill>
                  <pic:spPr>
                    <a:xfrm>
                      <a:off x="0" y="0"/>
                      <a:ext cx="6172200" cy="3729038"/>
                    </a:xfrm>
                    <a:prstGeom prst="rect">
                      <a:avLst/>
                    </a:prstGeom>
                  </pic:spPr>
                </pic:pic>
              </a:graphicData>
            </a:graphic>
          </wp:inline>
        </w:drawing>
      </w:r>
    </w:p>
    <w:p w:rsidR="1BDF821C" w:rsidP="78F44D0F" w:rsidRDefault="1BDF821C" w14:paraId="3D62DBD8" w14:textId="523E5D89">
      <w:pPr>
        <w:pStyle w:val="Normal"/>
        <w:jc w:val="center"/>
      </w:pPr>
    </w:p>
    <w:p w:rsidR="1BDF821C" w:rsidP="78F44D0F" w:rsidRDefault="1BDF821C" w14:paraId="1AF02033" w14:textId="0847C684">
      <w:pPr>
        <w:pStyle w:val="Normal"/>
        <w:jc w:val="left"/>
        <w:rPr>
          <w:sz w:val="28"/>
          <w:szCs w:val="28"/>
        </w:rPr>
      </w:pPr>
      <w:r w:rsidRPr="78F44D0F" w:rsidR="30F04406">
        <w:rPr>
          <w:sz w:val="28"/>
          <w:szCs w:val="28"/>
        </w:rPr>
        <w:t>Classes abstraites</w:t>
      </w:r>
    </w:p>
    <w:p w:rsidR="1BDF821C" w:rsidP="78F44D0F" w:rsidRDefault="1BDF821C" w14:paraId="3E675442" w14:textId="4860F729">
      <w:pPr>
        <w:pStyle w:val="Normal"/>
      </w:pPr>
      <w:r w:rsidR="4DBC89ED">
        <w:rPr/>
        <w:t>Abstraction</w:t>
      </w:r>
    </w:p>
    <w:p w:rsidR="1BDF821C" w:rsidP="78F44D0F" w:rsidRDefault="1BDF821C" w14:paraId="2F2C93BF" w14:textId="47A44351">
      <w:pPr>
        <w:pStyle w:val="ListParagraph"/>
        <w:numPr>
          <w:ilvl w:val="0"/>
          <w:numId w:val="4"/>
        </w:numPr>
        <w:rPr>
          <w:rFonts w:ascii="Calibri" w:hAnsi="Calibri" w:eastAsia="Calibri" w:cs="Calibri" w:asciiTheme="minorAscii" w:hAnsiTheme="minorAscii" w:eastAsiaTheme="minorAscii" w:cstheme="minorAscii"/>
          <w:sz w:val="22"/>
          <w:szCs w:val="22"/>
        </w:rPr>
      </w:pPr>
      <w:r w:rsidR="4DBC89ED">
        <w:rPr/>
        <w:t>Classe abstraite : qui ne peut pas avoir d’instance</w:t>
      </w:r>
    </w:p>
    <w:p w:rsidR="1BDF821C" w:rsidP="78F44D0F" w:rsidRDefault="1BDF821C" w14:paraId="59B0C588" w14:textId="26A061BD">
      <w:pPr>
        <w:pStyle w:val="ListParagraph"/>
        <w:numPr>
          <w:ilvl w:val="0"/>
          <w:numId w:val="3"/>
        </w:numPr>
        <w:rPr>
          <w:rFonts w:ascii="Calibri" w:hAnsi="Calibri" w:eastAsia="Calibri" w:cs="Calibri" w:asciiTheme="minorAscii" w:hAnsiTheme="minorAscii" w:eastAsiaTheme="minorAscii" w:cstheme="minorAscii"/>
          <w:sz w:val="22"/>
          <w:szCs w:val="22"/>
        </w:rPr>
      </w:pPr>
      <w:r w:rsidR="4DBC89ED">
        <w:rPr/>
        <w:t>Classe concrète : qui peut avoir des instances</w:t>
      </w:r>
    </w:p>
    <w:p w:rsidR="1BDF821C" w:rsidP="78F44D0F" w:rsidRDefault="1BDF821C" w14:paraId="37F22D8D" w14:textId="44074797">
      <w:pPr>
        <w:pStyle w:val="Normal"/>
      </w:pPr>
      <w:r w:rsidR="4DBC89ED">
        <w:rPr/>
        <w:t>Positionnement</w:t>
      </w:r>
    </w:p>
    <w:p w:rsidR="1BDF821C" w:rsidP="78F44D0F" w:rsidRDefault="1BDF821C" w14:paraId="6790AED2" w14:textId="648C1ABE">
      <w:pPr>
        <w:pStyle w:val="ListParagraph"/>
        <w:numPr>
          <w:ilvl w:val="0"/>
          <w:numId w:val="2"/>
        </w:numPr>
        <w:rPr>
          <w:rFonts w:ascii="Calibri" w:hAnsi="Calibri" w:eastAsia="Calibri" w:cs="Calibri" w:asciiTheme="minorAscii" w:hAnsiTheme="minorAscii" w:eastAsiaTheme="minorAscii" w:cstheme="minorAscii"/>
          <w:sz w:val="22"/>
          <w:szCs w:val="22"/>
        </w:rPr>
      </w:pPr>
      <w:r w:rsidR="4DBC89ED">
        <w:rPr/>
        <w:t xml:space="preserve">Classe </w:t>
      </w:r>
      <w:r w:rsidR="4DBC89ED">
        <w:rPr/>
        <w:t>terminale :</w:t>
      </w:r>
      <w:r w:rsidR="4DBC89ED">
        <w:rPr/>
        <w:t xml:space="preserve"> qui ne possède pas de sous-classe</w:t>
      </w:r>
    </w:p>
    <w:p w:rsidR="1BDF821C" w:rsidP="78F44D0F" w:rsidRDefault="1BDF821C" w14:paraId="2FD818F4" w14:textId="6691E902">
      <w:pPr>
        <w:pStyle w:val="ListParagraph"/>
        <w:numPr>
          <w:ilvl w:val="0"/>
          <w:numId w:val="1"/>
        </w:numPr>
        <w:rPr>
          <w:rFonts w:ascii="Calibri" w:hAnsi="Calibri" w:eastAsia="Calibri" w:cs="Calibri" w:asciiTheme="minorAscii" w:hAnsiTheme="minorAscii" w:eastAsiaTheme="minorAscii" w:cstheme="minorAscii"/>
          <w:sz w:val="22"/>
          <w:szCs w:val="22"/>
        </w:rPr>
      </w:pPr>
      <w:r w:rsidR="4DBC89ED">
        <w:rPr/>
        <w:t>Classe non-</w:t>
      </w:r>
      <w:r w:rsidR="4DBC89ED">
        <w:rPr/>
        <w:t>terminale :</w:t>
      </w:r>
      <w:r w:rsidR="4DBC89ED">
        <w:rPr/>
        <w:t xml:space="preserve"> qui possède des sous-classes</w:t>
      </w:r>
    </w:p>
    <w:p w:rsidR="1BDF821C" w:rsidP="78F44D0F" w:rsidRDefault="1BDF821C" w14:paraId="2C073A9B" w14:textId="1344A042">
      <w:pPr>
        <w:pStyle w:val="Normal"/>
      </w:pPr>
      <w:r w:rsidR="4DBC89ED">
        <w:drawing>
          <wp:inline wp14:editId="7308869F" wp14:anchorId="139E8385">
            <wp:extent cx="6518593" cy="7467600"/>
            <wp:effectExtent l="0" t="0" r="0" b="0"/>
            <wp:docPr id="1522163472" name="" title=""/>
            <wp:cNvGraphicFramePr>
              <a:graphicFrameLocks/>
            </wp:cNvGraphicFramePr>
            <a:graphic>
              <a:graphicData uri="http://schemas.openxmlformats.org/drawingml/2006/picture">
                <pic:pic>
                  <pic:nvPicPr>
                    <pic:cNvPr id="0" name=""/>
                    <pic:cNvPicPr/>
                  </pic:nvPicPr>
                  <pic:blipFill>
                    <a:blip r:embed="Rfbea76d62caa4f96">
                      <a:extLst>
                        <a:ext xmlns:a="http://schemas.openxmlformats.org/drawingml/2006/main" uri="{28A0092B-C50C-407E-A947-70E740481C1C}">
                          <a14:useLocalDpi val="0"/>
                        </a:ext>
                      </a:extLst>
                    </a:blip>
                    <a:stretch>
                      <a:fillRect/>
                    </a:stretch>
                  </pic:blipFill>
                  <pic:spPr>
                    <a:xfrm rot="0" flipH="0" flipV="0">
                      <a:off x="0" y="0"/>
                      <a:ext cx="6518593" cy="7467600"/>
                    </a:xfrm>
                    <a:prstGeom prst="rect">
                      <a:avLst/>
                    </a:prstGeom>
                  </pic:spPr>
                </pic:pic>
              </a:graphicData>
            </a:graphic>
          </wp:inline>
        </w:drawing>
      </w:r>
      <w:r w:rsidRPr="78F44D0F" w:rsidR="0E6902E9">
        <w:rPr>
          <w:sz w:val="28"/>
          <w:szCs w:val="28"/>
        </w:rPr>
        <w:t>Héritage</w:t>
      </w:r>
    </w:p>
    <w:p w:rsidR="1BDF821C" w:rsidP="78F44D0F" w:rsidRDefault="1BDF821C" w14:paraId="01BB3F81" w14:textId="41AA3BA6">
      <w:pPr>
        <w:pStyle w:val="Normal"/>
      </w:pPr>
    </w:p>
    <w:p w:rsidR="1BDF821C" w:rsidP="78F44D0F" w:rsidRDefault="1BDF821C" w14:paraId="6F89C364" w14:textId="5862D556">
      <w:pPr>
        <w:pStyle w:val="Normal"/>
      </w:pPr>
      <w:r w:rsidR="6DBB7581">
        <w:rPr/>
        <w:t>On appelle aussi les sur-classes des ancêtres et les sous-classes des descendants.</w:t>
      </w:r>
    </w:p>
    <w:p w:rsidR="1BDF821C" w:rsidP="78F44D0F" w:rsidRDefault="1BDF821C" w14:paraId="71E1EABD" w14:textId="5BF02696">
      <w:pPr>
        <w:pStyle w:val="Normal"/>
      </w:pPr>
    </w:p>
    <w:p w:rsidR="1BDF821C" w:rsidP="78F44D0F" w:rsidRDefault="1BDF821C" w14:paraId="1DDFC124" w14:textId="581D4963">
      <w:pPr>
        <w:pStyle w:val="Normal"/>
      </w:pPr>
      <w:r w:rsidR="6DBB7581">
        <w:drawing>
          <wp:inline wp14:editId="4AB13CC6" wp14:anchorId="63ECE170">
            <wp:extent cx="5800725" cy="5934074"/>
            <wp:effectExtent l="0" t="0" r="0" b="0"/>
            <wp:docPr id="1811628419" name="" title=""/>
            <wp:cNvGraphicFramePr>
              <a:graphicFrameLocks noChangeAspect="1"/>
            </wp:cNvGraphicFramePr>
            <a:graphic>
              <a:graphicData uri="http://schemas.openxmlformats.org/drawingml/2006/picture">
                <pic:pic>
                  <pic:nvPicPr>
                    <pic:cNvPr id="0" name=""/>
                    <pic:cNvPicPr/>
                  </pic:nvPicPr>
                  <pic:blipFill>
                    <a:blip r:embed="R007ea8422a4f42cc">
                      <a:extLst>
                        <a:ext xmlns:a="http://schemas.openxmlformats.org/drawingml/2006/main" uri="{28A0092B-C50C-407E-A947-70E740481C1C}">
                          <a14:useLocalDpi val="0"/>
                        </a:ext>
                      </a:extLst>
                    </a:blip>
                    <a:stretch>
                      <a:fillRect/>
                    </a:stretch>
                  </pic:blipFill>
                  <pic:spPr>
                    <a:xfrm>
                      <a:off x="0" y="0"/>
                      <a:ext cx="5800725" cy="5934074"/>
                    </a:xfrm>
                    <a:prstGeom prst="rect">
                      <a:avLst/>
                    </a:prstGeom>
                  </pic:spPr>
                </pic:pic>
              </a:graphicData>
            </a:graphic>
          </wp:inline>
        </w:drawing>
      </w:r>
    </w:p>
    <w:p w:rsidR="1BDF821C" w:rsidP="78F44D0F" w:rsidRDefault="1BDF821C" w14:paraId="55347556" w14:textId="34A319BB">
      <w:pPr>
        <w:pStyle w:val="Normal"/>
      </w:pPr>
      <w:r w:rsidR="572E8494">
        <w:drawing>
          <wp:inline wp14:editId="2482C3DC" wp14:anchorId="5894C89F">
            <wp:extent cx="5895975" cy="1363444"/>
            <wp:effectExtent l="0" t="0" r="0" b="0"/>
            <wp:docPr id="495838423" name="" title=""/>
            <wp:cNvGraphicFramePr>
              <a:graphicFrameLocks noChangeAspect="1"/>
            </wp:cNvGraphicFramePr>
            <a:graphic>
              <a:graphicData uri="http://schemas.openxmlformats.org/drawingml/2006/picture">
                <pic:pic>
                  <pic:nvPicPr>
                    <pic:cNvPr id="0" name=""/>
                    <pic:cNvPicPr/>
                  </pic:nvPicPr>
                  <pic:blipFill>
                    <a:blip r:embed="Rf6c158e00bc14ab4">
                      <a:extLst>
                        <a:ext xmlns:a="http://schemas.openxmlformats.org/drawingml/2006/main" uri="{28A0092B-C50C-407E-A947-70E740481C1C}">
                          <a14:useLocalDpi val="0"/>
                        </a:ext>
                      </a:extLst>
                    </a:blip>
                    <a:stretch>
                      <a:fillRect/>
                    </a:stretch>
                  </pic:blipFill>
                  <pic:spPr>
                    <a:xfrm>
                      <a:off x="0" y="0"/>
                      <a:ext cx="5895975" cy="1363444"/>
                    </a:xfrm>
                    <a:prstGeom prst="rect">
                      <a:avLst/>
                    </a:prstGeom>
                  </pic:spPr>
                </pic:pic>
              </a:graphicData>
            </a:graphic>
          </wp:inline>
        </w:drawing>
      </w:r>
      <w:r w:rsidR="572E8494">
        <w:rPr/>
        <w:t>L’héritage évite la duplication et facilite la réutilisation.</w:t>
      </w:r>
    </w:p>
    <w:p w:rsidR="1BDF821C" w:rsidP="78F44D0F" w:rsidRDefault="1BDF821C" w14:paraId="59430F9B" w14:textId="380C0A36">
      <w:pPr>
        <w:pStyle w:val="Normal"/>
      </w:pPr>
    </w:p>
    <w:p w:rsidR="1BDF821C" w:rsidP="78F44D0F" w:rsidRDefault="1BDF821C" w14:paraId="7AFBA7A9" w14:textId="7686B380">
      <w:pPr>
        <w:pStyle w:val="Normal"/>
      </w:pPr>
    </w:p>
    <w:p w:rsidR="1BDF821C" w:rsidP="78F44D0F" w:rsidRDefault="1BDF821C" w14:paraId="16576482" w14:textId="555FBD61">
      <w:pPr>
        <w:pStyle w:val="Normal"/>
        <w:rPr>
          <w:sz w:val="28"/>
          <w:szCs w:val="28"/>
        </w:rPr>
      </w:pPr>
      <w:r w:rsidRPr="78F44D0F" w:rsidR="729363CD">
        <w:rPr>
          <w:sz w:val="28"/>
          <w:szCs w:val="28"/>
        </w:rPr>
        <w:t>Recherche d’une méthode</w:t>
      </w:r>
    </w:p>
    <w:p w:rsidR="1BDF821C" w:rsidP="78F44D0F" w:rsidRDefault="1BDF821C" w14:paraId="4B6A3EB9" w14:textId="739B29DD">
      <w:pPr>
        <w:pStyle w:val="Normal"/>
        <w:rPr>
          <w:sz w:val="28"/>
          <w:szCs w:val="28"/>
        </w:rPr>
      </w:pPr>
    </w:p>
    <w:p w:rsidR="1BDF821C" w:rsidP="78F44D0F" w:rsidRDefault="1BDF821C" w14:paraId="0321DC1D" w14:textId="6C4E5049">
      <w:pPr>
        <w:pStyle w:val="Normal"/>
        <w:rPr>
          <w:sz w:val="28"/>
          <w:szCs w:val="28"/>
        </w:rPr>
      </w:pPr>
    </w:p>
    <w:p w:rsidR="1BDF821C" w:rsidP="78F44D0F" w:rsidRDefault="1BDF821C" w14:paraId="62E10F47" w14:textId="20ABDFE1">
      <w:pPr>
        <w:pStyle w:val="Normal"/>
      </w:pPr>
      <w:r w:rsidR="729363CD">
        <w:drawing>
          <wp:inline wp14:editId="53AA4389" wp14:anchorId="351F97E5">
            <wp:extent cx="6183511" cy="6315075"/>
            <wp:effectExtent l="0" t="0" r="0" b="0"/>
            <wp:docPr id="1268184264" name="" title=""/>
            <wp:cNvGraphicFramePr>
              <a:graphicFrameLocks noChangeAspect="1"/>
            </wp:cNvGraphicFramePr>
            <a:graphic>
              <a:graphicData uri="http://schemas.openxmlformats.org/drawingml/2006/picture">
                <pic:pic>
                  <pic:nvPicPr>
                    <pic:cNvPr id="0" name=""/>
                    <pic:cNvPicPr/>
                  </pic:nvPicPr>
                  <pic:blipFill>
                    <a:blip r:embed="R95954bcb9b134d84">
                      <a:extLst>
                        <a:ext xmlns:a="http://schemas.openxmlformats.org/drawingml/2006/main" uri="{28A0092B-C50C-407E-A947-70E740481C1C}">
                          <a14:useLocalDpi val="0"/>
                        </a:ext>
                      </a:extLst>
                    </a:blip>
                    <a:stretch>
                      <a:fillRect/>
                    </a:stretch>
                  </pic:blipFill>
                  <pic:spPr>
                    <a:xfrm>
                      <a:off x="0" y="0"/>
                      <a:ext cx="6183511" cy="6315075"/>
                    </a:xfrm>
                    <a:prstGeom prst="rect">
                      <a:avLst/>
                    </a:prstGeom>
                  </pic:spPr>
                </pic:pic>
              </a:graphicData>
            </a:graphic>
          </wp:inline>
        </w:drawing>
      </w:r>
    </w:p>
    <w:p w:rsidR="1BDF821C" w:rsidP="78F44D0F" w:rsidRDefault="1BDF821C" w14:paraId="7F6660C5" w14:textId="26888EDE">
      <w:pPr>
        <w:pStyle w:val="Normal"/>
      </w:pPr>
    </w:p>
    <w:p w:rsidR="1BDF821C" w:rsidP="78F44D0F" w:rsidRDefault="1BDF821C" w14:paraId="052C33D2" w14:textId="518441B6">
      <w:pPr>
        <w:pStyle w:val="Normal"/>
        <w:rPr>
          <w:sz w:val="28"/>
          <w:szCs w:val="28"/>
        </w:rPr>
      </w:pPr>
      <w:r w:rsidRPr="78F44D0F" w:rsidR="729363CD">
        <w:rPr>
          <w:sz w:val="28"/>
          <w:szCs w:val="28"/>
        </w:rPr>
        <w:t>Surcharge</w:t>
      </w:r>
    </w:p>
    <w:p w:rsidR="1BDF821C" w:rsidP="78F44D0F" w:rsidRDefault="1BDF821C" w14:paraId="77F6A208" w14:textId="1F3F1714">
      <w:pPr>
        <w:pStyle w:val="Normal"/>
      </w:pPr>
      <w:r w:rsidR="2D5A2FC6">
        <w:rPr/>
        <w:t>En langage objet, chaque type de forme est représenté par une classe différente.</w:t>
      </w:r>
    </w:p>
    <w:p w:rsidR="1BDF821C" w:rsidP="78F44D0F" w:rsidRDefault="1BDF821C" w14:paraId="1612C347" w14:textId="1B314605">
      <w:pPr>
        <w:pStyle w:val="Normal"/>
      </w:pPr>
      <w:r w:rsidR="2D5A2FC6">
        <w:rPr/>
        <w:t>Grâce à une technique que l’on appelle la surcharge, on utilise le même nom pour les méthodes permettant de dessiner, à l’intérieur de chacune des classes.</w:t>
      </w:r>
    </w:p>
    <w:p w:rsidR="1BDF821C" w:rsidP="78F44D0F" w:rsidRDefault="1BDF821C" w14:paraId="62F18D89" w14:textId="758DFEC5">
      <w:pPr>
        <w:pStyle w:val="Normal"/>
      </w:pPr>
      <w:r w:rsidR="2D5A2FC6">
        <w:rPr/>
        <w:t>Le fait de demander à une forme de s’auto-dessiner devient étonnamment simple :</w:t>
      </w:r>
    </w:p>
    <w:p w:rsidR="1BDF821C" w:rsidP="78F44D0F" w:rsidRDefault="1BDF821C" w14:paraId="49F0C0DA" w14:textId="5D8558DB">
      <w:pPr>
        <w:pStyle w:val="Normal"/>
      </w:pPr>
      <w:r w:rsidR="2D5A2FC6">
        <w:drawing>
          <wp:inline wp14:editId="70C211E5" wp14:anchorId="6E733419">
            <wp:extent cx="5991225" cy="3869332"/>
            <wp:effectExtent l="0" t="0" r="0" b="0"/>
            <wp:docPr id="955135201" name="" title=""/>
            <wp:cNvGraphicFramePr>
              <a:graphicFrameLocks noChangeAspect="1"/>
            </wp:cNvGraphicFramePr>
            <a:graphic>
              <a:graphicData uri="http://schemas.openxmlformats.org/drawingml/2006/picture">
                <pic:pic>
                  <pic:nvPicPr>
                    <pic:cNvPr id="0" name=""/>
                    <pic:cNvPicPr/>
                  </pic:nvPicPr>
                  <pic:blipFill>
                    <a:blip r:embed="R51e7aae5622d4712">
                      <a:extLst>
                        <a:ext xmlns:a="http://schemas.openxmlformats.org/drawingml/2006/main" uri="{28A0092B-C50C-407E-A947-70E740481C1C}">
                          <a14:useLocalDpi val="0"/>
                        </a:ext>
                      </a:extLst>
                    </a:blip>
                    <a:stretch>
                      <a:fillRect/>
                    </a:stretch>
                  </pic:blipFill>
                  <pic:spPr>
                    <a:xfrm>
                      <a:off x="0" y="0"/>
                      <a:ext cx="5991225" cy="3869332"/>
                    </a:xfrm>
                    <a:prstGeom prst="rect">
                      <a:avLst/>
                    </a:prstGeom>
                  </pic:spPr>
                </pic:pic>
              </a:graphicData>
            </a:graphic>
          </wp:inline>
        </w:drawing>
      </w:r>
    </w:p>
    <w:p w:rsidR="1BDF821C" w:rsidP="78F44D0F" w:rsidRDefault="1BDF821C" w14:paraId="26B59E59" w14:textId="5E79A1D3">
      <w:pPr>
        <w:pStyle w:val="Normal"/>
        <w:rPr>
          <w:sz w:val="28"/>
          <w:szCs w:val="28"/>
        </w:rPr>
      </w:pPr>
      <w:r w:rsidRPr="78F44D0F" w:rsidR="2D5A2FC6">
        <w:rPr>
          <w:sz w:val="28"/>
          <w:szCs w:val="28"/>
        </w:rPr>
        <w:t>Polymorphisme</w:t>
      </w:r>
    </w:p>
    <w:p w:rsidR="1BDF821C" w:rsidP="78F44D0F" w:rsidRDefault="1BDF821C" w14:paraId="4D74E3ED" w14:textId="43F24E90">
      <w:pPr>
        <w:pStyle w:val="Normal"/>
      </w:pPr>
      <w:r w:rsidR="2D5A2FC6">
        <w:drawing>
          <wp:inline wp14:editId="65E604A1" wp14:anchorId="048FB6D8">
            <wp:extent cx="5638800" cy="622618"/>
            <wp:effectExtent l="0" t="0" r="0" b="0"/>
            <wp:docPr id="36876846" name="" title=""/>
            <wp:cNvGraphicFramePr>
              <a:graphicFrameLocks noChangeAspect="1"/>
            </wp:cNvGraphicFramePr>
            <a:graphic>
              <a:graphicData uri="http://schemas.openxmlformats.org/drawingml/2006/picture">
                <pic:pic>
                  <pic:nvPicPr>
                    <pic:cNvPr id="0" name=""/>
                    <pic:cNvPicPr/>
                  </pic:nvPicPr>
                  <pic:blipFill>
                    <a:blip r:embed="Rbeaef861212f4366">
                      <a:extLst>
                        <a:ext xmlns:a="http://schemas.openxmlformats.org/drawingml/2006/main" uri="{28A0092B-C50C-407E-A947-70E740481C1C}">
                          <a14:useLocalDpi val="0"/>
                        </a:ext>
                      </a:extLst>
                    </a:blip>
                    <a:stretch>
                      <a:fillRect/>
                    </a:stretch>
                  </pic:blipFill>
                  <pic:spPr>
                    <a:xfrm>
                      <a:off x="0" y="0"/>
                      <a:ext cx="5638800" cy="622618"/>
                    </a:xfrm>
                    <a:prstGeom prst="rect">
                      <a:avLst/>
                    </a:prstGeom>
                  </pic:spPr>
                </pic:pic>
              </a:graphicData>
            </a:graphic>
          </wp:inline>
        </w:drawing>
      </w:r>
      <w:r w:rsidR="46AA5188">
        <w:rPr/>
        <w:t>Le véritable intérêt du polymorphisme est de permettre l’évolution du logiciel avec un minimum de modifications.</w:t>
      </w:r>
    </w:p>
    <w:p w:rsidR="1BDF821C" w:rsidP="78F44D0F" w:rsidRDefault="1BDF821C" w14:paraId="77583E04" w14:textId="1E37DEFD">
      <w:pPr>
        <w:pStyle w:val="Normal"/>
      </w:pPr>
      <w:r w:rsidR="46AA5188">
        <w:rPr/>
        <w:t>Ajoutons une nouvelle classe (octogone) à l’exemple précédent :</w:t>
      </w:r>
    </w:p>
    <w:p w:rsidR="1BDF821C" w:rsidP="78F44D0F" w:rsidRDefault="1BDF821C" w14:paraId="1A4E80EA" w14:textId="394877F0">
      <w:pPr>
        <w:pStyle w:val="Normal"/>
      </w:pPr>
      <w:r w:rsidR="6147F051">
        <w:drawing>
          <wp:inline wp14:editId="2A35ABBE" wp14:anchorId="19F95535">
            <wp:extent cx="6515912" cy="3977422"/>
            <wp:effectExtent l="0" t="0" r="0" b="0"/>
            <wp:docPr id="833091848" name="" title=""/>
            <wp:cNvGraphicFramePr>
              <a:graphicFrameLocks noChangeAspect="1"/>
            </wp:cNvGraphicFramePr>
            <a:graphic>
              <a:graphicData uri="http://schemas.openxmlformats.org/drawingml/2006/picture">
                <pic:pic>
                  <pic:nvPicPr>
                    <pic:cNvPr id="0" name=""/>
                    <pic:cNvPicPr/>
                  </pic:nvPicPr>
                  <pic:blipFill>
                    <a:blip r:embed="R875306d07d13487d">
                      <a:extLst>
                        <a:ext xmlns:a="http://schemas.openxmlformats.org/drawingml/2006/main" uri="{28A0092B-C50C-407E-A947-70E740481C1C}">
                          <a14:useLocalDpi val="0"/>
                        </a:ext>
                      </a:extLst>
                    </a:blip>
                    <a:stretch>
                      <a:fillRect/>
                    </a:stretch>
                  </pic:blipFill>
                  <pic:spPr>
                    <a:xfrm>
                      <a:off x="0" y="0"/>
                      <a:ext cx="6515912" cy="3977422"/>
                    </a:xfrm>
                    <a:prstGeom prst="rect">
                      <a:avLst/>
                    </a:prstGeom>
                  </pic:spPr>
                </pic:pic>
              </a:graphicData>
            </a:graphic>
          </wp:inline>
        </w:drawing>
      </w:r>
      <w:r w:rsidR="202A7C36">
        <w:rPr/>
        <w:t xml:space="preserve">Il suffira de coder la méthode </w:t>
      </w:r>
      <w:proofErr w:type="spellStart"/>
      <w:r w:rsidR="202A7C36">
        <w:rPr/>
        <w:t>dessineToi</w:t>
      </w:r>
      <w:proofErr w:type="spellEnd"/>
      <w:r w:rsidR="202A7C36">
        <w:rPr/>
        <w:t xml:space="preserve"> dans la classe octogone.</w:t>
      </w:r>
    </w:p>
    <w:p w:rsidR="1BDF821C" w:rsidP="78F44D0F" w:rsidRDefault="1BDF821C" w14:paraId="53A31BA7" w14:textId="7EF93F41">
      <w:pPr>
        <w:pStyle w:val="Normal"/>
      </w:pPr>
      <w:r w:rsidR="202A7C36">
        <w:rPr/>
        <w:t>Cet exemple montre l’importance de la dissimulation de l’information. Chaque objet ne doit pas trop en savoir sur les autres.</w:t>
      </w:r>
    </w:p>
    <w:p w:rsidR="1BDF821C" w:rsidP="78F44D0F" w:rsidRDefault="1BDF821C" w14:paraId="3A098FCB" w14:textId="718124FD">
      <w:pPr>
        <w:pStyle w:val="Normal"/>
        <w:rPr>
          <w:sz w:val="28"/>
          <w:szCs w:val="28"/>
        </w:rPr>
      </w:pPr>
      <w:r w:rsidRPr="78F44D0F" w:rsidR="202A7C36">
        <w:rPr>
          <w:sz w:val="28"/>
          <w:szCs w:val="28"/>
        </w:rPr>
        <w:t>Redéfinition de méthode</w:t>
      </w:r>
    </w:p>
    <w:p w:rsidR="1BDF821C" w:rsidP="78F44D0F" w:rsidRDefault="1BDF821C" w14:paraId="7FEB29B4" w14:textId="7A61EF5A">
      <w:pPr>
        <w:pStyle w:val="Normal"/>
        <w:rPr>
          <w:sz w:val="24"/>
          <w:szCs w:val="24"/>
        </w:rPr>
      </w:pPr>
      <w:r w:rsidRPr="78F44D0F" w:rsidR="202A7C36">
        <w:rPr>
          <w:sz w:val="24"/>
          <w:szCs w:val="24"/>
        </w:rPr>
        <w:t>Redéfinir une opération héritée avec un code différent.</w:t>
      </w:r>
    </w:p>
    <w:p w:rsidR="1BDF821C" w:rsidP="78F44D0F" w:rsidRDefault="1BDF821C" w14:paraId="1872DAF5" w14:textId="6A135A28">
      <w:pPr>
        <w:pStyle w:val="Normal"/>
      </w:pPr>
      <w:r w:rsidR="202A7C36">
        <w:drawing>
          <wp:inline wp14:editId="64A0BF70" wp14:anchorId="3459505F">
            <wp:extent cx="5784896" cy="4000500"/>
            <wp:effectExtent l="0" t="0" r="0" b="0"/>
            <wp:docPr id="1580060148" name="" title=""/>
            <wp:cNvGraphicFramePr>
              <a:graphicFrameLocks noChangeAspect="1"/>
            </wp:cNvGraphicFramePr>
            <a:graphic>
              <a:graphicData uri="http://schemas.openxmlformats.org/drawingml/2006/picture">
                <pic:pic>
                  <pic:nvPicPr>
                    <pic:cNvPr id="0" name=""/>
                    <pic:cNvPicPr/>
                  </pic:nvPicPr>
                  <pic:blipFill>
                    <a:blip r:embed="Ra6b0c20fc3c744d9">
                      <a:extLst>
                        <a:ext xmlns:a="http://schemas.openxmlformats.org/drawingml/2006/main" uri="{28A0092B-C50C-407E-A947-70E740481C1C}">
                          <a14:useLocalDpi val="0"/>
                        </a:ext>
                      </a:extLst>
                    </a:blip>
                    <a:stretch>
                      <a:fillRect/>
                    </a:stretch>
                  </pic:blipFill>
                  <pic:spPr>
                    <a:xfrm>
                      <a:off x="0" y="0"/>
                      <a:ext cx="5784896" cy="4000500"/>
                    </a:xfrm>
                    <a:prstGeom prst="rect">
                      <a:avLst/>
                    </a:prstGeom>
                  </pic:spPr>
                </pic:pic>
              </a:graphicData>
            </a:graphic>
          </wp:inline>
        </w:drawing>
      </w:r>
      <w:r w:rsidR="202A7C36">
        <w:rPr/>
        <w:t>Considérons l'opération Tourner.</w:t>
      </w:r>
    </w:p>
    <w:p w:rsidR="1BDF821C" w:rsidP="78F44D0F" w:rsidRDefault="1BDF821C" w14:paraId="6FE96033" w14:textId="54461564">
      <w:pPr>
        <w:pStyle w:val="Normal"/>
      </w:pPr>
      <w:r w:rsidR="202A7C36">
        <w:rPr/>
        <w:t>Elle est définie dans la classe Figure et est applicable à toutes les formes.</w:t>
      </w:r>
    </w:p>
    <w:p w:rsidR="1BDF821C" w:rsidP="78F44D0F" w:rsidRDefault="1BDF821C" w14:paraId="3AFEE14A" w14:textId="1C1056D2">
      <w:pPr>
        <w:pStyle w:val="Normal"/>
      </w:pPr>
      <w:r w:rsidR="202A7C36">
        <w:rPr/>
        <w:t>Pour des raisons de performance, on peut être amené à "surcharger" cette opération dans la sous-classe Cercle pour qu'elle soit une opération nulle.</w:t>
      </w:r>
    </w:p>
    <w:p w:rsidR="1BDF821C" w:rsidP="78F44D0F" w:rsidRDefault="1BDF821C" w14:paraId="1E8CF103" w14:textId="2989898C">
      <w:pPr>
        <w:pStyle w:val="Normal"/>
        <w:rPr>
          <w:sz w:val="28"/>
          <w:szCs w:val="28"/>
        </w:rPr>
      </w:pPr>
    </w:p>
    <w:p w:rsidR="1BDF821C" w:rsidP="78F44D0F" w:rsidRDefault="1BDF821C" w14:paraId="0DA38F1B" w14:textId="4048D1E2">
      <w:pPr>
        <w:pStyle w:val="Normal"/>
        <w:rPr>
          <w:sz w:val="28"/>
          <w:szCs w:val="28"/>
        </w:rPr>
      </w:pPr>
      <w:r w:rsidRPr="78F44D0F" w:rsidR="202A7C36">
        <w:rPr>
          <w:sz w:val="28"/>
          <w:szCs w:val="28"/>
        </w:rPr>
        <w:t>Masquage de méthode</w:t>
      </w:r>
    </w:p>
    <w:p w:rsidR="1BDF821C" w:rsidP="78F44D0F" w:rsidRDefault="1BDF821C" w14:paraId="31E67C7F" w14:textId="57873F2D">
      <w:pPr>
        <w:pStyle w:val="Normal"/>
        <w:rPr>
          <w:sz w:val="24"/>
          <w:szCs w:val="24"/>
        </w:rPr>
      </w:pPr>
      <w:r w:rsidRPr="78F44D0F" w:rsidR="202A7C36">
        <w:rPr>
          <w:sz w:val="24"/>
          <w:szCs w:val="24"/>
        </w:rPr>
        <w:t>Supposons une hiérarchie de la classe des véhicules comprenant dans la super-classe véhicule une méthode réviser. Ajoutons maintenant la sous-classe avion.</w:t>
      </w:r>
    </w:p>
    <w:p w:rsidR="1BDF821C" w:rsidP="78F44D0F" w:rsidRDefault="1BDF821C" w14:paraId="324B526C" w14:textId="594C281C">
      <w:pPr>
        <w:pStyle w:val="Normal"/>
      </w:pPr>
      <w:r w:rsidR="202A7C36">
        <w:drawing>
          <wp:inline wp14:editId="13280416" wp14:anchorId="0217803F">
            <wp:extent cx="5810250" cy="2239368"/>
            <wp:effectExtent l="0" t="0" r="0" b="0"/>
            <wp:docPr id="1693885395" name="" title=""/>
            <wp:cNvGraphicFramePr>
              <a:graphicFrameLocks noChangeAspect="1"/>
            </wp:cNvGraphicFramePr>
            <a:graphic>
              <a:graphicData uri="http://schemas.openxmlformats.org/drawingml/2006/picture">
                <pic:pic>
                  <pic:nvPicPr>
                    <pic:cNvPr id="0" name=""/>
                    <pic:cNvPicPr/>
                  </pic:nvPicPr>
                  <pic:blipFill>
                    <a:blip r:embed="R1c6399aecec245c9">
                      <a:extLst>
                        <a:ext xmlns:a="http://schemas.openxmlformats.org/drawingml/2006/main" uri="{28A0092B-C50C-407E-A947-70E740481C1C}">
                          <a14:useLocalDpi val="0"/>
                        </a:ext>
                      </a:extLst>
                    </a:blip>
                    <a:stretch>
                      <a:fillRect/>
                    </a:stretch>
                  </pic:blipFill>
                  <pic:spPr>
                    <a:xfrm>
                      <a:off x="0" y="0"/>
                      <a:ext cx="5810250" cy="2239368"/>
                    </a:xfrm>
                    <a:prstGeom prst="rect">
                      <a:avLst/>
                    </a:prstGeom>
                  </pic:spPr>
                </pic:pic>
              </a:graphicData>
            </a:graphic>
          </wp:inline>
        </w:drawing>
      </w:r>
    </w:p>
    <w:p w:rsidR="1BDF821C" w:rsidP="78F44D0F" w:rsidRDefault="1BDF821C" w14:paraId="1DC65AEA" w14:textId="68FB9B0A">
      <w:pPr>
        <w:pStyle w:val="Normal"/>
        <w:rPr>
          <w:sz w:val="24"/>
          <w:szCs w:val="24"/>
        </w:rPr>
      </w:pPr>
      <w:r w:rsidRPr="78F44D0F" w:rsidR="202A7C36">
        <w:rPr>
          <w:sz w:val="24"/>
          <w:szCs w:val="24"/>
        </w:rPr>
        <w:t>La révision d’un avion n’ayant rien de semblable à celle des autres véhicules, la</w:t>
      </w:r>
      <w:r w:rsidRPr="78F44D0F" w:rsidR="31000373">
        <w:rPr>
          <w:sz w:val="24"/>
          <w:szCs w:val="24"/>
        </w:rPr>
        <w:t xml:space="preserve"> </w:t>
      </w:r>
      <w:r w:rsidRPr="78F44D0F" w:rsidR="202A7C36">
        <w:rPr>
          <w:sz w:val="24"/>
          <w:szCs w:val="24"/>
        </w:rPr>
        <w:t>manière de résoudre ce problème consiste à redéfinir Réviser pour la sous-classe avion</w:t>
      </w:r>
      <w:r w:rsidRPr="78F44D0F" w:rsidR="3304671C">
        <w:rPr>
          <w:sz w:val="24"/>
          <w:szCs w:val="24"/>
        </w:rPr>
        <w:t xml:space="preserve"> </w:t>
      </w:r>
      <w:r w:rsidRPr="78F44D0F" w:rsidR="202A7C36">
        <w:rPr>
          <w:sz w:val="24"/>
          <w:szCs w:val="24"/>
        </w:rPr>
        <w:t>afin de tenir compte de ce cas particulier.</w:t>
      </w:r>
    </w:p>
    <w:p w:rsidR="1BDF821C" w:rsidP="78F44D0F" w:rsidRDefault="1BDF821C" w14:paraId="1C7AC24C" w14:textId="33094267">
      <w:pPr>
        <w:pStyle w:val="Normal"/>
        <w:rPr>
          <w:sz w:val="28"/>
          <w:szCs w:val="28"/>
        </w:rPr>
      </w:pPr>
    </w:p>
    <w:p w:rsidR="1BDF821C" w:rsidP="78F44D0F" w:rsidRDefault="1BDF821C" w14:paraId="0940694D" w14:textId="63884F92">
      <w:pPr>
        <w:pStyle w:val="Normal"/>
        <w:rPr>
          <w:sz w:val="24"/>
          <w:szCs w:val="24"/>
        </w:rPr>
      </w:pPr>
      <w:r w:rsidR="039B0FD7">
        <w:drawing>
          <wp:inline wp14:editId="23F083B1" wp14:anchorId="64792E5A">
            <wp:extent cx="5895975" cy="2051308"/>
            <wp:effectExtent l="0" t="0" r="0" b="0"/>
            <wp:docPr id="1822837218" name="" title=""/>
            <wp:cNvGraphicFramePr>
              <a:graphicFrameLocks noChangeAspect="1"/>
            </wp:cNvGraphicFramePr>
            <a:graphic>
              <a:graphicData uri="http://schemas.openxmlformats.org/drawingml/2006/picture">
                <pic:pic>
                  <pic:nvPicPr>
                    <pic:cNvPr id="0" name=""/>
                    <pic:cNvPicPr/>
                  </pic:nvPicPr>
                  <pic:blipFill>
                    <a:blip r:embed="R770cf51984204c7f">
                      <a:extLst>
                        <a:ext xmlns:a="http://schemas.openxmlformats.org/drawingml/2006/main" uri="{28A0092B-C50C-407E-A947-70E740481C1C}">
                          <a14:useLocalDpi val="0"/>
                        </a:ext>
                      </a:extLst>
                    </a:blip>
                    <a:stretch>
                      <a:fillRect/>
                    </a:stretch>
                  </pic:blipFill>
                  <pic:spPr>
                    <a:xfrm>
                      <a:off x="0" y="0"/>
                      <a:ext cx="5895975" cy="2051308"/>
                    </a:xfrm>
                    <a:prstGeom prst="rect">
                      <a:avLst/>
                    </a:prstGeom>
                  </pic:spPr>
                </pic:pic>
              </a:graphicData>
            </a:graphic>
          </wp:inline>
        </w:drawing>
      </w:r>
    </w:p>
    <w:p w:rsidR="1BDF821C" w:rsidP="78F44D0F" w:rsidRDefault="1BDF821C" w14:paraId="6339500E" w14:textId="5DB1383E">
      <w:pPr>
        <w:pStyle w:val="Normal"/>
        <w:rPr>
          <w:sz w:val="24"/>
          <w:szCs w:val="24"/>
        </w:rPr>
      </w:pPr>
      <w:r w:rsidRPr="78F44D0F" w:rsidR="039B0FD7">
        <w:rPr>
          <w:sz w:val="24"/>
          <w:szCs w:val="24"/>
        </w:rPr>
        <w:t>La méthode Réviser de la classe Véhicule traite le cas général.</w:t>
      </w:r>
    </w:p>
    <w:p w:rsidR="1BDF821C" w:rsidP="78F44D0F" w:rsidRDefault="1BDF821C" w14:paraId="3270FC9A" w14:textId="7EF9DE6B">
      <w:pPr>
        <w:pStyle w:val="Normal"/>
        <w:rPr>
          <w:sz w:val="24"/>
          <w:szCs w:val="24"/>
        </w:rPr>
      </w:pPr>
      <w:r w:rsidRPr="78F44D0F" w:rsidR="039B0FD7">
        <w:rPr>
          <w:sz w:val="24"/>
          <w:szCs w:val="24"/>
        </w:rPr>
        <w:t>La méthode Réviser de la classe Avion traite l'exception.</w:t>
      </w:r>
    </w:p>
    <w:p w:rsidR="1BDF821C" w:rsidP="78F44D0F" w:rsidRDefault="1BDF821C" w14:paraId="7BB287DD" w14:textId="1286A697">
      <w:pPr>
        <w:pStyle w:val="Normal"/>
        <w:rPr>
          <w:sz w:val="28"/>
          <w:szCs w:val="28"/>
        </w:rPr>
      </w:pPr>
    </w:p>
    <w:p w:rsidR="1BDF821C" w:rsidP="78F44D0F" w:rsidRDefault="1BDF821C" w14:paraId="2653FA15" w14:textId="642DD6B0">
      <w:pPr>
        <w:pStyle w:val="Normal"/>
        <w:rPr>
          <w:sz w:val="28"/>
          <w:szCs w:val="28"/>
        </w:rPr>
      </w:pPr>
      <w:r w:rsidRPr="78F44D0F" w:rsidR="039B0FD7">
        <w:rPr>
          <w:sz w:val="28"/>
          <w:szCs w:val="28"/>
        </w:rPr>
        <w:t>Association</w:t>
      </w:r>
    </w:p>
    <w:p w:rsidR="1BDF821C" w:rsidP="78F44D0F" w:rsidRDefault="1BDF821C" w14:paraId="0FDBF6F3" w14:textId="50B3B2C6">
      <w:pPr>
        <w:pStyle w:val="Normal"/>
        <w:rPr>
          <w:sz w:val="24"/>
          <w:szCs w:val="24"/>
        </w:rPr>
      </w:pPr>
      <w:r w:rsidRPr="78F44D0F" w:rsidR="039B0FD7">
        <w:rPr>
          <w:sz w:val="24"/>
          <w:szCs w:val="24"/>
        </w:rPr>
        <w:t>Au niveau objet, certains attributs représentent des liens (ou relations) avec d'autres objets.</w:t>
      </w:r>
    </w:p>
    <w:p w:rsidR="1BDF821C" w:rsidP="78F44D0F" w:rsidRDefault="1BDF821C" w14:paraId="408AEDC4" w14:textId="2B5A1CAC">
      <w:pPr>
        <w:pStyle w:val="Normal"/>
        <w:rPr>
          <w:sz w:val="24"/>
          <w:szCs w:val="24"/>
        </w:rPr>
      </w:pPr>
      <w:r w:rsidRPr="78F44D0F" w:rsidR="039B0FD7">
        <w:rPr>
          <w:sz w:val="24"/>
          <w:szCs w:val="24"/>
        </w:rPr>
        <w:t>Ces liens durent au cours du temps et impliquent que deux objets connaissent chacun l'existence de l'autre.</w:t>
      </w:r>
    </w:p>
    <w:p w:rsidR="1BDF821C" w:rsidP="78F44D0F" w:rsidRDefault="1BDF821C" w14:paraId="18DBE429" w14:textId="12054573">
      <w:pPr>
        <w:pStyle w:val="Normal"/>
      </w:pPr>
      <w:r w:rsidR="039B0FD7">
        <w:drawing>
          <wp:inline wp14:editId="5901DB2B" wp14:anchorId="792C2CDF">
            <wp:extent cx="6296025" cy="2282309"/>
            <wp:effectExtent l="0" t="0" r="0" b="0"/>
            <wp:docPr id="998930710" name="" title=""/>
            <wp:cNvGraphicFramePr>
              <a:graphicFrameLocks noChangeAspect="1"/>
            </wp:cNvGraphicFramePr>
            <a:graphic>
              <a:graphicData uri="http://schemas.openxmlformats.org/drawingml/2006/picture">
                <pic:pic>
                  <pic:nvPicPr>
                    <pic:cNvPr id="0" name=""/>
                    <pic:cNvPicPr/>
                  </pic:nvPicPr>
                  <pic:blipFill>
                    <a:blip r:embed="Rbcea4c3e00f1411a">
                      <a:extLst>
                        <a:ext xmlns:a="http://schemas.openxmlformats.org/drawingml/2006/main" uri="{28A0092B-C50C-407E-A947-70E740481C1C}">
                          <a14:useLocalDpi val="0"/>
                        </a:ext>
                      </a:extLst>
                    </a:blip>
                    <a:stretch>
                      <a:fillRect/>
                    </a:stretch>
                  </pic:blipFill>
                  <pic:spPr>
                    <a:xfrm>
                      <a:off x="0" y="0"/>
                      <a:ext cx="6296025" cy="2282309"/>
                    </a:xfrm>
                    <a:prstGeom prst="rect">
                      <a:avLst/>
                    </a:prstGeom>
                  </pic:spPr>
                </pic:pic>
              </a:graphicData>
            </a:graphic>
          </wp:inline>
        </w:drawing>
      </w:r>
    </w:p>
    <w:p w:rsidR="1BDF821C" w:rsidP="78F44D0F" w:rsidRDefault="1BDF821C" w14:paraId="7E8418BC" w14:textId="28BFE5DF">
      <w:pPr>
        <w:pStyle w:val="Normal"/>
        <w:rPr>
          <w:sz w:val="24"/>
          <w:szCs w:val="24"/>
        </w:rPr>
      </w:pPr>
      <w:r w:rsidRPr="78F44D0F" w:rsidR="039B0FD7">
        <w:rPr>
          <w:sz w:val="24"/>
          <w:szCs w:val="24"/>
        </w:rPr>
        <w:t>Au niveau classe, l'association exprime une connexion sémantique bidirectionnelle entre classes.</w:t>
      </w:r>
    </w:p>
    <w:p w:rsidR="1BDF821C" w:rsidP="78F44D0F" w:rsidRDefault="1BDF821C" w14:paraId="7FBC0281" w14:textId="20FA0B7D">
      <w:pPr>
        <w:pStyle w:val="Normal"/>
      </w:pPr>
      <w:r w:rsidR="039B0FD7">
        <w:drawing>
          <wp:inline wp14:editId="7887451A" wp14:anchorId="53A64A5A">
            <wp:extent cx="5791200" cy="1568982"/>
            <wp:effectExtent l="0" t="0" r="0" b="0"/>
            <wp:docPr id="1019115993" name="" title=""/>
            <wp:cNvGraphicFramePr>
              <a:graphicFrameLocks noChangeAspect="1"/>
            </wp:cNvGraphicFramePr>
            <a:graphic>
              <a:graphicData uri="http://schemas.openxmlformats.org/drawingml/2006/picture">
                <pic:pic>
                  <pic:nvPicPr>
                    <pic:cNvPr id="0" name=""/>
                    <pic:cNvPicPr/>
                  </pic:nvPicPr>
                  <pic:blipFill>
                    <a:blip r:embed="R0e4c9c504f1c443a">
                      <a:extLst>
                        <a:ext xmlns:a="http://schemas.openxmlformats.org/drawingml/2006/main" uri="{28A0092B-C50C-407E-A947-70E740481C1C}">
                          <a14:useLocalDpi val="0"/>
                        </a:ext>
                      </a:extLst>
                    </a:blip>
                    <a:stretch>
                      <a:fillRect/>
                    </a:stretch>
                  </pic:blipFill>
                  <pic:spPr>
                    <a:xfrm>
                      <a:off x="0" y="0"/>
                      <a:ext cx="5791200" cy="1568982"/>
                    </a:xfrm>
                    <a:prstGeom prst="rect">
                      <a:avLst/>
                    </a:prstGeom>
                  </pic:spPr>
                </pic:pic>
              </a:graphicData>
            </a:graphic>
          </wp:inline>
        </w:drawing>
      </w:r>
    </w:p>
    <w:p w:rsidR="1BDF821C" w:rsidP="78F44D0F" w:rsidRDefault="1BDF821C" w14:paraId="19643E07" w14:textId="533B671F">
      <w:pPr>
        <w:pStyle w:val="Normal"/>
        <w:rPr>
          <w:sz w:val="24"/>
          <w:szCs w:val="24"/>
        </w:rPr>
      </w:pPr>
      <w:r w:rsidRPr="78F44D0F" w:rsidR="039B0FD7">
        <w:rPr>
          <w:sz w:val="24"/>
          <w:szCs w:val="24"/>
        </w:rPr>
        <w:t>L’association peut être exprimée dans les deux sens :</w:t>
      </w:r>
    </w:p>
    <w:p w:rsidR="1BDF821C" w:rsidP="78F44D0F" w:rsidRDefault="1BDF821C" w14:paraId="28187BBA" w14:textId="0B5D8989">
      <w:pPr>
        <w:pStyle w:val="ListParagraph"/>
        <w:numPr>
          <w:ilvl w:val="0"/>
          <w:numId w:val="5"/>
        </w:numPr>
        <w:rPr>
          <w:rFonts w:ascii="Calibri" w:hAnsi="Calibri" w:eastAsia="Calibri" w:cs="Calibri" w:asciiTheme="minorAscii" w:hAnsiTheme="minorAscii" w:eastAsiaTheme="minorAscii" w:cstheme="minorAscii"/>
          <w:sz w:val="24"/>
          <w:szCs w:val="24"/>
        </w:rPr>
      </w:pPr>
      <w:r w:rsidRPr="78F44D0F" w:rsidR="039B0FD7">
        <w:rPr>
          <w:sz w:val="24"/>
          <w:szCs w:val="24"/>
        </w:rPr>
        <w:t>Conducteur</w:t>
      </w:r>
      <w:r w:rsidRPr="78F44D0F" w:rsidR="039B0FD7">
        <w:rPr>
          <w:sz w:val="24"/>
          <w:szCs w:val="24"/>
        </w:rPr>
        <w:t xml:space="preserve"> : de voiture vers personne ;</w:t>
      </w:r>
    </w:p>
    <w:p w:rsidR="1BDF821C" w:rsidP="78F44D0F" w:rsidRDefault="1BDF821C" w14:paraId="33CDAE25" w14:textId="2EFD3D3F">
      <w:pPr>
        <w:pStyle w:val="ListParagraph"/>
        <w:numPr>
          <w:ilvl w:val="0"/>
          <w:numId w:val="6"/>
        </w:numPr>
        <w:rPr>
          <w:rFonts w:ascii="Calibri" w:hAnsi="Calibri" w:eastAsia="Calibri" w:cs="Calibri" w:asciiTheme="minorAscii" w:hAnsiTheme="minorAscii" w:eastAsiaTheme="minorAscii" w:cstheme="minorAscii"/>
          <w:sz w:val="24"/>
          <w:szCs w:val="24"/>
        </w:rPr>
      </w:pPr>
      <w:r w:rsidRPr="78F44D0F" w:rsidR="039B0FD7">
        <w:rPr>
          <w:sz w:val="24"/>
          <w:szCs w:val="24"/>
        </w:rPr>
        <w:t>Propriétaire</w:t>
      </w:r>
      <w:r w:rsidRPr="78F44D0F" w:rsidR="039B0FD7">
        <w:rPr>
          <w:sz w:val="24"/>
          <w:szCs w:val="24"/>
        </w:rPr>
        <w:t xml:space="preserve"> : de personne vers voiture.</w:t>
      </w:r>
    </w:p>
    <w:p w:rsidR="1BDF821C" w:rsidP="78F44D0F" w:rsidRDefault="1BDF821C" w14:paraId="1FEC869D" w14:textId="23711917">
      <w:pPr>
        <w:pStyle w:val="ListParagraph"/>
        <w:numPr>
          <w:ilvl w:val="0"/>
          <w:numId w:val="6"/>
        </w:numPr>
        <w:rPr>
          <w:sz w:val="24"/>
          <w:szCs w:val="24"/>
        </w:rPr>
      </w:pPr>
    </w:p>
    <w:p w:rsidR="1BDF821C" w:rsidP="78F44D0F" w:rsidRDefault="1BDF821C" w14:paraId="2241C084" w14:textId="1AE6C903">
      <w:pPr>
        <w:pStyle w:val="Normal"/>
        <w:rPr>
          <w:sz w:val="28"/>
          <w:szCs w:val="28"/>
        </w:rPr>
      </w:pPr>
      <w:r w:rsidRPr="78F44D0F" w:rsidR="2375E144">
        <w:rPr>
          <w:sz w:val="28"/>
          <w:szCs w:val="28"/>
        </w:rPr>
        <w:t>Relations</w:t>
      </w:r>
    </w:p>
    <w:p w:rsidR="1BDF821C" w:rsidP="78F44D0F" w:rsidRDefault="1BDF821C" w14:paraId="4FBD051E" w14:textId="0E49316D">
      <w:pPr>
        <w:pStyle w:val="Normal"/>
        <w:rPr>
          <w:sz w:val="24"/>
          <w:szCs w:val="24"/>
        </w:rPr>
      </w:pPr>
    </w:p>
    <w:p w:rsidR="1BDF821C" w:rsidP="78F44D0F" w:rsidRDefault="1BDF821C" w14:paraId="45E44696" w14:textId="2F41364E">
      <w:pPr>
        <w:pStyle w:val="Normal"/>
      </w:pPr>
      <w:r w:rsidR="2375E144">
        <w:drawing>
          <wp:inline wp14:editId="12EA44E9" wp14:anchorId="61273875">
            <wp:extent cx="6315075" cy="7956000"/>
            <wp:effectExtent l="0" t="0" r="0" b="0"/>
            <wp:docPr id="330083774" name="" title=""/>
            <wp:cNvGraphicFramePr>
              <a:graphicFrameLocks noChangeAspect="1"/>
            </wp:cNvGraphicFramePr>
            <a:graphic>
              <a:graphicData uri="http://schemas.openxmlformats.org/drawingml/2006/picture">
                <pic:pic>
                  <pic:nvPicPr>
                    <pic:cNvPr id="0" name=""/>
                    <pic:cNvPicPr/>
                  </pic:nvPicPr>
                  <pic:blipFill>
                    <a:blip r:embed="R6a81393a20104ca4">
                      <a:extLst>
                        <a:ext xmlns:a="http://schemas.openxmlformats.org/drawingml/2006/main" uri="{28A0092B-C50C-407E-A947-70E740481C1C}">
                          <a14:useLocalDpi val="0"/>
                        </a:ext>
                      </a:extLst>
                    </a:blip>
                    <a:stretch>
                      <a:fillRect/>
                    </a:stretch>
                  </pic:blipFill>
                  <pic:spPr>
                    <a:xfrm>
                      <a:off x="0" y="0"/>
                      <a:ext cx="6315075" cy="7956000"/>
                    </a:xfrm>
                    <a:prstGeom prst="rect">
                      <a:avLst/>
                    </a:prstGeom>
                  </pic:spPr>
                </pic:pic>
              </a:graphicData>
            </a:graphic>
          </wp:inline>
        </w:drawing>
      </w:r>
    </w:p>
    <w:p w:rsidR="1BDF821C" w:rsidP="78F44D0F" w:rsidRDefault="1BDF821C" w14:paraId="1F3DCE11" w14:textId="30CC67FD">
      <w:pPr>
        <w:pStyle w:val="Normal"/>
        <w:rPr>
          <w:sz w:val="28"/>
          <w:szCs w:val="28"/>
        </w:rPr>
      </w:pPr>
      <w:r w:rsidRPr="78F44D0F" w:rsidR="1BDF821C">
        <w:rPr>
          <w:sz w:val="28"/>
          <w:szCs w:val="28"/>
        </w:rPr>
        <w:t>Paradigme</w:t>
      </w:r>
    </w:p>
    <w:p w:rsidR="5D9F837D" w:rsidP="5D9F837D" w:rsidRDefault="5D9F837D" w14:paraId="7300EC8C" w14:textId="699A1A87">
      <w:pPr>
        <w:pStyle w:val="Normal"/>
      </w:pPr>
    </w:p>
    <w:p xmlns:wp14="http://schemas.microsoft.com/office/word/2010/wordml" w14:paraId="5293A319" wp14:textId="76BA1213">
      <w:bookmarkStart w:name="_GoBack" w:id="0"/>
      <w:bookmarkEnd w:id="0"/>
      <w:r w:rsidR="1BDF821C">
        <w:rPr/>
        <w:t>Un programme devient un ensemble de petites entités informatiques qui interagissent et</w:t>
      </w:r>
    </w:p>
    <w:p xmlns:wp14="http://schemas.microsoft.com/office/word/2010/wordml" w:rsidP="5D9F837D" w14:paraId="5E3A13E3" wp14:textId="70A4E193">
      <w:pPr>
        <w:pStyle w:val="Normal"/>
      </w:pPr>
      <w:r w:rsidR="1BDF821C">
        <w:rPr/>
        <w:t>communiquent</w:t>
      </w:r>
      <w:r w:rsidR="1BDF821C">
        <w:rPr/>
        <w:t xml:space="preserve"> par messages.</w:t>
      </w:r>
    </w:p>
    <w:p xmlns:wp14="http://schemas.microsoft.com/office/word/2010/wordml" w:rsidP="5D9F837D" w14:paraId="1DECFC0D" wp14:textId="147457E1">
      <w:pPr>
        <w:pStyle w:val="Normal"/>
      </w:pPr>
      <w:r w:rsidR="1BDF821C">
        <w:rPr/>
        <w:t xml:space="preserve">Chacune de ces entités informatiques est autonome et comprend </w:t>
      </w:r>
      <w:r w:rsidR="1BDF821C">
        <w:rPr/>
        <w:t>une partie donnée</w:t>
      </w:r>
      <w:r w:rsidR="1BDF821C">
        <w:rPr/>
        <w:t xml:space="preserve"> et</w:t>
      </w:r>
    </w:p>
    <w:p xmlns:wp14="http://schemas.microsoft.com/office/word/2010/wordml" w:rsidP="5D9F837D" w14:paraId="40DD880F" wp14:textId="45672B16">
      <w:pPr>
        <w:pStyle w:val="Normal"/>
      </w:pPr>
      <w:r w:rsidR="1BDF821C">
        <w:rPr/>
        <w:t>une</w:t>
      </w:r>
      <w:r w:rsidR="1BDF821C">
        <w:rPr/>
        <w:t xml:space="preserve"> partie traitement.</w:t>
      </w:r>
    </w:p>
    <w:p xmlns:wp14="http://schemas.microsoft.com/office/word/2010/wordml" w:rsidP="5D9F837D" w14:paraId="3BFEFB25" wp14:textId="453CDAF9">
      <w:pPr>
        <w:pStyle w:val="Normal"/>
      </w:pPr>
      <w:r w:rsidR="1BDF821C">
        <w:rPr/>
        <w:t>C’est ce qu’on appelle un objet.</w:t>
      </w:r>
    </w:p>
    <w:p w:rsidR="5D9F837D" w:rsidP="5D9F837D" w:rsidRDefault="5D9F837D" w14:paraId="18C35A64" w14:textId="1589090B">
      <w:pPr>
        <w:pStyle w:val="Normal"/>
      </w:pPr>
    </w:p>
    <w:p w:rsidR="1BDF821C" w:rsidP="5D9F837D" w:rsidRDefault="1BDF821C" w14:paraId="62CC14B9" w14:textId="28ACCF4C">
      <w:pPr>
        <w:pStyle w:val="Normal"/>
      </w:pPr>
      <w:r w:rsidR="1BDF821C">
        <w:rPr/>
        <w:t xml:space="preserve">Voici </w:t>
      </w:r>
      <w:r w:rsidR="1BDF821C">
        <w:rPr/>
        <w:t>le main</w:t>
      </w:r>
      <w:r w:rsidR="1BDF821C">
        <w:rPr/>
        <w:t xml:space="preserve"> : </w:t>
      </w:r>
    </w:p>
    <w:p w:rsidR="1BDF821C" w:rsidP="78F44D0F" w:rsidRDefault="1BDF821C" w14:paraId="5B291F99" w14:textId="294508D6">
      <w:pPr>
        <w:pStyle w:val="Normal"/>
        <w:jc w:val="center"/>
      </w:pPr>
      <w:r w:rsidR="1BDF821C">
        <w:drawing>
          <wp:inline wp14:editId="4D4A7E0B" wp14:anchorId="1D2598D1">
            <wp:extent cx="6067424" cy="2313206"/>
            <wp:effectExtent l="0" t="0" r="0" b="0"/>
            <wp:docPr id="1929046458" name="" title=""/>
            <wp:cNvGraphicFramePr>
              <a:graphicFrameLocks noChangeAspect="1"/>
            </wp:cNvGraphicFramePr>
            <a:graphic>
              <a:graphicData uri="http://schemas.openxmlformats.org/drawingml/2006/picture">
                <pic:pic>
                  <pic:nvPicPr>
                    <pic:cNvPr id="0" name=""/>
                    <pic:cNvPicPr/>
                  </pic:nvPicPr>
                  <pic:blipFill>
                    <a:blip r:embed="R37f4f47c9e6540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67424" cy="2313206"/>
                    </a:xfrm>
                    <a:prstGeom prst="rect">
                      <a:avLst/>
                    </a:prstGeom>
                  </pic:spPr>
                </pic:pic>
              </a:graphicData>
            </a:graphic>
          </wp:inline>
        </w:drawing>
      </w:r>
      <w:r w:rsidR="1BDF821C">
        <w:rPr/>
        <w:t xml:space="preserve"> </w:t>
      </w:r>
    </w:p>
    <w:p w:rsidR="1BDF821C" w:rsidP="5D9F837D" w:rsidRDefault="1BDF821C" w14:paraId="23A918AC" w14:textId="3B33CD00">
      <w:pPr>
        <w:pStyle w:val="Normal"/>
      </w:pPr>
      <w:r w:rsidR="1BDF821C">
        <w:rPr/>
        <w:t xml:space="preserve">La 1ere classe utilisé dans cet exemple : </w:t>
      </w:r>
    </w:p>
    <w:p w:rsidR="329FFCAE" w:rsidP="78F44D0F" w:rsidRDefault="329FFCAE" w14:paraId="033E0A82" w14:textId="05FD7CC6">
      <w:pPr>
        <w:pStyle w:val="Normal"/>
      </w:pPr>
      <w:r w:rsidR="329FFCAE">
        <w:rPr/>
        <w:t xml:space="preserve">En C# les variables commencent par un _ exemple : </w:t>
      </w:r>
    </w:p>
    <w:p w:rsidR="329FFCAE" w:rsidP="78F44D0F" w:rsidRDefault="329FFCAE" w14:paraId="71BE6A50" w14:textId="1142ED2D">
      <w:pPr>
        <w:pStyle w:val="Normal"/>
      </w:pPr>
      <w:proofErr w:type="spellStart"/>
      <w:r w:rsidR="329FFCAE">
        <w:rPr/>
        <w:t>private</w:t>
      </w:r>
      <w:proofErr w:type="spellEnd"/>
      <w:r w:rsidR="329FFCAE">
        <w:rPr/>
        <w:t xml:space="preserve"> string _</w:t>
      </w:r>
      <w:r w:rsidR="329FFCAE">
        <w:rPr/>
        <w:t>exemple;</w:t>
      </w:r>
    </w:p>
    <w:p w:rsidR="78F44D0F" w:rsidP="78F44D0F" w:rsidRDefault="78F44D0F" w14:paraId="43D69CC7" w14:textId="230059C5">
      <w:pPr>
        <w:pStyle w:val="Normal"/>
      </w:pPr>
    </w:p>
    <w:p w:rsidR="1BDF821C" w:rsidP="5D9F837D" w:rsidRDefault="1BDF821C" w14:paraId="088BA994" w14:textId="1658D7A8">
      <w:pPr>
        <w:pStyle w:val="Normal"/>
      </w:pPr>
      <w:r w:rsidR="1BDF821C">
        <w:rPr/>
        <w:t xml:space="preserve">Les variables (attributs) sont </w:t>
      </w:r>
      <w:r w:rsidR="7A61ADE0">
        <w:rPr/>
        <w:t>généralement</w:t>
      </w:r>
      <w:r w:rsidR="7A61ADE0">
        <w:rPr/>
        <w:t xml:space="preserve"> </w:t>
      </w:r>
      <w:r w:rsidR="1BDF821C">
        <w:rPr/>
        <w:t>en privé</w:t>
      </w:r>
    </w:p>
    <w:p w:rsidR="1BDF821C" w:rsidP="5D9F837D" w:rsidRDefault="1BDF821C" w14:paraId="3AB7E183" w14:textId="589DD08B">
      <w:pPr>
        <w:pStyle w:val="Normal"/>
      </w:pPr>
      <w:r w:rsidR="1BDF821C">
        <w:rPr/>
        <w:t>Les méthodes (opération) sont en public</w:t>
      </w:r>
    </w:p>
    <w:p w:rsidR="41797661" w:rsidP="5D9F837D" w:rsidRDefault="41797661" w14:paraId="4A8F5134" w14:textId="1F729D92">
      <w:pPr>
        <w:pStyle w:val="Normal"/>
      </w:pPr>
      <w:r w:rsidR="41797661">
        <w:rPr/>
        <w:t xml:space="preserve">Dans les </w:t>
      </w:r>
      <w:r w:rsidR="41797661">
        <w:rPr/>
        <w:t>méthodes</w:t>
      </w:r>
      <w:r w:rsidR="41797661">
        <w:rPr/>
        <w:t xml:space="preserve"> les </w:t>
      </w:r>
      <w:proofErr w:type="spellStart"/>
      <w:r w:rsidRPr="5D9F837D" w:rsidR="41797661">
        <w:rPr>
          <w:b w:val="1"/>
          <w:bCs w:val="1"/>
        </w:rPr>
        <w:t>get</w:t>
      </w:r>
      <w:proofErr w:type="spellEnd"/>
      <w:r w:rsidRPr="5D9F837D" w:rsidR="41797661">
        <w:rPr>
          <w:b w:val="1"/>
          <w:bCs w:val="1"/>
        </w:rPr>
        <w:t xml:space="preserve"> </w:t>
      </w:r>
      <w:r w:rsidR="41797661">
        <w:rPr/>
        <w:t xml:space="preserve">permettent de retourner la valeur </w:t>
      </w:r>
    </w:p>
    <w:p w:rsidR="41797661" w:rsidP="5D9F837D" w:rsidRDefault="41797661" w14:paraId="153DF609" w14:textId="4CD7F9E6">
      <w:pPr>
        <w:pStyle w:val="Normal"/>
      </w:pPr>
      <w:r w:rsidR="41797661">
        <w:rPr/>
        <w:t xml:space="preserve">       </w:t>
      </w:r>
      <w:r w:rsidR="41797661">
        <w:rPr/>
        <w:t>Les</w:t>
      </w:r>
      <w:r w:rsidR="41797661">
        <w:rPr/>
        <w:t xml:space="preserve"> </w:t>
      </w:r>
      <w:r w:rsidRPr="5D9F837D" w:rsidR="41797661">
        <w:rPr>
          <w:b w:val="1"/>
          <w:bCs w:val="1"/>
        </w:rPr>
        <w:t>set</w:t>
      </w:r>
      <w:r w:rsidRPr="5D9F837D" w:rsidR="41797661">
        <w:rPr>
          <w:b w:val="1"/>
          <w:bCs w:val="1"/>
        </w:rPr>
        <w:t xml:space="preserve"> </w:t>
      </w:r>
      <w:r w:rsidR="41797661">
        <w:rPr>
          <w:b w:val="0"/>
          <w:bCs w:val="0"/>
        </w:rPr>
        <w:t xml:space="preserve">permettent de </w:t>
      </w:r>
      <w:r w:rsidR="41797661">
        <w:rPr>
          <w:b w:val="0"/>
          <w:bCs w:val="0"/>
        </w:rPr>
        <w:t>paramétrer</w:t>
      </w:r>
      <w:r w:rsidR="41797661">
        <w:rPr>
          <w:b w:val="0"/>
          <w:bCs w:val="0"/>
        </w:rPr>
        <w:t xml:space="preserve"> la variable</w:t>
      </w:r>
    </w:p>
    <w:p w:rsidR="1BDF821C" w:rsidP="78F44D0F" w:rsidRDefault="1BDF821C" w14:paraId="7BDC00CD" w14:textId="23C54FEC">
      <w:pPr>
        <w:pStyle w:val="Normal"/>
        <w:jc w:val="center"/>
      </w:pPr>
      <w:r w:rsidR="1BDF821C">
        <w:drawing>
          <wp:inline wp14:editId="050A3673" wp14:anchorId="4CD38271">
            <wp:extent cx="4695828" cy="5839368"/>
            <wp:effectExtent l="0" t="0" r="0" b="0"/>
            <wp:docPr id="303504236" name="" title=""/>
            <wp:cNvGraphicFramePr>
              <a:graphicFrameLocks noChangeAspect="1"/>
            </wp:cNvGraphicFramePr>
            <a:graphic>
              <a:graphicData uri="http://schemas.openxmlformats.org/drawingml/2006/picture">
                <pic:pic>
                  <pic:nvPicPr>
                    <pic:cNvPr id="0" name=""/>
                    <pic:cNvPicPr/>
                  </pic:nvPicPr>
                  <pic:blipFill>
                    <a:blip r:embed="R899769619be04d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95828" cy="5839368"/>
                    </a:xfrm>
                    <a:prstGeom prst="rect">
                      <a:avLst/>
                    </a:prstGeom>
                  </pic:spPr>
                </pic:pic>
              </a:graphicData>
            </a:graphic>
          </wp:inline>
        </w:drawing>
      </w:r>
    </w:p>
    <w:p w:rsidR="5D9F837D" w:rsidP="5D9F837D" w:rsidRDefault="5D9F837D" w14:paraId="24924D3B" w14:textId="453E5FCB">
      <w:pPr>
        <w:pStyle w:val="Normal"/>
      </w:pPr>
    </w:p>
    <w:p w:rsidR="2C291932" w:rsidP="5D9F837D" w:rsidRDefault="2C291932" w14:paraId="1CEBAEE5" w14:textId="645CE5FE">
      <w:pPr>
        <w:pStyle w:val="Normal"/>
      </w:pPr>
      <w:r w:rsidR="2C291932">
        <w:rPr/>
        <w:t xml:space="preserve">Un exemple </w:t>
      </w:r>
      <w:r w:rsidR="3A9D0E97">
        <w:rPr/>
        <w:t>d’héritage :</w:t>
      </w:r>
    </w:p>
    <w:p w:rsidR="2C291932" w:rsidP="5D9F837D" w:rsidRDefault="2C291932" w14:paraId="1C97CF32" w14:textId="3EECE344">
      <w:pPr>
        <w:pStyle w:val="Normal"/>
        <w:bidi w:val="0"/>
        <w:spacing w:before="0" w:beforeAutospacing="off" w:after="160" w:afterAutospacing="off" w:line="259" w:lineRule="auto"/>
        <w:ind w:left="0" w:right="0"/>
        <w:jc w:val="left"/>
        <w:rPr>
          <w:b w:val="1"/>
          <w:bCs w:val="1"/>
        </w:rPr>
      </w:pPr>
      <w:r w:rsidR="2C291932">
        <w:rPr/>
        <w:t>class</w:t>
      </w:r>
      <w:r w:rsidR="2C291932">
        <w:rPr/>
        <w:t xml:space="preserve"> Point2D : Point3D </w:t>
      </w:r>
    </w:p>
    <w:p w:rsidR="1F3B2207" w:rsidP="5D9F837D" w:rsidRDefault="1F3B2207" w14:paraId="470402D7" w14:textId="39DE7F79">
      <w:pPr>
        <w:pStyle w:val="Normal"/>
        <w:bidi w:val="0"/>
        <w:spacing w:before="0" w:beforeAutospacing="off" w:after="160" w:afterAutospacing="off" w:line="259" w:lineRule="auto"/>
        <w:ind w:left="0" w:right="0"/>
        <w:jc w:val="left"/>
        <w:rPr>
          <w:b w:val="1"/>
          <w:bCs w:val="1"/>
        </w:rPr>
      </w:pPr>
      <w:r w:rsidR="1F3B2207">
        <w:rPr/>
        <w:t>L</w:t>
      </w:r>
      <w:r w:rsidR="2C291932">
        <w:rPr/>
        <w:t xml:space="preserve">e </w:t>
      </w:r>
      <w:r w:rsidRPr="5D9F837D" w:rsidR="2C291932">
        <w:rPr>
          <w:b w:val="1"/>
          <w:bCs w:val="1"/>
        </w:rPr>
        <w:t xml:space="preserve">: </w:t>
      </w:r>
      <w:r w:rsidR="2C291932">
        <w:rPr>
          <w:b w:val="0"/>
          <w:bCs w:val="0"/>
        </w:rPr>
        <w:t xml:space="preserve">est la notion d’héritage dans le code qui </w:t>
      </w:r>
      <w:r w:rsidR="132F20F8">
        <w:rPr>
          <w:b w:val="0"/>
          <w:bCs w:val="0"/>
        </w:rPr>
        <w:t>hérite</w:t>
      </w:r>
      <w:r w:rsidR="2C291932">
        <w:rPr>
          <w:b w:val="0"/>
          <w:bCs w:val="0"/>
        </w:rPr>
        <w:t xml:space="preserve"> de la classe </w:t>
      </w:r>
      <w:r w:rsidR="26D83B3B">
        <w:rPr>
          <w:b w:val="0"/>
          <w:bCs w:val="0"/>
        </w:rPr>
        <w:t>Point2D</w:t>
      </w:r>
    </w:p>
    <w:p w:rsidR="2C291932" w:rsidP="78F44D0F" w:rsidRDefault="2C291932" w14:paraId="1CA367C5" w14:textId="18B93E24">
      <w:pPr>
        <w:pStyle w:val="Normal"/>
        <w:jc w:val="center"/>
      </w:pPr>
      <w:r w:rsidR="2C291932">
        <w:drawing>
          <wp:inline wp14:editId="45EC3E4F" wp14:anchorId="4F44E3CA">
            <wp:extent cx="5543550" cy="4938798"/>
            <wp:effectExtent l="0" t="0" r="0" b="0"/>
            <wp:docPr id="890304606" name="" title=""/>
            <wp:cNvGraphicFramePr>
              <a:graphicFrameLocks noChangeAspect="1"/>
            </wp:cNvGraphicFramePr>
            <a:graphic>
              <a:graphicData uri="http://schemas.openxmlformats.org/drawingml/2006/picture">
                <pic:pic>
                  <pic:nvPicPr>
                    <pic:cNvPr id="0" name=""/>
                    <pic:cNvPicPr/>
                  </pic:nvPicPr>
                  <pic:blipFill>
                    <a:blip r:embed="R1370503762144c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43550" cy="4938798"/>
                    </a:xfrm>
                    <a:prstGeom prst="rect">
                      <a:avLst/>
                    </a:prstGeom>
                  </pic:spPr>
                </pic:pic>
              </a:graphicData>
            </a:graphic>
          </wp:inline>
        </w:drawing>
      </w:r>
    </w:p>
    <w:p w:rsidR="5D9F837D" w:rsidP="5D9F837D" w:rsidRDefault="5D9F837D" w14:paraId="469CE610" w14:textId="513403D4">
      <w:pPr>
        <w:pStyle w:val="Normal"/>
      </w:pPr>
    </w:p>
    <w:p w:rsidR="5822D2AF" w:rsidP="5D9F837D" w:rsidRDefault="5822D2AF" w14:paraId="48B7A6CB" w14:textId="2E4B8BBD">
      <w:pPr>
        <w:pStyle w:val="Normal"/>
      </w:pPr>
      <w:r w:rsidR="5822D2AF">
        <w:rPr/>
        <w:t xml:space="preserve">Un constructeur par défaut : </w:t>
      </w:r>
    </w:p>
    <w:p w:rsidR="00BFCCE6" w:rsidP="5D9F837D" w:rsidRDefault="00BFCCE6" w14:paraId="5C44E45B" w14:textId="238BBDB4">
      <w:pPr>
        <w:pStyle w:val="Normal"/>
      </w:pPr>
      <w:r w:rsidR="00BFCCE6">
        <w:rPr/>
        <w:t>Tous les objets créés</w:t>
      </w:r>
      <w:r w:rsidR="00BFCCE6">
        <w:rPr/>
        <w:t xml:space="preserve"> ont </w:t>
      </w:r>
      <w:r w:rsidR="00BFCCE6">
        <w:rPr/>
        <w:t>les mêmes paramètres</w:t>
      </w:r>
    </w:p>
    <w:p w:rsidR="5822D2AF" w:rsidP="78F44D0F" w:rsidRDefault="5822D2AF" w14:paraId="6D7C0591" w14:textId="5EF44245">
      <w:pPr>
        <w:pStyle w:val="Normal"/>
        <w:jc w:val="center"/>
      </w:pPr>
      <w:r w:rsidR="5822D2AF">
        <w:drawing>
          <wp:inline wp14:editId="63D5BBA7" wp14:anchorId="2650D5A0">
            <wp:extent cx="5519739" cy="1743075"/>
            <wp:effectExtent l="0" t="0" r="0" b="0"/>
            <wp:docPr id="1426300482" name="" title=""/>
            <wp:cNvGraphicFramePr>
              <a:graphicFrameLocks noChangeAspect="1"/>
            </wp:cNvGraphicFramePr>
            <a:graphic>
              <a:graphicData uri="http://schemas.openxmlformats.org/drawingml/2006/picture">
                <pic:pic>
                  <pic:nvPicPr>
                    <pic:cNvPr id="0" name=""/>
                    <pic:cNvPicPr/>
                  </pic:nvPicPr>
                  <pic:blipFill>
                    <a:blip r:embed="R763c08e4bb4b45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9739" cy="1743075"/>
                    </a:xfrm>
                    <a:prstGeom prst="rect">
                      <a:avLst/>
                    </a:prstGeom>
                  </pic:spPr>
                </pic:pic>
              </a:graphicData>
            </a:graphic>
          </wp:inline>
        </w:drawing>
      </w:r>
    </w:p>
    <w:p w:rsidR="5D9F837D" w:rsidP="5D9F837D" w:rsidRDefault="5D9F837D" w14:paraId="5B9C815E" w14:textId="7789C18B">
      <w:pPr>
        <w:pStyle w:val="Normal"/>
      </w:pPr>
    </w:p>
    <w:p w:rsidR="5822D2AF" w:rsidP="5D9F837D" w:rsidRDefault="5822D2AF" w14:paraId="61457E24" w14:textId="405C4D43">
      <w:pPr>
        <w:pStyle w:val="Normal"/>
      </w:pPr>
      <w:r w:rsidR="5822D2AF">
        <w:rPr/>
        <w:t>Un constructeur avec paramètre</w:t>
      </w:r>
      <w:r w:rsidR="1E32F28E">
        <w:rPr/>
        <w:t xml:space="preserve"> :</w:t>
      </w:r>
      <w:r w:rsidR="5822D2AF">
        <w:rPr/>
        <w:t xml:space="preserve"> </w:t>
      </w:r>
    </w:p>
    <w:p w:rsidR="7ADE425E" w:rsidP="5D9F837D" w:rsidRDefault="7ADE425E" w14:paraId="739838E6" w14:textId="4CE5FB64">
      <w:pPr>
        <w:pStyle w:val="Normal"/>
      </w:pPr>
      <w:r w:rsidR="7ADE425E">
        <w:rPr/>
        <w:t xml:space="preserve">Les objets crée peuvent avoir diffèrent paramètre </w:t>
      </w:r>
    </w:p>
    <w:p w:rsidR="5822D2AF" w:rsidP="78F44D0F" w:rsidRDefault="5822D2AF" w14:paraId="74BAF886" w14:textId="368E3CDE">
      <w:pPr>
        <w:pStyle w:val="Normal"/>
        <w:jc w:val="center"/>
      </w:pPr>
      <w:r w:rsidR="5822D2AF">
        <w:drawing>
          <wp:inline wp14:editId="18008D41" wp14:anchorId="2C868EE7">
            <wp:extent cx="6000750" cy="1407426"/>
            <wp:effectExtent l="0" t="0" r="0" b="0"/>
            <wp:docPr id="906020218" name="" title=""/>
            <wp:cNvGraphicFramePr>
              <a:graphicFrameLocks noChangeAspect="1"/>
            </wp:cNvGraphicFramePr>
            <a:graphic>
              <a:graphicData uri="http://schemas.openxmlformats.org/drawingml/2006/picture">
                <pic:pic>
                  <pic:nvPicPr>
                    <pic:cNvPr id="0" name=""/>
                    <pic:cNvPicPr/>
                  </pic:nvPicPr>
                  <pic:blipFill>
                    <a:blip r:embed="R5875847403734a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00750" cy="1407426"/>
                    </a:xfrm>
                    <a:prstGeom prst="rect">
                      <a:avLst/>
                    </a:prstGeom>
                  </pic:spPr>
                </pic:pic>
              </a:graphicData>
            </a:graphic>
          </wp:inline>
        </w:drawing>
      </w:r>
    </w:p>
    <w:p w:rsidR="5D9F837D" w:rsidP="5D9F837D" w:rsidRDefault="5D9F837D" w14:paraId="2BC8FA1C" w14:textId="49B5F7A2">
      <w:pPr>
        <w:pStyle w:val="Normal"/>
      </w:pPr>
      <w:r w:rsidR="7C6749EB">
        <w:rPr/>
        <w:t>: base () fait appelle à la super classe (ses paramètres)</w:t>
      </w:r>
      <w:r w:rsidR="62F32F80">
        <w:rPr/>
        <w:t xml:space="preserve"> </w:t>
      </w:r>
    </w:p>
    <w:p w:rsidR="62F32F80" w:rsidP="78F44D0F" w:rsidRDefault="62F32F80" w14:paraId="63057D48" w14:textId="26C65FEB">
      <w:pPr>
        <w:pStyle w:val="Normal"/>
      </w:pPr>
      <w:r w:rsidR="62F32F80">
        <w:rPr/>
        <w:t>Dans ce cas la super classe est Points2D (exo point 2D)</w:t>
      </w:r>
    </w:p>
    <w:p w:rsidR="62F32F80" w:rsidP="78F44D0F" w:rsidRDefault="62F32F80" w14:paraId="40FAD6B8" w14:textId="44E21943">
      <w:pPr>
        <w:pStyle w:val="Normal"/>
        <w:jc w:val="center"/>
      </w:pPr>
      <w:r w:rsidR="62F32F80">
        <w:drawing>
          <wp:inline wp14:editId="165B5327" wp14:anchorId="0741E570">
            <wp:extent cx="5407181" cy="2419350"/>
            <wp:effectExtent l="0" t="0" r="0" b="0"/>
            <wp:docPr id="1455060728" name="" title=""/>
            <wp:cNvGraphicFramePr>
              <a:graphicFrameLocks noChangeAspect="1"/>
            </wp:cNvGraphicFramePr>
            <a:graphic>
              <a:graphicData uri="http://schemas.openxmlformats.org/drawingml/2006/picture">
                <pic:pic>
                  <pic:nvPicPr>
                    <pic:cNvPr id="0" name=""/>
                    <pic:cNvPicPr/>
                  </pic:nvPicPr>
                  <pic:blipFill>
                    <a:blip r:embed="R2ec1a2a48df54d4b">
                      <a:extLst>
                        <a:ext xmlns:a="http://schemas.openxmlformats.org/drawingml/2006/main" uri="{28A0092B-C50C-407E-A947-70E740481C1C}">
                          <a14:useLocalDpi val="0"/>
                        </a:ext>
                      </a:extLst>
                    </a:blip>
                    <a:stretch>
                      <a:fillRect/>
                    </a:stretch>
                  </pic:blipFill>
                  <pic:spPr>
                    <a:xfrm>
                      <a:off x="0" y="0"/>
                      <a:ext cx="5407181" cy="2419350"/>
                    </a:xfrm>
                    <a:prstGeom prst="rect">
                      <a:avLst/>
                    </a:prstGeom>
                  </pic:spPr>
                </pic:pic>
              </a:graphicData>
            </a:graphic>
          </wp:inline>
        </w:drawing>
      </w:r>
    </w:p>
    <w:p w:rsidR="78F44D0F" w:rsidP="78F44D0F" w:rsidRDefault="78F44D0F" w14:paraId="5DDEAF84" w14:textId="2F665D68">
      <w:pPr>
        <w:pStyle w:val="Normal"/>
      </w:pPr>
    </w:p>
    <w:p w:rsidR="6D042D5C" w:rsidP="78F44D0F" w:rsidRDefault="6D042D5C" w14:paraId="34A0E071" w14:textId="3562E3CB">
      <w:pPr>
        <w:pStyle w:val="Normal"/>
      </w:pPr>
      <w:r w:rsidR="6D042D5C">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356382217" textId="1289222630" start="9" length="7" invalidationStart="9" invalidationLength="7" id="yzx5uxgT"/>
    <int:WordHash hashCode="eDkj5Xul6PEERj" id="opi3P3Tk"/>
    <int:ParagraphRange paragraphId="479711026" textId="1055712068" start="0" length="5" invalidationStart="0" invalidationLength="5" id="YDxrMXg0"/>
    <int:ParagraphRange paragraphId="1580864483" textId="1889853843" start="0" length="12" invalidationStart="0" invalidationLength="12" id="iQREsfF9"/>
    <int:ParagraphRange paragraphId="1088260111" textId="1164389142" start="0" length="3" invalidationStart="0" invalidationLength="3" id="u7w0UKHL"/>
    <int:ParagraphRange paragraphId="1657541817" textId="682413900" start="6" length="7" invalidationStart="6" invalidationLength="7" id="2Lm3PFAg"/>
    <int:ParagraphRange paragraphId="1908304464" textId="289598765" start="16" length="8" invalidationStart="16" invalidationLength="8" id="v4qYiZpa"/>
    <int:WordHash hashCode="6AcheTwkrhTt/K" id="MUAaJJWW"/>
    <int:WordHash hashCode="LibmIgjp5dr8UY" id="16fWk8G8"/>
  </int:Manifest>
  <int:Observations>
    <int:Content id="yzx5uxgT">
      <int:Rejection type="LegacyProofing"/>
    </int:Content>
    <int:Content id="opi3P3Tk">
      <int:Rejection type="LegacyProofing"/>
    </int:Content>
    <int:Content id="YDxrMXg0">
      <int:Rejection type="LegacyProofing"/>
    </int:Content>
    <int:Content id="iQREsfF9">
      <int:Rejection type="LegacyProofing"/>
    </int:Content>
    <int:Content id="u7w0UKHL">
      <int:Rejection type="LegacyProofing"/>
    </int:Content>
    <int:Content id="2Lm3PFAg">
      <int:Rejection type="LegacyProofing"/>
    </int:Content>
    <int:Content id="v4qYiZpa">
      <int:Rejection type="LegacyProofing"/>
    </int:Content>
    <int:Content id="MUAaJJWW">
      <int:Rejection type="LegacyProofing"/>
    </int:Content>
    <int:Content id="16fWk8G8">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30702"/>
    <w:rsid w:val="00BFCCE6"/>
    <w:rsid w:val="024CDF40"/>
    <w:rsid w:val="039B0FD7"/>
    <w:rsid w:val="0494EEC3"/>
    <w:rsid w:val="0908F553"/>
    <w:rsid w:val="0CA63A65"/>
    <w:rsid w:val="0CC2E3FF"/>
    <w:rsid w:val="0DC194D0"/>
    <w:rsid w:val="0DF97D6A"/>
    <w:rsid w:val="0E6902E9"/>
    <w:rsid w:val="0E700B9A"/>
    <w:rsid w:val="0E92483F"/>
    <w:rsid w:val="1008DD98"/>
    <w:rsid w:val="11E3115E"/>
    <w:rsid w:val="1233972F"/>
    <w:rsid w:val="1318FD26"/>
    <w:rsid w:val="132F20F8"/>
    <w:rsid w:val="15790342"/>
    <w:rsid w:val="15BD948F"/>
    <w:rsid w:val="15FC66BE"/>
    <w:rsid w:val="16C3528B"/>
    <w:rsid w:val="171AF9C6"/>
    <w:rsid w:val="1943173F"/>
    <w:rsid w:val="1AAF957C"/>
    <w:rsid w:val="1B462BA5"/>
    <w:rsid w:val="1B7FD2D5"/>
    <w:rsid w:val="1BDF821C"/>
    <w:rsid w:val="1C3DF6DF"/>
    <w:rsid w:val="1DC8A674"/>
    <w:rsid w:val="1E2B8CE8"/>
    <w:rsid w:val="1E32F28E"/>
    <w:rsid w:val="1EB0598F"/>
    <w:rsid w:val="1F3B2207"/>
    <w:rsid w:val="1FABBFCE"/>
    <w:rsid w:val="202A7C36"/>
    <w:rsid w:val="20EC49D8"/>
    <w:rsid w:val="211746E2"/>
    <w:rsid w:val="217D071C"/>
    <w:rsid w:val="2375E144"/>
    <w:rsid w:val="24F77F51"/>
    <w:rsid w:val="252BAAEB"/>
    <w:rsid w:val="26D83B3B"/>
    <w:rsid w:val="2777EA54"/>
    <w:rsid w:val="291346A1"/>
    <w:rsid w:val="2A78FD0A"/>
    <w:rsid w:val="2AC5B946"/>
    <w:rsid w:val="2B4D9878"/>
    <w:rsid w:val="2B66C0D5"/>
    <w:rsid w:val="2C077AD6"/>
    <w:rsid w:val="2C291932"/>
    <w:rsid w:val="2D5A2FC6"/>
    <w:rsid w:val="2DEE66A3"/>
    <w:rsid w:val="2E003562"/>
    <w:rsid w:val="2FFC6921"/>
    <w:rsid w:val="30F04406"/>
    <w:rsid w:val="31000373"/>
    <w:rsid w:val="3134FACA"/>
    <w:rsid w:val="3194B845"/>
    <w:rsid w:val="329FFCAE"/>
    <w:rsid w:val="3304671C"/>
    <w:rsid w:val="34748912"/>
    <w:rsid w:val="36A9737C"/>
    <w:rsid w:val="3A9D0E97"/>
    <w:rsid w:val="3DCFB5D3"/>
    <w:rsid w:val="3F50F279"/>
    <w:rsid w:val="3F8ED0C3"/>
    <w:rsid w:val="4016F934"/>
    <w:rsid w:val="40B218B4"/>
    <w:rsid w:val="41143C49"/>
    <w:rsid w:val="41530C1A"/>
    <w:rsid w:val="41797661"/>
    <w:rsid w:val="42ADB4E7"/>
    <w:rsid w:val="4376BBAD"/>
    <w:rsid w:val="450C15BC"/>
    <w:rsid w:val="45472BBC"/>
    <w:rsid w:val="46472C83"/>
    <w:rsid w:val="46AA5188"/>
    <w:rsid w:val="470117D3"/>
    <w:rsid w:val="47759162"/>
    <w:rsid w:val="47C24D9E"/>
    <w:rsid w:val="483249D1"/>
    <w:rsid w:val="48F4B829"/>
    <w:rsid w:val="490C742D"/>
    <w:rsid w:val="4A3EDFB3"/>
    <w:rsid w:val="4B671ED7"/>
    <w:rsid w:val="4D02EF38"/>
    <w:rsid w:val="4D391544"/>
    <w:rsid w:val="4DBC89ED"/>
    <w:rsid w:val="4DCE8973"/>
    <w:rsid w:val="4F1250D6"/>
    <w:rsid w:val="509E1455"/>
    <w:rsid w:val="517DA156"/>
    <w:rsid w:val="5210369B"/>
    <w:rsid w:val="52C3BC26"/>
    <w:rsid w:val="53EF2BAD"/>
    <w:rsid w:val="558AFC0E"/>
    <w:rsid w:val="55FB5CE8"/>
    <w:rsid w:val="562B6630"/>
    <w:rsid w:val="57173B9D"/>
    <w:rsid w:val="572E8494"/>
    <w:rsid w:val="5822D2AF"/>
    <w:rsid w:val="58A00ABF"/>
    <w:rsid w:val="59116825"/>
    <w:rsid w:val="5973D980"/>
    <w:rsid w:val="5AD6BB91"/>
    <w:rsid w:val="5D867D21"/>
    <w:rsid w:val="5D9F837D"/>
    <w:rsid w:val="5E806732"/>
    <w:rsid w:val="5F2BCDA4"/>
    <w:rsid w:val="5FAA2CB4"/>
    <w:rsid w:val="60D9CA20"/>
    <w:rsid w:val="6147F051"/>
    <w:rsid w:val="62F32F80"/>
    <w:rsid w:val="64C30702"/>
    <w:rsid w:val="64D68059"/>
    <w:rsid w:val="652E8957"/>
    <w:rsid w:val="66196E38"/>
    <w:rsid w:val="6773F485"/>
    <w:rsid w:val="6939FA90"/>
    <w:rsid w:val="6970367F"/>
    <w:rsid w:val="6A5ADF5A"/>
    <w:rsid w:val="6C189726"/>
    <w:rsid w:val="6C88AFBC"/>
    <w:rsid w:val="6D042D5C"/>
    <w:rsid w:val="6DB09E49"/>
    <w:rsid w:val="6DBB7581"/>
    <w:rsid w:val="709C3072"/>
    <w:rsid w:val="71393AF7"/>
    <w:rsid w:val="71765ACE"/>
    <w:rsid w:val="729363CD"/>
    <w:rsid w:val="73FAA798"/>
    <w:rsid w:val="779B488E"/>
    <w:rsid w:val="77EEC73A"/>
    <w:rsid w:val="78260B4D"/>
    <w:rsid w:val="78F44D0F"/>
    <w:rsid w:val="79C1DBAE"/>
    <w:rsid w:val="79EA94DD"/>
    <w:rsid w:val="7A61ADE0"/>
    <w:rsid w:val="7A75F8F4"/>
    <w:rsid w:val="7AC6F4E0"/>
    <w:rsid w:val="7ADE425E"/>
    <w:rsid w:val="7B55BE89"/>
    <w:rsid w:val="7BA44AD6"/>
    <w:rsid w:val="7BDD9DBB"/>
    <w:rsid w:val="7C05B97D"/>
    <w:rsid w:val="7C6749EB"/>
    <w:rsid w:val="7C83591F"/>
    <w:rsid w:val="7D723351"/>
    <w:rsid w:val="7DD278D7"/>
    <w:rsid w:val="7DFE95A2"/>
    <w:rsid w:val="7E7C2474"/>
    <w:rsid w:val="7F6E4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0702"/>
  <w15:chartTrackingRefBased/>
  <w15:docId w15:val="{97769A7F-376E-4571-93D9-0C80426CB3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d0655e06537b46fc" /><Relationship Type="http://schemas.openxmlformats.org/officeDocument/2006/relationships/image" Target="/media/image7.png" Id="R7d229959ae33455d" /><Relationship Type="http://schemas.openxmlformats.org/officeDocument/2006/relationships/image" Target="/media/image8.png" Id="Ra2567772a9ec4a21" /><Relationship Type="http://schemas.openxmlformats.org/officeDocument/2006/relationships/image" Target="/media/image9.png" Id="R1ca391d9c7544bfd" /><Relationship Type="http://schemas.openxmlformats.org/officeDocument/2006/relationships/image" Target="/media/imagea.png" Id="R04f0da0d03204053" /><Relationship Type="http://schemas.openxmlformats.org/officeDocument/2006/relationships/image" Target="/media/imageb.png" Id="R303b1b52fe01448c" /><Relationship Type="http://schemas.openxmlformats.org/officeDocument/2006/relationships/image" Target="/media/imagec.png" Id="R901128b6c3e0482f" /><Relationship Type="http://schemas.openxmlformats.org/officeDocument/2006/relationships/image" Target="/media/imaged.png" Id="R99718cede8cb429e" /><Relationship Type="http://schemas.openxmlformats.org/officeDocument/2006/relationships/image" Target="/media/imagee.png" Id="R124a76d5fefd4867" /><Relationship Type="http://schemas.openxmlformats.org/officeDocument/2006/relationships/image" Target="/media/imagef.png" Id="Rd23f977f2c77418c" /><Relationship Type="http://schemas.openxmlformats.org/officeDocument/2006/relationships/image" Target="/media/image10.png" Id="R6624b245204b43bc" /><Relationship Type="http://schemas.openxmlformats.org/officeDocument/2006/relationships/image" Target="/media/image11.png" Id="R9ff492aa1a5543df" /><Relationship Type="http://schemas.openxmlformats.org/officeDocument/2006/relationships/image" Target="/media/image12.png" Id="R88de04711fc54247" /><Relationship Type="http://schemas.openxmlformats.org/officeDocument/2006/relationships/image" Target="/media/image13.png" Id="R976f931dbf02498a" /><Relationship Type="http://schemas.openxmlformats.org/officeDocument/2006/relationships/image" Target="/media/image14.png" Id="Rfbea76d62caa4f96" /><Relationship Type="http://schemas.openxmlformats.org/officeDocument/2006/relationships/image" Target="/media/image15.png" Id="R007ea8422a4f42cc" /><Relationship Type="http://schemas.openxmlformats.org/officeDocument/2006/relationships/image" Target="/media/image16.png" Id="Rf6c158e00bc14ab4" /><Relationship Type="http://schemas.openxmlformats.org/officeDocument/2006/relationships/image" Target="/media/image17.png" Id="R95954bcb9b134d84" /><Relationship Type="http://schemas.openxmlformats.org/officeDocument/2006/relationships/image" Target="/media/image18.png" Id="R51e7aae5622d4712" /><Relationship Type="http://schemas.openxmlformats.org/officeDocument/2006/relationships/image" Target="/media/image19.png" Id="Rbeaef861212f4366" /><Relationship Type="http://schemas.openxmlformats.org/officeDocument/2006/relationships/image" Target="/media/image1a.png" Id="R875306d07d13487d" /><Relationship Type="http://schemas.openxmlformats.org/officeDocument/2006/relationships/image" Target="/media/image1b.png" Id="Ra6b0c20fc3c744d9" /><Relationship Type="http://schemas.openxmlformats.org/officeDocument/2006/relationships/image" Target="/media/image1c.png" Id="R1c6399aecec245c9" /><Relationship Type="http://schemas.openxmlformats.org/officeDocument/2006/relationships/image" Target="/media/image1d.png" Id="R770cf51984204c7f" /><Relationship Type="http://schemas.openxmlformats.org/officeDocument/2006/relationships/image" Target="/media/image1e.png" Id="Rbcea4c3e00f1411a" /><Relationship Type="http://schemas.openxmlformats.org/officeDocument/2006/relationships/image" Target="/media/image1f.png" Id="R0e4c9c504f1c443a" /><Relationship Type="http://schemas.openxmlformats.org/officeDocument/2006/relationships/image" Target="/media/image20.png" Id="R6a81393a20104ca4" /><Relationship Type="http://schemas.openxmlformats.org/officeDocument/2006/relationships/image" Target="/media/image21.png" Id="R37f4f47c9e654089" /><Relationship Type="http://schemas.openxmlformats.org/officeDocument/2006/relationships/image" Target="/media/image22.png" Id="R899769619be04d8a" /><Relationship Type="http://schemas.openxmlformats.org/officeDocument/2006/relationships/image" Target="/media/image23.png" Id="R1370503762144c74" /><Relationship Type="http://schemas.openxmlformats.org/officeDocument/2006/relationships/image" Target="/media/image24.png" Id="R763c08e4bb4b45ff" /><Relationship Type="http://schemas.openxmlformats.org/officeDocument/2006/relationships/image" Target="/media/image25.png" Id="R5875847403734ab3" /><Relationship Type="http://schemas.openxmlformats.org/officeDocument/2006/relationships/image" Target="/media/image26.png" Id="R2ec1a2a48df54d4b" /><Relationship Type="http://schemas.openxmlformats.org/officeDocument/2006/relationships/numbering" Target="numbering.xml" Id="R8fd5e46b457847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2022-01-04T08:03:48.3542913Z</dcterms:created>
  <dcterms:modified xsi:type="dcterms:W3CDTF">2022-01-05T15:24:26.0876792Z</dcterms:modified>
  <dc:creator>BARDON Xavier</dc:creator>
  <lastModifiedBy>BARDON Xavier</lastModifiedBy>
</coreProperties>
</file>