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28" w:rsidRPr="00A77428" w:rsidRDefault="00A77428" w:rsidP="00A77428">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A77428">
        <w:rPr>
          <w:rFonts w:ascii="Segoe UI" w:eastAsia="Times New Roman" w:hAnsi="Segoe UI" w:cs="Segoe UI"/>
          <w:color w:val="333333"/>
          <w:sz w:val="48"/>
          <w:szCs w:val="48"/>
          <w:lang w:eastAsia="fr-FR"/>
        </w:rPr>
        <w:t xml:space="preserve">Présentation de l’API </w:t>
      </w:r>
      <w:proofErr w:type="spellStart"/>
      <w:r w:rsidRPr="00A77428">
        <w:rPr>
          <w:rFonts w:ascii="Segoe UI" w:eastAsia="Times New Roman" w:hAnsi="Segoe UI" w:cs="Segoe UI"/>
          <w:color w:val="333333"/>
          <w:sz w:val="48"/>
          <w:szCs w:val="48"/>
          <w:lang w:eastAsia="fr-FR"/>
        </w:rPr>
        <w:t>Fetch</w:t>
      </w:r>
      <w:proofErr w:type="spellEnd"/>
      <w:r w:rsidRPr="00A77428">
        <w:rPr>
          <w:rFonts w:ascii="Segoe UI" w:eastAsia="Times New Roman" w:hAnsi="Segoe UI" w:cs="Segoe UI"/>
          <w:color w:val="333333"/>
          <w:sz w:val="48"/>
          <w:szCs w:val="48"/>
          <w:lang w:eastAsia="fr-FR"/>
        </w:rPr>
        <w:t xml:space="preserve"> et de la méthode </w:t>
      </w:r>
      <w:proofErr w:type="spellStart"/>
      <w:proofErr w:type="gramStart"/>
      <w:r w:rsidRPr="00A77428">
        <w:rPr>
          <w:rFonts w:ascii="Segoe UI" w:eastAsia="Times New Roman" w:hAnsi="Segoe UI" w:cs="Segoe UI"/>
          <w:color w:val="333333"/>
          <w:sz w:val="48"/>
          <w:szCs w:val="48"/>
          <w:lang w:eastAsia="fr-FR"/>
        </w:rPr>
        <w:t>fetch</w:t>
      </w:r>
      <w:proofErr w:type="spellEnd"/>
      <w:r w:rsidRPr="00A77428">
        <w:rPr>
          <w:rFonts w:ascii="Segoe UI" w:eastAsia="Times New Roman" w:hAnsi="Segoe UI" w:cs="Segoe UI"/>
          <w:color w:val="333333"/>
          <w:sz w:val="48"/>
          <w:szCs w:val="48"/>
          <w:lang w:eastAsia="fr-FR"/>
        </w:rPr>
        <w:t>()</w:t>
      </w:r>
      <w:proofErr w:type="gramEnd"/>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L’API </w:t>
      </w:r>
      <w:proofErr w:type="spell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Segoe UI" w:eastAsia="Times New Roman" w:hAnsi="Segoe UI" w:cs="Segoe UI"/>
          <w:color w:val="333333"/>
          <w:sz w:val="24"/>
          <w:szCs w:val="24"/>
          <w:lang w:eastAsia="fr-FR"/>
        </w:rPr>
        <w:t> fournit une définition pour trois interfaces </w:t>
      </w:r>
      <w:proofErr w:type="spellStart"/>
      <w:r w:rsidRPr="00A77428">
        <w:rPr>
          <w:rFonts w:ascii="inherit" w:eastAsia="Times New Roman" w:hAnsi="inherit" w:cs="Courier New"/>
          <w:color w:val="DC1A1A"/>
          <w:sz w:val="23"/>
          <w:szCs w:val="23"/>
          <w:shd w:val="clear" w:color="auto" w:fill="F9F2F4"/>
          <w:lang w:eastAsia="fr-FR"/>
        </w:rPr>
        <w:t>Request</w:t>
      </w:r>
      <w:proofErr w:type="spellEnd"/>
      <w:r w:rsidRPr="00A77428">
        <w:rPr>
          <w:rFonts w:ascii="Segoe UI" w:eastAsia="Times New Roman" w:hAnsi="Segoe UI" w:cs="Segoe UI"/>
          <w:color w:val="333333"/>
          <w:sz w:val="24"/>
          <w:szCs w:val="24"/>
          <w:lang w:eastAsia="fr-FR"/>
        </w:rPr>
        <w:t>, </w:t>
      </w:r>
      <w:proofErr w:type="spellStart"/>
      <w:r w:rsidRPr="00A77428">
        <w:rPr>
          <w:rFonts w:ascii="inherit" w:eastAsia="Times New Roman" w:hAnsi="inherit" w:cs="Courier New"/>
          <w:color w:val="DC1A1A"/>
          <w:sz w:val="23"/>
          <w:szCs w:val="23"/>
          <w:shd w:val="clear" w:color="auto" w:fill="F9F2F4"/>
          <w:lang w:eastAsia="fr-FR"/>
        </w:rPr>
        <w:t>Response</w:t>
      </w:r>
      <w:proofErr w:type="spellEnd"/>
      <w:r w:rsidRPr="00A77428">
        <w:rPr>
          <w:rFonts w:ascii="Segoe UI" w:eastAsia="Times New Roman" w:hAnsi="Segoe UI" w:cs="Segoe UI"/>
          <w:color w:val="333333"/>
          <w:sz w:val="24"/>
          <w:szCs w:val="24"/>
          <w:lang w:eastAsia="fr-FR"/>
        </w:rPr>
        <w:t> et </w:t>
      </w:r>
      <w:r w:rsidRPr="00A77428">
        <w:rPr>
          <w:rFonts w:ascii="inherit" w:eastAsia="Times New Roman" w:hAnsi="inherit" w:cs="Courier New"/>
          <w:color w:val="DC1A1A"/>
          <w:sz w:val="23"/>
          <w:szCs w:val="23"/>
          <w:shd w:val="clear" w:color="auto" w:fill="F9F2F4"/>
          <w:lang w:eastAsia="fr-FR"/>
        </w:rPr>
        <w:t>Headers</w:t>
      </w:r>
      <w:r w:rsidRPr="00A77428">
        <w:rPr>
          <w:rFonts w:ascii="Segoe UI" w:eastAsia="Times New Roman" w:hAnsi="Segoe UI" w:cs="Segoe UI"/>
          <w:color w:val="333333"/>
          <w:sz w:val="24"/>
          <w:szCs w:val="24"/>
          <w:lang w:eastAsia="fr-FR"/>
        </w:rPr>
        <w:t xml:space="preserve"> et implémente également le </w:t>
      </w:r>
      <w:proofErr w:type="spellStart"/>
      <w:r w:rsidRPr="00A77428">
        <w:rPr>
          <w:rFonts w:ascii="Segoe UI" w:eastAsia="Times New Roman" w:hAnsi="Segoe UI" w:cs="Segoe UI"/>
          <w:color w:val="333333"/>
          <w:sz w:val="24"/>
          <w:szCs w:val="24"/>
          <w:lang w:eastAsia="fr-FR"/>
        </w:rPr>
        <w:t>mixin</w:t>
      </w:r>
      <w:proofErr w:type="spellEnd"/>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Body</w:t>
      </w:r>
      <w:r w:rsidRPr="00A77428">
        <w:rPr>
          <w:rFonts w:ascii="Segoe UI" w:eastAsia="Times New Roman" w:hAnsi="Segoe UI" w:cs="Segoe UI"/>
          <w:color w:val="333333"/>
          <w:sz w:val="24"/>
          <w:szCs w:val="24"/>
          <w:lang w:eastAsia="fr-FR"/>
        </w:rPr>
        <w:t> qu’on va pouvoir utiliser avec nos requêtes.</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Les interfaces </w:t>
      </w:r>
      <w:proofErr w:type="spellStart"/>
      <w:r w:rsidRPr="00A77428">
        <w:rPr>
          <w:rFonts w:ascii="inherit" w:eastAsia="Times New Roman" w:hAnsi="inherit" w:cs="Courier New"/>
          <w:color w:val="DC1A1A"/>
          <w:sz w:val="23"/>
          <w:szCs w:val="23"/>
          <w:shd w:val="clear" w:color="auto" w:fill="F9F2F4"/>
          <w:lang w:eastAsia="fr-FR"/>
        </w:rPr>
        <w:t>Request</w:t>
      </w:r>
      <w:proofErr w:type="spellEnd"/>
      <w:r w:rsidRPr="00A77428">
        <w:rPr>
          <w:rFonts w:ascii="Segoe UI" w:eastAsia="Times New Roman" w:hAnsi="Segoe UI" w:cs="Segoe UI"/>
          <w:color w:val="333333"/>
          <w:sz w:val="24"/>
          <w:szCs w:val="24"/>
          <w:lang w:eastAsia="fr-FR"/>
        </w:rPr>
        <w:t> et </w:t>
      </w:r>
      <w:proofErr w:type="spellStart"/>
      <w:r w:rsidRPr="00A77428">
        <w:rPr>
          <w:rFonts w:ascii="inherit" w:eastAsia="Times New Roman" w:hAnsi="inherit" w:cs="Courier New"/>
          <w:color w:val="DC1A1A"/>
          <w:sz w:val="23"/>
          <w:szCs w:val="23"/>
          <w:shd w:val="clear" w:color="auto" w:fill="F9F2F4"/>
          <w:lang w:eastAsia="fr-FR"/>
        </w:rPr>
        <w:t>Response</w:t>
      </w:r>
      <w:proofErr w:type="spellEnd"/>
      <w:r w:rsidRPr="00A77428">
        <w:rPr>
          <w:rFonts w:ascii="Segoe UI" w:eastAsia="Times New Roman" w:hAnsi="Segoe UI" w:cs="Segoe UI"/>
          <w:color w:val="333333"/>
          <w:sz w:val="24"/>
          <w:szCs w:val="24"/>
          <w:lang w:eastAsia="fr-FR"/>
        </w:rPr>
        <w:t> représentent respectivement une requête et la réponse à une requête. L’interface </w:t>
      </w:r>
      <w:r w:rsidRPr="00A77428">
        <w:rPr>
          <w:rFonts w:ascii="inherit" w:eastAsia="Times New Roman" w:hAnsi="inherit" w:cs="Courier New"/>
          <w:color w:val="DC1A1A"/>
          <w:sz w:val="23"/>
          <w:szCs w:val="23"/>
          <w:shd w:val="clear" w:color="auto" w:fill="F9F2F4"/>
          <w:lang w:eastAsia="fr-FR"/>
        </w:rPr>
        <w:t>Headers</w:t>
      </w:r>
      <w:r w:rsidRPr="00A77428">
        <w:rPr>
          <w:rFonts w:ascii="Segoe UI" w:eastAsia="Times New Roman" w:hAnsi="Segoe UI" w:cs="Segoe UI"/>
          <w:color w:val="333333"/>
          <w:sz w:val="24"/>
          <w:szCs w:val="24"/>
          <w:lang w:eastAsia="fr-FR"/>
        </w:rPr>
        <w:t xml:space="preserve"> représente les en-têtes de requête et de réponse tandis que le </w:t>
      </w:r>
      <w:proofErr w:type="spellStart"/>
      <w:r w:rsidRPr="00A77428">
        <w:rPr>
          <w:rFonts w:ascii="Segoe UI" w:eastAsia="Times New Roman" w:hAnsi="Segoe UI" w:cs="Segoe UI"/>
          <w:color w:val="333333"/>
          <w:sz w:val="24"/>
          <w:szCs w:val="24"/>
          <w:lang w:eastAsia="fr-FR"/>
        </w:rPr>
        <w:t>mixin</w:t>
      </w:r>
      <w:proofErr w:type="spellEnd"/>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Body</w:t>
      </w:r>
      <w:r w:rsidRPr="00A77428">
        <w:rPr>
          <w:rFonts w:ascii="Segoe UI" w:eastAsia="Times New Roman" w:hAnsi="Segoe UI" w:cs="Segoe UI"/>
          <w:color w:val="333333"/>
          <w:sz w:val="24"/>
          <w:szCs w:val="24"/>
          <w:lang w:eastAsia="fr-FR"/>
        </w:rPr>
        <w:t> fournit un ensemble de méthodes nous permettant de gérer le corps de la requête et de la réponse.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L’API </w:t>
      </w:r>
      <w:proofErr w:type="spell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Segoe UI" w:eastAsia="Times New Roman" w:hAnsi="Segoe UI" w:cs="Segoe UI"/>
          <w:color w:val="333333"/>
          <w:sz w:val="24"/>
          <w:szCs w:val="24"/>
          <w:lang w:eastAsia="fr-FR"/>
        </w:rPr>
        <w:t> va également utiliser la méthode globale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xml:space="preserve"> qui représente en quelques sortes le </w:t>
      </w:r>
      <w:proofErr w:type="spellStart"/>
      <w:r w:rsidRPr="00A77428">
        <w:rPr>
          <w:rFonts w:ascii="Segoe UI" w:eastAsia="Times New Roman" w:hAnsi="Segoe UI" w:cs="Segoe UI"/>
          <w:color w:val="333333"/>
          <w:sz w:val="24"/>
          <w:szCs w:val="24"/>
          <w:lang w:eastAsia="fr-FR"/>
        </w:rPr>
        <w:t>coeur</w:t>
      </w:r>
      <w:proofErr w:type="spellEnd"/>
      <w:r w:rsidRPr="00A77428">
        <w:rPr>
          <w:rFonts w:ascii="Segoe UI" w:eastAsia="Times New Roman" w:hAnsi="Segoe UI" w:cs="Segoe UI"/>
          <w:color w:val="333333"/>
          <w:sz w:val="24"/>
          <w:szCs w:val="24"/>
          <w:lang w:eastAsia="fr-FR"/>
        </w:rPr>
        <w:t xml:space="preserve"> de celle-ci. Cette méthode permet l’échange de données avec le serveur de manière asynchrone.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xml:space="preserve"> prend en unique argument obligatoire le chemin de la ressource qu’on souhaite récupérer. On va également pouvoir lui passer en argument facultatif </w:t>
      </w:r>
      <w:proofErr w:type="gramStart"/>
      <w:r w:rsidRPr="00A77428">
        <w:rPr>
          <w:rFonts w:ascii="Segoe UI" w:eastAsia="Times New Roman" w:hAnsi="Segoe UI" w:cs="Segoe UI"/>
          <w:color w:val="333333"/>
          <w:sz w:val="24"/>
          <w:szCs w:val="24"/>
          <w:lang w:eastAsia="fr-FR"/>
        </w:rPr>
        <w:t>un</w:t>
      </w:r>
      <w:proofErr w:type="gramEnd"/>
      <w:r w:rsidRPr="00A77428">
        <w:rPr>
          <w:rFonts w:ascii="Segoe UI" w:eastAsia="Times New Roman" w:hAnsi="Segoe UI" w:cs="Segoe UI"/>
          <w:color w:val="333333"/>
          <w:sz w:val="24"/>
          <w:szCs w:val="24"/>
          <w:lang w:eastAsia="fr-FR"/>
        </w:rPr>
        <w:t xml:space="preserve"> liste d’options sous forme d’objet littéral pour préciser la méthode d’envoi, les en-têtes, etc.</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renvoie une promesse (un objet de type </w:t>
      </w:r>
      <w:r w:rsidRPr="00A77428">
        <w:rPr>
          <w:rFonts w:ascii="inherit" w:eastAsia="Times New Roman" w:hAnsi="inherit" w:cs="Courier New"/>
          <w:color w:val="DC1A1A"/>
          <w:sz w:val="23"/>
          <w:szCs w:val="23"/>
          <w:shd w:val="clear" w:color="auto" w:fill="F9F2F4"/>
          <w:lang w:eastAsia="fr-FR"/>
        </w:rPr>
        <w:t>Promise</w:t>
      </w:r>
      <w:r w:rsidRPr="00A77428">
        <w:rPr>
          <w:rFonts w:ascii="Segoe UI" w:eastAsia="Times New Roman" w:hAnsi="Segoe UI" w:cs="Segoe UI"/>
          <w:color w:val="333333"/>
          <w:sz w:val="24"/>
          <w:szCs w:val="24"/>
          <w:lang w:eastAsia="fr-FR"/>
        </w:rPr>
        <w:t>) qui va se résoudre avec un objet </w:t>
      </w:r>
      <w:proofErr w:type="spellStart"/>
      <w:r w:rsidRPr="00A77428">
        <w:rPr>
          <w:rFonts w:ascii="inherit" w:eastAsia="Times New Roman" w:hAnsi="inherit" w:cs="Courier New"/>
          <w:color w:val="DC1A1A"/>
          <w:sz w:val="23"/>
          <w:szCs w:val="23"/>
          <w:shd w:val="clear" w:color="auto" w:fill="F9F2F4"/>
          <w:lang w:eastAsia="fr-FR"/>
        </w:rPr>
        <w:t>Response</w:t>
      </w:r>
      <w:proofErr w:type="spellEnd"/>
      <w:r w:rsidRPr="00A77428">
        <w:rPr>
          <w:rFonts w:ascii="Segoe UI" w:eastAsia="Times New Roman" w:hAnsi="Segoe UI" w:cs="Segoe UI"/>
          <w:color w:val="333333"/>
          <w:sz w:val="24"/>
          <w:szCs w:val="24"/>
          <w:lang w:eastAsia="fr-FR"/>
        </w:rPr>
        <w:t>. Notez que la promesse va être résolue dès que le serveur renvoie les en-têtes HTTP, c’est-à-dire avant même qu’on ait le corps de la réponse.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promesse sera rompue si la requête HTTP n’a pas pu être effectuée. En revanche, l’envoi d’erreurs HTTP par le serveur comme un statut code 404 ou 500 vont être considérées comme normales et ne pas empêcher la promesse d’être tenue.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On va donc devoir vérifier le statut HTTP de la réponse. Pour cela, on va pouvoir utiliser les propriétés </w:t>
      </w:r>
      <w:r w:rsidRPr="00A77428">
        <w:rPr>
          <w:rFonts w:ascii="inherit" w:eastAsia="Times New Roman" w:hAnsi="inherit" w:cs="Courier New"/>
          <w:color w:val="DC1A1A"/>
          <w:sz w:val="23"/>
          <w:szCs w:val="23"/>
          <w:shd w:val="clear" w:color="auto" w:fill="F9F2F4"/>
          <w:lang w:eastAsia="fr-FR"/>
        </w:rPr>
        <w:t>ok</w:t>
      </w:r>
      <w:r w:rsidRPr="00A77428">
        <w:rPr>
          <w:rFonts w:ascii="Segoe UI" w:eastAsia="Times New Roman" w:hAnsi="Segoe UI" w:cs="Segoe UI"/>
          <w:color w:val="333333"/>
          <w:sz w:val="24"/>
          <w:szCs w:val="24"/>
          <w:lang w:eastAsia="fr-FR"/>
        </w:rPr>
        <w:t> et </w:t>
      </w:r>
      <w:proofErr w:type="spellStart"/>
      <w:r w:rsidRPr="00A77428">
        <w:rPr>
          <w:rFonts w:ascii="inherit" w:eastAsia="Times New Roman" w:hAnsi="inherit" w:cs="Courier New"/>
          <w:color w:val="DC1A1A"/>
          <w:sz w:val="23"/>
          <w:szCs w:val="23"/>
          <w:shd w:val="clear" w:color="auto" w:fill="F9F2F4"/>
          <w:lang w:eastAsia="fr-FR"/>
        </w:rPr>
        <w:t>status</w:t>
      </w:r>
      <w:proofErr w:type="spellEnd"/>
      <w:r w:rsidRPr="00A77428">
        <w:rPr>
          <w:rFonts w:ascii="Segoe UI" w:eastAsia="Times New Roman" w:hAnsi="Segoe UI" w:cs="Segoe UI"/>
          <w:color w:val="333333"/>
          <w:sz w:val="24"/>
          <w:szCs w:val="24"/>
          <w:lang w:eastAsia="fr-FR"/>
        </w:rPr>
        <w:t> de l’objet </w:t>
      </w:r>
      <w:proofErr w:type="spellStart"/>
      <w:r w:rsidRPr="00A77428">
        <w:rPr>
          <w:rFonts w:ascii="inherit" w:eastAsia="Times New Roman" w:hAnsi="inherit" w:cs="Courier New"/>
          <w:color w:val="DC1A1A"/>
          <w:sz w:val="23"/>
          <w:szCs w:val="23"/>
          <w:shd w:val="clear" w:color="auto" w:fill="F9F2F4"/>
          <w:lang w:eastAsia="fr-FR"/>
        </w:rPr>
        <w:t>Response</w:t>
      </w:r>
      <w:proofErr w:type="spellEnd"/>
      <w:r w:rsidRPr="00A77428">
        <w:rPr>
          <w:rFonts w:ascii="Segoe UI" w:eastAsia="Times New Roman" w:hAnsi="Segoe UI" w:cs="Segoe UI"/>
          <w:color w:val="333333"/>
          <w:sz w:val="24"/>
          <w:szCs w:val="24"/>
          <w:lang w:eastAsia="fr-FR"/>
        </w:rPr>
        <w:t> renvoyé.</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propriété </w:t>
      </w:r>
      <w:r w:rsidRPr="00A77428">
        <w:rPr>
          <w:rFonts w:ascii="inherit" w:eastAsia="Times New Roman" w:hAnsi="inherit" w:cs="Courier New"/>
          <w:color w:val="DC1A1A"/>
          <w:sz w:val="23"/>
          <w:szCs w:val="23"/>
          <w:shd w:val="clear" w:color="auto" w:fill="F9F2F4"/>
          <w:lang w:eastAsia="fr-FR"/>
        </w:rPr>
        <w:t>ok</w:t>
      </w:r>
      <w:r w:rsidRPr="00A77428">
        <w:rPr>
          <w:rFonts w:ascii="Segoe UI" w:eastAsia="Times New Roman" w:hAnsi="Segoe UI" w:cs="Segoe UI"/>
          <w:color w:val="333333"/>
          <w:sz w:val="24"/>
          <w:szCs w:val="24"/>
          <w:lang w:eastAsia="fr-FR"/>
        </w:rPr>
        <w:t> contient un booléen : </w:t>
      </w:r>
      <w:proofErr w:type="spellStart"/>
      <w:r w:rsidRPr="00A77428">
        <w:rPr>
          <w:rFonts w:ascii="inherit" w:eastAsia="Times New Roman" w:hAnsi="inherit" w:cs="Courier New"/>
          <w:color w:val="DC1A1A"/>
          <w:sz w:val="23"/>
          <w:szCs w:val="23"/>
          <w:shd w:val="clear" w:color="auto" w:fill="F9F2F4"/>
          <w:lang w:eastAsia="fr-FR"/>
        </w:rPr>
        <w:t>true</w:t>
      </w:r>
      <w:proofErr w:type="spellEnd"/>
      <w:r w:rsidRPr="00A77428">
        <w:rPr>
          <w:rFonts w:ascii="Segoe UI" w:eastAsia="Times New Roman" w:hAnsi="Segoe UI" w:cs="Segoe UI"/>
          <w:color w:val="333333"/>
          <w:sz w:val="24"/>
          <w:szCs w:val="24"/>
          <w:lang w:eastAsia="fr-FR"/>
        </w:rPr>
        <w:t> si le statut code HTTP de la réponse est compris entre 200 et 299, </w:t>
      </w:r>
      <w:r w:rsidRPr="00A77428">
        <w:rPr>
          <w:rFonts w:ascii="inherit" w:eastAsia="Times New Roman" w:hAnsi="inherit" w:cs="Courier New"/>
          <w:color w:val="DC1A1A"/>
          <w:sz w:val="23"/>
          <w:szCs w:val="23"/>
          <w:shd w:val="clear" w:color="auto" w:fill="F9F2F4"/>
          <w:lang w:eastAsia="fr-FR"/>
        </w:rPr>
        <w:t>false</w:t>
      </w:r>
      <w:r w:rsidRPr="00A77428">
        <w:rPr>
          <w:rFonts w:ascii="Segoe UI" w:eastAsia="Times New Roman" w:hAnsi="Segoe UI" w:cs="Segoe UI"/>
          <w:color w:val="333333"/>
          <w:sz w:val="24"/>
          <w:szCs w:val="24"/>
          <w:lang w:eastAsia="fr-FR"/>
        </w:rPr>
        <w:t> sinon.</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propriété </w:t>
      </w:r>
      <w:proofErr w:type="spellStart"/>
      <w:r w:rsidRPr="00A77428">
        <w:rPr>
          <w:rFonts w:ascii="inherit" w:eastAsia="Times New Roman" w:hAnsi="inherit" w:cs="Courier New"/>
          <w:color w:val="DC1A1A"/>
          <w:sz w:val="23"/>
          <w:szCs w:val="23"/>
          <w:shd w:val="clear" w:color="auto" w:fill="F9F2F4"/>
          <w:lang w:eastAsia="fr-FR"/>
        </w:rPr>
        <w:t>status</w:t>
      </w:r>
      <w:proofErr w:type="spellEnd"/>
      <w:r w:rsidRPr="00A77428">
        <w:rPr>
          <w:rFonts w:ascii="Segoe UI" w:eastAsia="Times New Roman" w:hAnsi="Segoe UI" w:cs="Segoe UI"/>
          <w:color w:val="333333"/>
          <w:sz w:val="24"/>
          <w:szCs w:val="24"/>
          <w:lang w:eastAsia="fr-FR"/>
        </w:rPr>
        <w:t> va renvoyer le statut code HTTP de la réponse (la valeur numérique liée à ce statut comme 200, 301, 404 ou 500).</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Pour récupérer le corps de la réponse, nous allons pouvoir utiliser les méthodes de l’interface </w:t>
      </w:r>
      <w:proofErr w:type="spellStart"/>
      <w:r w:rsidRPr="00A77428">
        <w:rPr>
          <w:rFonts w:ascii="inherit" w:eastAsia="Times New Roman" w:hAnsi="inherit" w:cs="Courier New"/>
          <w:color w:val="DC1A1A"/>
          <w:sz w:val="23"/>
          <w:szCs w:val="23"/>
          <w:shd w:val="clear" w:color="auto" w:fill="F9F2F4"/>
          <w:lang w:eastAsia="fr-FR"/>
        </w:rPr>
        <w:t>Response</w:t>
      </w:r>
      <w:proofErr w:type="spellEnd"/>
      <w:r w:rsidRPr="00A77428">
        <w:rPr>
          <w:rFonts w:ascii="Segoe UI" w:eastAsia="Times New Roman" w:hAnsi="Segoe UI" w:cs="Segoe UI"/>
          <w:color w:val="333333"/>
          <w:sz w:val="24"/>
          <w:szCs w:val="24"/>
          <w:lang w:eastAsia="fr-FR"/>
        </w:rPr>
        <w:t> en fonction du format qui nous intéresse :</w:t>
      </w:r>
    </w:p>
    <w:p w:rsidR="00A77428" w:rsidRPr="00A77428" w:rsidRDefault="00A77428" w:rsidP="00A77428">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lastRenderedPageBreak/>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text</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la réponse sous forme de chaine de caractères ;</w:t>
      </w:r>
    </w:p>
    <w:p w:rsidR="00A77428" w:rsidRPr="00A77428" w:rsidRDefault="00A77428" w:rsidP="00A77428">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json</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la réponse en tant qu’objet </w:t>
      </w:r>
      <w:r w:rsidRPr="00A77428">
        <w:rPr>
          <w:rFonts w:ascii="inherit" w:eastAsia="Times New Roman" w:hAnsi="inherit" w:cs="Courier New"/>
          <w:color w:val="DC1A1A"/>
          <w:sz w:val="23"/>
          <w:szCs w:val="23"/>
          <w:shd w:val="clear" w:color="auto" w:fill="F9F2F4"/>
          <w:lang w:eastAsia="fr-FR"/>
        </w:rPr>
        <w:t>JSON</w:t>
      </w:r>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formData</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la réponse en tant qu’objet </w:t>
      </w:r>
      <w:proofErr w:type="spellStart"/>
      <w:r w:rsidRPr="00A77428">
        <w:rPr>
          <w:rFonts w:ascii="inherit" w:eastAsia="Times New Roman" w:hAnsi="inherit" w:cs="Courier New"/>
          <w:color w:val="DC1A1A"/>
          <w:sz w:val="23"/>
          <w:szCs w:val="23"/>
          <w:shd w:val="clear" w:color="auto" w:fill="F9F2F4"/>
          <w:lang w:eastAsia="fr-FR"/>
        </w:rPr>
        <w:t>FormData</w:t>
      </w:r>
      <w:proofErr w:type="spellEnd"/>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spellStart"/>
      <w:proofErr w:type="gramStart"/>
      <w:r w:rsidRPr="00A77428">
        <w:rPr>
          <w:rFonts w:ascii="inherit" w:eastAsia="Times New Roman" w:hAnsi="inherit" w:cs="Courier New"/>
          <w:color w:val="DC1A1A"/>
          <w:sz w:val="23"/>
          <w:szCs w:val="23"/>
          <w:shd w:val="clear" w:color="auto" w:fill="F9F2F4"/>
          <w:lang w:eastAsia="fr-FR"/>
        </w:rPr>
        <w:t>arrayBuffer</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la réponse en tant qu’objet </w:t>
      </w:r>
      <w:proofErr w:type="spellStart"/>
      <w:r w:rsidRPr="00A77428">
        <w:rPr>
          <w:rFonts w:ascii="inherit" w:eastAsia="Times New Roman" w:hAnsi="inherit" w:cs="Courier New"/>
          <w:color w:val="DC1A1A"/>
          <w:sz w:val="23"/>
          <w:szCs w:val="23"/>
          <w:shd w:val="clear" w:color="auto" w:fill="F9F2F4"/>
          <w:lang w:eastAsia="fr-FR"/>
        </w:rPr>
        <w:t>ArrayBuffer</w:t>
      </w:r>
      <w:proofErr w:type="spellEnd"/>
      <w:r w:rsidRPr="00A77428">
        <w:rPr>
          <w:rFonts w:ascii="Segoe UI" w:eastAsia="Times New Roman" w:hAnsi="Segoe UI" w:cs="Segoe UI"/>
          <w:color w:val="333333"/>
          <w:sz w:val="24"/>
          <w:szCs w:val="24"/>
          <w:lang w:eastAsia="fr-FR"/>
        </w:rPr>
        <w:t> ;</w:t>
      </w:r>
    </w:p>
    <w:p w:rsidR="00A77428" w:rsidRDefault="00A77428" w:rsidP="00A77428">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La méthode </w:t>
      </w:r>
      <w:proofErr w:type="gramStart"/>
      <w:r w:rsidRPr="00A77428">
        <w:rPr>
          <w:rFonts w:ascii="inherit" w:eastAsia="Times New Roman" w:hAnsi="inherit" w:cs="Courier New"/>
          <w:color w:val="DC1A1A"/>
          <w:sz w:val="23"/>
          <w:szCs w:val="23"/>
          <w:shd w:val="clear" w:color="auto" w:fill="F9F2F4"/>
          <w:lang w:eastAsia="fr-FR"/>
        </w:rPr>
        <w:t>blob(</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la réponse en tant qu’objet </w:t>
      </w:r>
      <w:r w:rsidRPr="00A77428">
        <w:rPr>
          <w:rFonts w:ascii="inherit" w:eastAsia="Times New Roman" w:hAnsi="inherit" w:cs="Courier New"/>
          <w:color w:val="DC1A1A"/>
          <w:sz w:val="23"/>
          <w:szCs w:val="23"/>
          <w:shd w:val="clear" w:color="auto" w:fill="F9F2F4"/>
          <w:lang w:eastAsia="fr-FR"/>
        </w:rPr>
        <w:t>Blob</w:t>
      </w:r>
      <w:r w:rsidRPr="00A77428">
        <w:rPr>
          <w:rFonts w:ascii="Segoe UI" w:eastAsia="Times New Roman" w:hAnsi="Segoe UI" w:cs="Segoe UI"/>
          <w:color w:val="333333"/>
          <w:sz w:val="24"/>
          <w:szCs w:val="24"/>
          <w:lang w:eastAsia="fr-FR"/>
        </w:rPr>
        <w:t> ;</w:t>
      </w:r>
    </w:p>
    <w:p w:rsidR="00A77428" w:rsidRDefault="00A77428" w:rsidP="00A77428">
      <w:pPr>
        <w:shd w:val="clear" w:color="auto" w:fill="FFFFFF"/>
        <w:spacing w:after="0" w:line="240" w:lineRule="auto"/>
        <w:jc w:val="both"/>
        <w:rPr>
          <w:rFonts w:ascii="Segoe UI" w:eastAsia="Times New Roman" w:hAnsi="Segoe UI" w:cs="Segoe UI"/>
          <w:color w:val="333333"/>
          <w:sz w:val="24"/>
          <w:szCs w:val="24"/>
          <w:lang w:eastAsia="fr-FR"/>
        </w:rPr>
      </w:pP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roofErr w:type="spellStart"/>
      <w:proofErr w:type="gramStart"/>
      <w:r w:rsidRPr="00A77428">
        <w:rPr>
          <w:rFonts w:ascii="var(--cp-font-family-monospace)" w:eastAsia="Times New Roman" w:hAnsi="var(--cp-font-family-monospace)" w:cs="Courier New"/>
          <w:color w:val="DDCA7E"/>
          <w:sz w:val="20"/>
          <w:szCs w:val="20"/>
          <w:lang w:eastAsia="fr-FR"/>
        </w:rPr>
        <w:t>fetch</w:t>
      </w:r>
      <w:proofErr w:type="spellEnd"/>
      <w:r w:rsidRPr="00A77428">
        <w:rPr>
          <w:rFonts w:ascii="var(--cp-font-family-monospace)" w:eastAsia="Times New Roman" w:hAnsi="var(--cp-font-family-monospace)" w:cs="Courier New"/>
          <w:color w:val="FFFFFF"/>
          <w:sz w:val="20"/>
          <w:szCs w:val="20"/>
          <w:lang w:eastAsia="fr-FR"/>
        </w:rPr>
        <w:t>(</w:t>
      </w:r>
      <w:proofErr w:type="gramEnd"/>
      <w:r w:rsidRPr="00A77428">
        <w:rPr>
          <w:rFonts w:ascii="var(--cp-font-family-monospace)" w:eastAsia="Times New Roman" w:hAnsi="var(--cp-font-family-monospace)" w:cs="Courier New"/>
          <w:color w:val="96B38A"/>
          <w:sz w:val="20"/>
          <w:szCs w:val="20"/>
          <w:lang w:eastAsia="fr-FR"/>
        </w:rPr>
        <w:t>"https://www.une-url.com"</w:t>
      </w:r>
      <w:r w:rsidRPr="00A77428">
        <w:rPr>
          <w:rFonts w:ascii="var(--cp-font-family-monospace)" w:eastAsia="Times New Roman" w:hAnsi="var(--cp-font-family-monospace)" w:cs="Courier New"/>
          <w:color w:val="FFFFFF"/>
          <w:sz w:val="20"/>
          <w:szCs w:val="20"/>
          <w:lang w:eastAsia="fr-FR"/>
        </w:rPr>
        <w:t>)</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w:t>
      </w:r>
      <w:proofErr w:type="spellStart"/>
      <w:proofErr w:type="gramStart"/>
      <w:r w:rsidRPr="00A77428">
        <w:rPr>
          <w:rFonts w:ascii="var(--cp-font-family-monospace)" w:eastAsia="Times New Roman" w:hAnsi="var(--cp-font-family-monospace)" w:cs="Courier New"/>
          <w:color w:val="9A8297"/>
          <w:sz w:val="20"/>
          <w:szCs w:val="20"/>
          <w:lang w:eastAsia="fr-FR"/>
        </w:rPr>
        <w:t>then</w:t>
      </w:r>
      <w:proofErr w:type="spellEnd"/>
      <w:r w:rsidRPr="00A77428">
        <w:rPr>
          <w:rFonts w:ascii="var(--cp-font-family-monospace)" w:eastAsia="Times New Roman" w:hAnsi="var(--cp-font-family-monospace)" w:cs="Courier New"/>
          <w:color w:val="FFFFFF"/>
          <w:sz w:val="20"/>
          <w:szCs w:val="20"/>
          <w:lang w:eastAsia="fr-FR"/>
        </w:rPr>
        <w:t>(</w:t>
      </w:r>
      <w:proofErr w:type="spellStart"/>
      <w:proofErr w:type="gramEnd"/>
      <w:r w:rsidRPr="00A77428">
        <w:rPr>
          <w:rFonts w:ascii="var(--cp-font-family-monospace)" w:eastAsia="Times New Roman" w:hAnsi="var(--cp-font-family-monospace)" w:cs="Courier New"/>
          <w:color w:val="809BBD"/>
          <w:sz w:val="20"/>
          <w:szCs w:val="20"/>
          <w:lang w:eastAsia="fr-FR"/>
        </w:rPr>
        <w:t>response</w:t>
      </w:r>
      <w:proofErr w:type="spell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CCCCCC"/>
          <w:sz w:val="20"/>
          <w:szCs w:val="20"/>
          <w:lang w:eastAsia="fr-FR"/>
        </w:rPr>
        <w:t>=&gt;</w:t>
      </w:r>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809BBD"/>
          <w:sz w:val="20"/>
          <w:szCs w:val="20"/>
          <w:lang w:eastAsia="fr-FR"/>
        </w:rPr>
        <w:t>response</w:t>
      </w:r>
      <w:r w:rsidRPr="00A77428">
        <w:rPr>
          <w:rFonts w:ascii="var(--cp-font-family-monospace)" w:eastAsia="Times New Roman" w:hAnsi="var(--cp-font-family-monospace)" w:cs="Courier New"/>
          <w:color w:val="FFFFFF"/>
          <w:sz w:val="20"/>
          <w:szCs w:val="20"/>
          <w:lang w:eastAsia="fr-FR"/>
        </w:rPr>
        <w:t>.</w:t>
      </w:r>
      <w:r w:rsidRPr="00A77428">
        <w:rPr>
          <w:rFonts w:ascii="var(--cp-font-family-monospace)" w:eastAsia="Times New Roman" w:hAnsi="var(--cp-font-family-monospace)" w:cs="Courier New"/>
          <w:color w:val="9A8297"/>
          <w:sz w:val="20"/>
          <w:szCs w:val="20"/>
          <w:lang w:eastAsia="fr-FR"/>
        </w:rPr>
        <w:t>json</w:t>
      </w:r>
      <w:proofErr w:type="spellEnd"/>
      <w:r w:rsidRPr="00A77428">
        <w:rPr>
          <w:rFonts w:ascii="var(--cp-font-family-monospace)" w:eastAsia="Times New Roman" w:hAnsi="var(--cp-font-family-monospace)" w:cs="Courier New"/>
          <w:color w:val="FFFFFF"/>
          <w:sz w:val="20"/>
          <w:szCs w:val="20"/>
          <w:lang w:eastAsia="fr-FR"/>
        </w:rPr>
        <w:t>())</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w:t>
      </w:r>
      <w:proofErr w:type="spellStart"/>
      <w:proofErr w:type="gramStart"/>
      <w:r w:rsidRPr="00A77428">
        <w:rPr>
          <w:rFonts w:ascii="var(--cp-font-family-monospace)" w:eastAsia="Times New Roman" w:hAnsi="var(--cp-font-family-monospace)" w:cs="Courier New"/>
          <w:color w:val="9A8297"/>
          <w:sz w:val="20"/>
          <w:szCs w:val="20"/>
          <w:lang w:eastAsia="fr-FR"/>
        </w:rPr>
        <w:t>then</w:t>
      </w:r>
      <w:proofErr w:type="spellEnd"/>
      <w:r w:rsidRPr="00A77428">
        <w:rPr>
          <w:rFonts w:ascii="var(--cp-font-family-monospace)" w:eastAsia="Times New Roman" w:hAnsi="var(--cp-font-family-monospace)" w:cs="Courier New"/>
          <w:color w:val="FFFFFF"/>
          <w:sz w:val="20"/>
          <w:szCs w:val="20"/>
          <w:lang w:eastAsia="fr-FR"/>
        </w:rPr>
        <w:t>(</w:t>
      </w:r>
      <w:proofErr w:type="spellStart"/>
      <w:proofErr w:type="gramEnd"/>
      <w:r w:rsidRPr="00A77428">
        <w:rPr>
          <w:rFonts w:ascii="var(--cp-font-family-monospace)" w:eastAsia="Times New Roman" w:hAnsi="var(--cp-font-family-monospace)" w:cs="Courier New"/>
          <w:color w:val="809BBD"/>
          <w:sz w:val="20"/>
          <w:szCs w:val="20"/>
          <w:lang w:eastAsia="fr-FR"/>
        </w:rPr>
        <w:t>response</w:t>
      </w:r>
      <w:proofErr w:type="spell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CCCCCC"/>
          <w:sz w:val="20"/>
          <w:szCs w:val="20"/>
          <w:lang w:eastAsia="fr-FR"/>
        </w:rPr>
        <w:t>=&gt;</w:t>
      </w:r>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DDCA7E"/>
          <w:sz w:val="20"/>
          <w:szCs w:val="20"/>
          <w:lang w:eastAsia="fr-FR"/>
        </w:rPr>
        <w:t>alert</w:t>
      </w:r>
      <w:proofErr w:type="spellEnd"/>
      <w:r w:rsidRPr="00A77428">
        <w:rPr>
          <w:rFonts w:ascii="var(--cp-font-family-monospace)" w:eastAsia="Times New Roman" w:hAnsi="var(--cp-font-family-monospace)" w:cs="Courier New"/>
          <w:color w:val="FFFFFF"/>
          <w:sz w:val="20"/>
          <w:szCs w:val="20"/>
          <w:lang w:eastAsia="fr-FR"/>
        </w:rPr>
        <w:t>(</w:t>
      </w:r>
      <w:proofErr w:type="spellStart"/>
      <w:r w:rsidRPr="00A77428">
        <w:rPr>
          <w:rFonts w:ascii="var(--cp-font-family-monospace)" w:eastAsia="Times New Roman" w:hAnsi="var(--cp-font-family-monospace)" w:cs="Courier New"/>
          <w:color w:val="DDCA7E"/>
          <w:sz w:val="20"/>
          <w:szCs w:val="20"/>
          <w:lang w:eastAsia="fr-FR"/>
        </w:rPr>
        <w:t>JSON</w:t>
      </w:r>
      <w:r w:rsidRPr="00A77428">
        <w:rPr>
          <w:rFonts w:ascii="var(--cp-font-family-monospace)" w:eastAsia="Times New Roman" w:hAnsi="var(--cp-font-family-monospace)" w:cs="Courier New"/>
          <w:color w:val="FFFFFF"/>
          <w:sz w:val="20"/>
          <w:szCs w:val="20"/>
          <w:lang w:eastAsia="fr-FR"/>
        </w:rPr>
        <w:t>.</w:t>
      </w:r>
      <w:r w:rsidRPr="00A77428">
        <w:rPr>
          <w:rFonts w:ascii="var(--cp-font-family-monospace)" w:eastAsia="Times New Roman" w:hAnsi="var(--cp-font-family-monospace)" w:cs="Courier New"/>
          <w:color w:val="9A8297"/>
          <w:sz w:val="20"/>
          <w:szCs w:val="20"/>
          <w:lang w:eastAsia="fr-FR"/>
        </w:rPr>
        <w:t>stringify</w:t>
      </w:r>
      <w:proofErr w:type="spellEnd"/>
      <w:r w:rsidRPr="00A77428">
        <w:rPr>
          <w:rFonts w:ascii="var(--cp-font-family-monospace)" w:eastAsia="Times New Roman" w:hAnsi="var(--cp-font-family-monospace)" w:cs="Courier New"/>
          <w:color w:val="FFFFFF"/>
          <w:sz w:val="20"/>
          <w:szCs w:val="20"/>
          <w:lang w:eastAsia="fr-FR"/>
        </w:rPr>
        <w:t>(</w:t>
      </w:r>
      <w:proofErr w:type="spellStart"/>
      <w:r w:rsidRPr="00A77428">
        <w:rPr>
          <w:rFonts w:ascii="var(--cp-font-family-monospace)" w:eastAsia="Times New Roman" w:hAnsi="var(--cp-font-family-monospace)" w:cs="Courier New"/>
          <w:color w:val="809BBD"/>
          <w:sz w:val="20"/>
          <w:szCs w:val="20"/>
          <w:lang w:eastAsia="fr-FR"/>
        </w:rPr>
        <w:t>response</w:t>
      </w:r>
      <w:proofErr w:type="spellEnd"/>
      <w:r w:rsidRPr="00A77428">
        <w:rPr>
          <w:rFonts w:ascii="var(--cp-font-family-monospace)" w:eastAsia="Times New Roman" w:hAnsi="var(--cp-font-family-monospace)" w:cs="Courier New"/>
          <w:color w:val="FFFFFF"/>
          <w:sz w:val="20"/>
          <w:szCs w:val="20"/>
          <w:lang w:eastAsia="fr-FR"/>
        </w:rPr>
        <w:t>)))</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w:t>
      </w:r>
      <w:proofErr w:type="gramStart"/>
      <w:r w:rsidRPr="00A77428">
        <w:rPr>
          <w:rFonts w:ascii="var(--cp-font-family-monospace)" w:eastAsia="Times New Roman" w:hAnsi="var(--cp-font-family-monospace)" w:cs="Courier New"/>
          <w:color w:val="9A8297"/>
          <w:sz w:val="20"/>
          <w:szCs w:val="20"/>
          <w:lang w:eastAsia="fr-FR"/>
        </w:rPr>
        <w:t>catch</w:t>
      </w:r>
      <w:r w:rsidRPr="00A77428">
        <w:rPr>
          <w:rFonts w:ascii="var(--cp-font-family-monospace)" w:eastAsia="Times New Roman" w:hAnsi="var(--cp-font-family-monospace)" w:cs="Courier New"/>
          <w:color w:val="FFFFFF"/>
          <w:sz w:val="20"/>
          <w:szCs w:val="20"/>
          <w:lang w:eastAsia="fr-FR"/>
        </w:rPr>
        <w:t>(</w:t>
      </w:r>
      <w:proofErr w:type="spellStart"/>
      <w:proofErr w:type="gramEnd"/>
      <w:r w:rsidRPr="00A77428">
        <w:rPr>
          <w:rFonts w:ascii="var(--cp-font-family-monospace)" w:eastAsia="Times New Roman" w:hAnsi="var(--cp-font-family-monospace)" w:cs="Courier New"/>
          <w:color w:val="809BBD"/>
          <w:sz w:val="20"/>
          <w:szCs w:val="20"/>
          <w:lang w:eastAsia="fr-FR"/>
        </w:rPr>
        <w:t>error</w:t>
      </w:r>
      <w:proofErr w:type="spell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CCCCCC"/>
          <w:sz w:val="20"/>
          <w:szCs w:val="20"/>
          <w:lang w:eastAsia="fr-FR"/>
        </w:rPr>
        <w:t>=&gt;</w:t>
      </w:r>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DDCA7E"/>
          <w:sz w:val="20"/>
          <w:szCs w:val="20"/>
          <w:lang w:eastAsia="fr-FR"/>
        </w:rPr>
        <w:t>alert</w:t>
      </w:r>
      <w:proofErr w:type="spellEnd"/>
      <w:r w:rsidRPr="00A77428">
        <w:rPr>
          <w:rFonts w:ascii="var(--cp-font-family-monospace)" w:eastAsia="Times New Roman" w:hAnsi="var(--cp-font-family-monospace)" w:cs="Courier New"/>
          <w:color w:val="FFFFFF"/>
          <w:sz w:val="20"/>
          <w:szCs w:val="20"/>
          <w:lang w:eastAsia="fr-FR"/>
        </w:rPr>
        <w:t>(</w:t>
      </w:r>
      <w:r w:rsidRPr="00A77428">
        <w:rPr>
          <w:rFonts w:ascii="var(--cp-font-family-monospace)" w:eastAsia="Times New Roman" w:hAnsi="var(--cp-font-family-monospace)" w:cs="Courier New"/>
          <w:color w:val="96B38A"/>
          <w:sz w:val="20"/>
          <w:szCs w:val="20"/>
          <w:lang w:eastAsia="fr-FR"/>
        </w:rPr>
        <w:t>"Erreur : "</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CCCCCC"/>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809BBD"/>
          <w:sz w:val="20"/>
          <w:szCs w:val="20"/>
          <w:lang w:eastAsia="fr-FR"/>
        </w:rPr>
        <w:t>error</w:t>
      </w:r>
      <w:proofErr w:type="spellEnd"/>
      <w:r w:rsidRPr="00A77428">
        <w:rPr>
          <w:rFonts w:ascii="var(--cp-font-family-monospace)" w:eastAsia="Times New Roman" w:hAnsi="var(--cp-font-family-monospace)" w:cs="Courier New"/>
          <w:color w:val="FFFFFF"/>
          <w:sz w:val="20"/>
          <w:szCs w:val="20"/>
          <w:lang w:eastAsia="fr-FR"/>
        </w:rPr>
        <w:t>));</w:t>
      </w:r>
    </w:p>
    <w:p w:rsidR="00A77428" w:rsidRDefault="00A77428" w:rsidP="00A77428">
      <w:pPr>
        <w:shd w:val="clear" w:color="auto" w:fill="FFFFFF"/>
        <w:spacing w:after="0" w:line="240" w:lineRule="auto"/>
        <w:rPr>
          <w:rFonts w:ascii="Segoe UI" w:eastAsia="Times New Roman" w:hAnsi="Segoe UI" w:cs="Segoe UI"/>
          <w:color w:val="333333"/>
          <w:sz w:val="24"/>
          <w:szCs w:val="24"/>
          <w:lang w:eastAsia="fr-FR"/>
        </w:rPr>
      </w:pPr>
    </w:p>
    <w:p w:rsidR="00A77428" w:rsidRPr="00A77428" w:rsidRDefault="00A77428" w:rsidP="00A77428">
      <w:pPr>
        <w:shd w:val="clear" w:color="auto" w:fill="FFFFFF"/>
        <w:spacing w:after="0" w:line="240" w:lineRule="auto"/>
        <w:jc w:val="both"/>
        <w:rPr>
          <w:rFonts w:ascii="Segoe UI" w:eastAsia="Times New Roman" w:hAnsi="Segoe UI" w:cs="Segoe UI"/>
          <w:color w:val="333333"/>
          <w:sz w:val="24"/>
          <w:szCs w:val="24"/>
          <w:lang w:eastAsia="fr-FR"/>
        </w:rPr>
      </w:pP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Expliquons ce code ensemble. Tout d’abord, la méthode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a besoin d’un argument obligatoire, qui correspond à l’URL des ressources à récupérer. On utilise ici </w:t>
      </w:r>
      <w:r w:rsidRPr="00A77428">
        <w:rPr>
          <w:rFonts w:ascii="inherit" w:eastAsia="Times New Roman" w:hAnsi="inherit" w:cs="Courier New"/>
          <w:color w:val="DC1A1A"/>
          <w:sz w:val="23"/>
          <w:szCs w:val="23"/>
          <w:shd w:val="clear" w:color="auto" w:fill="F9F2F4"/>
          <w:lang w:eastAsia="fr-FR"/>
        </w:rPr>
        <w:t>une/url</w:t>
      </w:r>
      <w:r w:rsidRPr="00A77428">
        <w:rPr>
          <w:rFonts w:ascii="Segoe UI" w:eastAsia="Times New Roman" w:hAnsi="Segoe UI" w:cs="Segoe UI"/>
          <w:color w:val="333333"/>
          <w:sz w:val="24"/>
          <w:szCs w:val="24"/>
          <w:lang w:eastAsia="fr-FR"/>
        </w:rPr>
        <w:t> (remplacez bien évidemment par une vraie URL en pratique).</w:t>
      </w:r>
    </w:p>
    <w:p w:rsid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retourne ensuite une promesse contenant la réponse (si tout se passe bien). On ne peut pas exploiter la réponse renvoyée dans cette promesse en l’état : il faut indiquer le format de réponse souhaité. Ici, on choisit JSON avec </w:t>
      </w:r>
      <w:proofErr w:type="spellStart"/>
      <w:proofErr w:type="gramStart"/>
      <w:r w:rsidRPr="00A77428">
        <w:rPr>
          <w:rFonts w:ascii="inherit" w:eastAsia="Times New Roman" w:hAnsi="inherit" w:cs="Courier New"/>
          <w:color w:val="DC1A1A"/>
          <w:sz w:val="23"/>
          <w:szCs w:val="23"/>
          <w:shd w:val="clear" w:color="auto" w:fill="F9F2F4"/>
          <w:lang w:eastAsia="fr-FR"/>
        </w:rPr>
        <w:t>response.json</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w:t>
      </w:r>
    </w:p>
    <w:p w:rsid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roofErr w:type="spellStart"/>
      <w:proofErr w:type="gramStart"/>
      <w:r w:rsidRPr="00A77428">
        <w:rPr>
          <w:rFonts w:ascii="inherit" w:eastAsia="Times New Roman" w:hAnsi="inherit" w:cs="Courier New"/>
          <w:color w:val="DC1A1A"/>
          <w:sz w:val="23"/>
          <w:szCs w:val="23"/>
          <w:shd w:val="clear" w:color="auto" w:fill="F9F2F4"/>
          <w:lang w:eastAsia="fr-FR"/>
        </w:rPr>
        <w:t>response.json</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renvoie également une promesse contenant la réponse à votre demande en JSON. On utilise </w:t>
      </w:r>
      <w:proofErr w:type="spellStart"/>
      <w:proofErr w:type="gramStart"/>
      <w:r w:rsidRPr="00A77428">
        <w:rPr>
          <w:rFonts w:ascii="inherit" w:eastAsia="Times New Roman" w:hAnsi="inherit" w:cs="Courier New"/>
          <w:color w:val="DC1A1A"/>
          <w:sz w:val="23"/>
          <w:szCs w:val="23"/>
          <w:shd w:val="clear" w:color="auto" w:fill="F9F2F4"/>
          <w:lang w:eastAsia="fr-FR"/>
        </w:rPr>
        <w:t>JSON.stringify</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pour transformer notre objet JSON en une chaine JSON et on affiche cette chaine.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 xml:space="preserve">Finalement, on traite les erreurs avec le </w:t>
      </w:r>
      <w:proofErr w:type="spellStart"/>
      <w:r w:rsidRPr="00A77428">
        <w:rPr>
          <w:rFonts w:ascii="Segoe UI" w:eastAsia="Times New Roman" w:hAnsi="Segoe UI" w:cs="Segoe UI"/>
          <w:color w:val="333333"/>
          <w:sz w:val="24"/>
          <w:szCs w:val="24"/>
          <w:lang w:eastAsia="fr-FR"/>
        </w:rPr>
        <w:t>bloc</w:t>
      </w:r>
      <w:r w:rsidRPr="00A77428">
        <w:rPr>
          <w:rFonts w:ascii="inherit" w:eastAsia="Times New Roman" w:hAnsi="inherit" w:cs="Courier New"/>
          <w:color w:val="DC1A1A"/>
          <w:sz w:val="23"/>
          <w:szCs w:val="23"/>
          <w:shd w:val="clear" w:color="auto" w:fill="F9F2F4"/>
          <w:lang w:eastAsia="fr-FR"/>
        </w:rPr>
        <w:t>catch</w:t>
      </w:r>
      <w:proofErr w:type="spellEnd"/>
      <w:r w:rsidRPr="00A77428">
        <w:rPr>
          <w:rFonts w:ascii="Segoe UI" w:eastAsia="Times New Roman" w:hAnsi="Segoe UI" w:cs="Segoe UI"/>
          <w:color w:val="333333"/>
          <w:sz w:val="24"/>
          <w:szCs w:val="24"/>
          <w:lang w:eastAsia="fr-FR"/>
        </w:rPr>
        <w:t> et on affiche l’erreur rencontrée si on en rencontre effectivement une.</w:t>
      </w: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 </w:t>
      </w:r>
    </w:p>
    <w:p w:rsidR="00A77428" w:rsidRPr="00A77428" w:rsidRDefault="00A77428" w:rsidP="00A77428">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A77428">
        <w:rPr>
          <w:rFonts w:ascii="Segoe UI" w:eastAsia="Times New Roman" w:hAnsi="Segoe UI" w:cs="Segoe UI"/>
          <w:color w:val="333333"/>
          <w:sz w:val="48"/>
          <w:szCs w:val="48"/>
          <w:lang w:eastAsia="fr-FR"/>
        </w:rPr>
        <w:t xml:space="preserve">Passer des options à </w:t>
      </w:r>
      <w:proofErr w:type="spellStart"/>
      <w:proofErr w:type="gramStart"/>
      <w:r w:rsidRPr="00A77428">
        <w:rPr>
          <w:rFonts w:ascii="Segoe UI" w:eastAsia="Times New Roman" w:hAnsi="Segoe UI" w:cs="Segoe UI"/>
          <w:color w:val="333333"/>
          <w:sz w:val="48"/>
          <w:szCs w:val="48"/>
          <w:lang w:eastAsia="fr-FR"/>
        </w:rPr>
        <w:t>fetch</w:t>
      </w:r>
      <w:proofErr w:type="spellEnd"/>
      <w:r w:rsidRPr="00A77428">
        <w:rPr>
          <w:rFonts w:ascii="Segoe UI" w:eastAsia="Times New Roman" w:hAnsi="Segoe UI" w:cs="Segoe UI"/>
          <w:color w:val="333333"/>
          <w:sz w:val="48"/>
          <w:szCs w:val="48"/>
          <w:lang w:eastAsia="fr-FR"/>
        </w:rPr>
        <w:t>()</w:t>
      </w:r>
      <w:proofErr w:type="gramEnd"/>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r w:rsidRPr="00A77428">
        <w:rPr>
          <w:rFonts w:ascii="Segoe UI" w:eastAsia="Times New Roman" w:hAnsi="Segoe UI" w:cs="Segoe UI"/>
          <w:color w:val="333333"/>
          <w:sz w:val="24"/>
          <w:szCs w:val="24"/>
          <w:lang w:eastAsia="fr-FR"/>
        </w:rPr>
        <w:t>Comme on l’a dit plus tôt, la méthode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accepte un deuxième argument. Cet argument est un objet qui va nous permettre de définir les options de notre requête. On va pouvoir définir les options suivantes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method</w:t>
      </w:r>
      <w:proofErr w:type="spellEnd"/>
      <w:r w:rsidRPr="00A77428">
        <w:rPr>
          <w:rFonts w:ascii="Segoe UI" w:eastAsia="Times New Roman" w:hAnsi="Segoe UI" w:cs="Segoe UI"/>
          <w:color w:val="333333"/>
          <w:sz w:val="24"/>
          <w:szCs w:val="24"/>
          <w:lang w:eastAsia="fr-FR"/>
        </w:rPr>
        <w:t> : méthode utilisée par la requête. Les valeurs possibles sont </w:t>
      </w:r>
      <w:r w:rsidRPr="00A77428">
        <w:rPr>
          <w:rFonts w:ascii="inherit" w:eastAsia="Times New Roman" w:hAnsi="inherit" w:cs="Courier New"/>
          <w:color w:val="DC1A1A"/>
          <w:sz w:val="23"/>
          <w:szCs w:val="23"/>
          <w:shd w:val="clear" w:color="auto" w:fill="F9F2F4"/>
          <w:lang w:eastAsia="fr-FR"/>
        </w:rPr>
        <w:t>GET</w:t>
      </w:r>
      <w:r w:rsidRPr="00A77428">
        <w:rPr>
          <w:rFonts w:ascii="Segoe UI" w:eastAsia="Times New Roman" w:hAnsi="Segoe UI" w:cs="Segoe UI"/>
          <w:color w:val="333333"/>
          <w:sz w:val="24"/>
          <w:szCs w:val="24"/>
          <w:lang w:eastAsia="fr-FR"/>
        </w:rPr>
        <w:t> (défaut), </w:t>
      </w:r>
      <w:r w:rsidRPr="00A77428">
        <w:rPr>
          <w:rFonts w:ascii="inherit" w:eastAsia="Times New Roman" w:hAnsi="inherit" w:cs="Courier New"/>
          <w:color w:val="DC1A1A"/>
          <w:sz w:val="23"/>
          <w:szCs w:val="23"/>
          <w:shd w:val="clear" w:color="auto" w:fill="F9F2F4"/>
          <w:lang w:eastAsia="fr-FR"/>
        </w:rPr>
        <w:t>POST</w:t>
      </w:r>
      <w:r w:rsidRPr="00A77428">
        <w:rPr>
          <w:rFonts w:ascii="Segoe UI" w:eastAsia="Times New Roman" w:hAnsi="Segoe UI" w:cs="Segoe UI"/>
          <w:color w:val="333333"/>
          <w:sz w:val="24"/>
          <w:szCs w:val="24"/>
          <w:lang w:eastAsia="fr-FR"/>
        </w:rPr>
        <w:t>, etc.)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inherit" w:eastAsia="Times New Roman" w:hAnsi="inherit" w:cs="Courier New"/>
          <w:color w:val="DC1A1A"/>
          <w:sz w:val="23"/>
          <w:szCs w:val="23"/>
          <w:shd w:val="clear" w:color="auto" w:fill="F9F2F4"/>
          <w:lang w:eastAsia="fr-FR"/>
        </w:rPr>
        <w:t>headers</w:t>
      </w:r>
      <w:r w:rsidRPr="00A77428">
        <w:rPr>
          <w:rFonts w:ascii="Segoe UI" w:eastAsia="Times New Roman" w:hAnsi="Segoe UI" w:cs="Segoe UI"/>
          <w:color w:val="333333"/>
          <w:sz w:val="24"/>
          <w:szCs w:val="24"/>
          <w:lang w:eastAsia="fr-FR"/>
        </w:rPr>
        <w:t> : les en-têtes qu’on souhaite ajouter à notre requête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inherit" w:eastAsia="Times New Roman" w:hAnsi="inherit" w:cs="Courier New"/>
          <w:color w:val="DC1A1A"/>
          <w:sz w:val="23"/>
          <w:szCs w:val="23"/>
          <w:shd w:val="clear" w:color="auto" w:fill="F9F2F4"/>
          <w:lang w:eastAsia="fr-FR"/>
        </w:rPr>
        <w:t>body</w:t>
      </w:r>
      <w:r w:rsidRPr="00A77428">
        <w:rPr>
          <w:rFonts w:ascii="Segoe UI" w:eastAsia="Times New Roman" w:hAnsi="Segoe UI" w:cs="Segoe UI"/>
          <w:color w:val="333333"/>
          <w:sz w:val="24"/>
          <w:szCs w:val="24"/>
          <w:lang w:eastAsia="fr-FR"/>
        </w:rPr>
        <w:t> : un corps qu’on souhaite ajouter à notre requête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referrer</w:t>
      </w:r>
      <w:proofErr w:type="spellEnd"/>
      <w:r w:rsidRPr="00A77428">
        <w:rPr>
          <w:rFonts w:ascii="Segoe UI" w:eastAsia="Times New Roman" w:hAnsi="Segoe UI" w:cs="Segoe UI"/>
          <w:color w:val="333333"/>
          <w:sz w:val="24"/>
          <w:szCs w:val="24"/>
          <w:lang w:eastAsia="fr-FR"/>
        </w:rPr>
        <w:t> : un référant. Les valeurs possibles sont </w:t>
      </w:r>
      <w:r w:rsidRPr="00A77428">
        <w:rPr>
          <w:rFonts w:ascii="inherit" w:eastAsia="Times New Roman" w:hAnsi="inherit" w:cs="Courier New"/>
          <w:color w:val="DC1A1A"/>
          <w:sz w:val="23"/>
          <w:szCs w:val="23"/>
          <w:shd w:val="clear" w:color="auto" w:fill="F9F2F4"/>
          <w:lang w:eastAsia="fr-FR"/>
        </w:rPr>
        <w:t>"</w:t>
      </w:r>
      <w:proofErr w:type="spellStart"/>
      <w:r w:rsidRPr="00A77428">
        <w:rPr>
          <w:rFonts w:ascii="inherit" w:eastAsia="Times New Roman" w:hAnsi="inherit" w:cs="Courier New"/>
          <w:color w:val="DC1A1A"/>
          <w:sz w:val="23"/>
          <w:szCs w:val="23"/>
          <w:shd w:val="clear" w:color="auto" w:fill="F9F2F4"/>
          <w:lang w:eastAsia="fr-FR"/>
        </w:rPr>
        <w:t>about:client</w:t>
      </w:r>
      <w:proofErr w:type="spell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(valeur par défaut), </w:t>
      </w:r>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pour une absence de référant, ou une URL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lastRenderedPageBreak/>
        <w:t>referrerPolicy</w:t>
      </w:r>
      <w:proofErr w:type="spellEnd"/>
      <w:r w:rsidRPr="00A77428">
        <w:rPr>
          <w:rFonts w:ascii="Segoe UI" w:eastAsia="Times New Roman" w:hAnsi="Segoe UI" w:cs="Segoe UI"/>
          <w:color w:val="333333"/>
          <w:sz w:val="24"/>
          <w:szCs w:val="24"/>
          <w:lang w:eastAsia="fr-FR"/>
        </w:rPr>
        <w:t> : spécifie la valeur de l’en-tête HTTP du référent. Les valeurs possibles sont </w:t>
      </w:r>
      <w:r w:rsidRPr="00A77428">
        <w:rPr>
          <w:rFonts w:ascii="inherit" w:eastAsia="Times New Roman" w:hAnsi="inherit" w:cs="Courier New"/>
          <w:color w:val="DC1A1A"/>
          <w:sz w:val="23"/>
          <w:szCs w:val="23"/>
          <w:shd w:val="clear" w:color="auto" w:fill="F9F2F4"/>
          <w:lang w:eastAsia="fr-FR"/>
        </w:rPr>
        <w:t>no-referrer-when-downgrade</w:t>
      </w:r>
      <w:r w:rsidRPr="00A77428">
        <w:rPr>
          <w:rFonts w:ascii="Segoe UI" w:eastAsia="Times New Roman" w:hAnsi="Segoe UI" w:cs="Segoe UI"/>
          <w:color w:val="333333"/>
          <w:sz w:val="24"/>
          <w:szCs w:val="24"/>
          <w:lang w:eastAsia="fr-FR"/>
        </w:rPr>
        <w:t> (défaut), </w:t>
      </w:r>
      <w:r w:rsidRPr="00A77428">
        <w:rPr>
          <w:rFonts w:ascii="inherit" w:eastAsia="Times New Roman" w:hAnsi="inherit" w:cs="Courier New"/>
          <w:color w:val="DC1A1A"/>
          <w:sz w:val="23"/>
          <w:szCs w:val="23"/>
          <w:shd w:val="clear" w:color="auto" w:fill="F9F2F4"/>
          <w:lang w:eastAsia="fr-FR"/>
        </w:rPr>
        <w:t>no-referrer</w:t>
      </w:r>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origin</w:t>
      </w:r>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origin-when-cross-origin</w:t>
      </w:r>
      <w:r w:rsidRPr="00A77428">
        <w:rPr>
          <w:rFonts w:ascii="Segoe UI" w:eastAsia="Times New Roman" w:hAnsi="Segoe UI" w:cs="Segoe UI"/>
          <w:color w:val="333333"/>
          <w:sz w:val="24"/>
          <w:szCs w:val="24"/>
          <w:lang w:eastAsia="fr-FR"/>
        </w:rPr>
        <w:t> et </w:t>
      </w:r>
      <w:r w:rsidRPr="00A77428">
        <w:rPr>
          <w:rFonts w:ascii="inherit" w:eastAsia="Times New Roman" w:hAnsi="inherit" w:cs="Courier New"/>
          <w:color w:val="DC1A1A"/>
          <w:sz w:val="23"/>
          <w:szCs w:val="23"/>
          <w:shd w:val="clear" w:color="auto" w:fill="F9F2F4"/>
          <w:lang w:eastAsia="fr-FR"/>
        </w:rPr>
        <w:t>unsafe-url</w:t>
      </w:r>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inherit" w:eastAsia="Times New Roman" w:hAnsi="inherit" w:cs="Courier New"/>
          <w:color w:val="DC1A1A"/>
          <w:sz w:val="23"/>
          <w:szCs w:val="23"/>
          <w:shd w:val="clear" w:color="auto" w:fill="F9F2F4"/>
          <w:lang w:eastAsia="fr-FR"/>
        </w:rPr>
        <w:t>mode</w:t>
      </w:r>
      <w:r w:rsidRPr="00A77428">
        <w:rPr>
          <w:rFonts w:ascii="Segoe UI" w:eastAsia="Times New Roman" w:hAnsi="Segoe UI" w:cs="Segoe UI"/>
          <w:color w:val="333333"/>
          <w:sz w:val="24"/>
          <w:szCs w:val="24"/>
          <w:lang w:eastAsia="fr-FR"/>
        </w:rPr>
        <w:t> : spécifie le mode qu’on souhaite utiliser pour la requête. Les valeurs possibles sont </w:t>
      </w:r>
      <w:r w:rsidRPr="00A77428">
        <w:rPr>
          <w:rFonts w:ascii="inherit" w:eastAsia="Times New Roman" w:hAnsi="inherit" w:cs="Courier New"/>
          <w:color w:val="DC1A1A"/>
          <w:sz w:val="23"/>
          <w:szCs w:val="23"/>
          <w:shd w:val="clear" w:color="auto" w:fill="F9F2F4"/>
          <w:lang w:eastAsia="fr-FR"/>
        </w:rPr>
        <w:t>cors</w:t>
      </w:r>
      <w:r w:rsidRPr="00A77428">
        <w:rPr>
          <w:rFonts w:ascii="Segoe UI" w:eastAsia="Times New Roman" w:hAnsi="Segoe UI" w:cs="Segoe UI"/>
          <w:color w:val="333333"/>
          <w:sz w:val="24"/>
          <w:szCs w:val="24"/>
          <w:lang w:eastAsia="fr-FR"/>
        </w:rPr>
        <w:t> (défaut), </w:t>
      </w:r>
      <w:proofErr w:type="spellStart"/>
      <w:r w:rsidRPr="00A77428">
        <w:rPr>
          <w:rFonts w:ascii="inherit" w:eastAsia="Times New Roman" w:hAnsi="inherit" w:cs="Courier New"/>
          <w:color w:val="DC1A1A"/>
          <w:sz w:val="23"/>
          <w:szCs w:val="23"/>
          <w:shd w:val="clear" w:color="auto" w:fill="F9F2F4"/>
          <w:lang w:eastAsia="fr-FR"/>
        </w:rPr>
        <w:t>no-cors</w:t>
      </w:r>
      <w:proofErr w:type="spellEnd"/>
      <w:r w:rsidRPr="00A77428">
        <w:rPr>
          <w:rFonts w:ascii="Segoe UI" w:eastAsia="Times New Roman" w:hAnsi="Segoe UI" w:cs="Segoe UI"/>
          <w:color w:val="333333"/>
          <w:sz w:val="24"/>
          <w:szCs w:val="24"/>
          <w:lang w:eastAsia="fr-FR"/>
        </w:rPr>
        <w:t> et </w:t>
      </w:r>
      <w:proofErr w:type="spellStart"/>
      <w:r w:rsidRPr="00A77428">
        <w:rPr>
          <w:rFonts w:ascii="inherit" w:eastAsia="Times New Roman" w:hAnsi="inherit" w:cs="Courier New"/>
          <w:color w:val="DC1A1A"/>
          <w:sz w:val="23"/>
          <w:szCs w:val="23"/>
          <w:shd w:val="clear" w:color="auto" w:fill="F9F2F4"/>
          <w:lang w:eastAsia="fr-FR"/>
        </w:rPr>
        <w:t>same-origin</w:t>
      </w:r>
      <w:proofErr w:type="spellEnd"/>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credentials</w:t>
      </w:r>
      <w:proofErr w:type="spellEnd"/>
      <w:r w:rsidRPr="00A77428">
        <w:rPr>
          <w:rFonts w:ascii="Segoe UI" w:eastAsia="Times New Roman" w:hAnsi="Segoe UI" w:cs="Segoe UI"/>
          <w:color w:val="333333"/>
          <w:sz w:val="24"/>
          <w:szCs w:val="24"/>
          <w:lang w:eastAsia="fr-FR"/>
        </w:rPr>
        <w:t> : les informations d’identification qu’on souhaite utiliser pour la demande. Les valeurs possibles sont </w:t>
      </w:r>
      <w:proofErr w:type="spellStart"/>
      <w:r w:rsidRPr="00A77428">
        <w:rPr>
          <w:rFonts w:ascii="inherit" w:eastAsia="Times New Roman" w:hAnsi="inherit" w:cs="Courier New"/>
          <w:color w:val="DC1A1A"/>
          <w:sz w:val="23"/>
          <w:szCs w:val="23"/>
          <w:shd w:val="clear" w:color="auto" w:fill="F9F2F4"/>
          <w:lang w:eastAsia="fr-FR"/>
        </w:rPr>
        <w:t>same-origin</w:t>
      </w:r>
      <w:proofErr w:type="spellEnd"/>
      <w:r w:rsidRPr="00A77428">
        <w:rPr>
          <w:rFonts w:ascii="Segoe UI" w:eastAsia="Times New Roman" w:hAnsi="Segoe UI" w:cs="Segoe UI"/>
          <w:color w:val="333333"/>
          <w:sz w:val="24"/>
          <w:szCs w:val="24"/>
          <w:lang w:eastAsia="fr-FR"/>
        </w:rPr>
        <w:t> (défaut), </w:t>
      </w:r>
      <w:r w:rsidRPr="00A77428">
        <w:rPr>
          <w:rFonts w:ascii="inherit" w:eastAsia="Times New Roman" w:hAnsi="inherit" w:cs="Courier New"/>
          <w:color w:val="DC1A1A"/>
          <w:sz w:val="23"/>
          <w:szCs w:val="23"/>
          <w:shd w:val="clear" w:color="auto" w:fill="F9F2F4"/>
          <w:lang w:eastAsia="fr-FR"/>
        </w:rPr>
        <w:t>omit</w:t>
      </w:r>
      <w:r w:rsidRPr="00A77428">
        <w:rPr>
          <w:rFonts w:ascii="Segoe UI" w:eastAsia="Times New Roman" w:hAnsi="Segoe UI" w:cs="Segoe UI"/>
          <w:color w:val="333333"/>
          <w:sz w:val="24"/>
          <w:szCs w:val="24"/>
          <w:lang w:eastAsia="fr-FR"/>
        </w:rPr>
        <w:t> et </w:t>
      </w:r>
      <w:proofErr w:type="spellStart"/>
      <w:r w:rsidRPr="00A77428">
        <w:rPr>
          <w:rFonts w:ascii="inherit" w:eastAsia="Times New Roman" w:hAnsi="inherit" w:cs="Courier New"/>
          <w:color w:val="DC1A1A"/>
          <w:sz w:val="23"/>
          <w:szCs w:val="23"/>
          <w:shd w:val="clear" w:color="auto" w:fill="F9F2F4"/>
          <w:lang w:eastAsia="fr-FR"/>
        </w:rPr>
        <w:t>include</w:t>
      </w:r>
      <w:proofErr w:type="spellEnd"/>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inherit" w:eastAsia="Times New Roman" w:hAnsi="inherit" w:cs="Courier New"/>
          <w:color w:val="DC1A1A"/>
          <w:sz w:val="23"/>
          <w:szCs w:val="23"/>
          <w:shd w:val="clear" w:color="auto" w:fill="F9F2F4"/>
          <w:lang w:eastAsia="fr-FR"/>
        </w:rPr>
        <w:t>cache</w:t>
      </w:r>
      <w:r w:rsidRPr="00A77428">
        <w:rPr>
          <w:rFonts w:ascii="Segoe UI" w:eastAsia="Times New Roman" w:hAnsi="Segoe UI" w:cs="Segoe UI"/>
          <w:color w:val="333333"/>
          <w:sz w:val="24"/>
          <w:szCs w:val="24"/>
          <w:lang w:eastAsia="fr-FR"/>
        </w:rPr>
        <w:t> : le mode de cache qu’on souhaite utiliser pour la requête. Les valeurs possibles sont </w:t>
      </w:r>
      <w:r w:rsidRPr="00A77428">
        <w:rPr>
          <w:rFonts w:ascii="inherit" w:eastAsia="Times New Roman" w:hAnsi="inherit" w:cs="Courier New"/>
          <w:color w:val="DC1A1A"/>
          <w:sz w:val="23"/>
          <w:szCs w:val="23"/>
          <w:shd w:val="clear" w:color="auto" w:fill="F9F2F4"/>
          <w:lang w:eastAsia="fr-FR"/>
        </w:rPr>
        <w:t>default</w:t>
      </w:r>
      <w:r w:rsidRPr="00A77428">
        <w:rPr>
          <w:rFonts w:ascii="Segoe UI" w:eastAsia="Times New Roman" w:hAnsi="Segoe UI" w:cs="Segoe UI"/>
          <w:color w:val="333333"/>
          <w:sz w:val="24"/>
          <w:szCs w:val="24"/>
          <w:lang w:eastAsia="fr-FR"/>
        </w:rPr>
        <w:t> (défaut), </w:t>
      </w:r>
      <w:r w:rsidRPr="00A77428">
        <w:rPr>
          <w:rFonts w:ascii="inherit" w:eastAsia="Times New Roman" w:hAnsi="inherit" w:cs="Courier New"/>
          <w:color w:val="DC1A1A"/>
          <w:sz w:val="23"/>
          <w:szCs w:val="23"/>
          <w:shd w:val="clear" w:color="auto" w:fill="F9F2F4"/>
          <w:lang w:eastAsia="fr-FR"/>
        </w:rPr>
        <w:t>no-store</w:t>
      </w:r>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reload</w:t>
      </w:r>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no-cache</w:t>
      </w:r>
      <w:r w:rsidRPr="00A77428">
        <w:rPr>
          <w:rFonts w:ascii="Segoe UI" w:eastAsia="Times New Roman" w:hAnsi="Segoe UI" w:cs="Segoe UI"/>
          <w:color w:val="333333"/>
          <w:sz w:val="24"/>
          <w:szCs w:val="24"/>
          <w:lang w:eastAsia="fr-FR"/>
        </w:rPr>
        <w:t>, </w:t>
      </w:r>
      <w:r w:rsidRPr="00A77428">
        <w:rPr>
          <w:rFonts w:ascii="inherit" w:eastAsia="Times New Roman" w:hAnsi="inherit" w:cs="Courier New"/>
          <w:color w:val="DC1A1A"/>
          <w:sz w:val="23"/>
          <w:szCs w:val="23"/>
          <w:shd w:val="clear" w:color="auto" w:fill="F9F2F4"/>
          <w:lang w:eastAsia="fr-FR"/>
        </w:rPr>
        <w:t>force-cache</w:t>
      </w:r>
      <w:r w:rsidRPr="00A77428">
        <w:rPr>
          <w:rFonts w:ascii="Segoe UI" w:eastAsia="Times New Roman" w:hAnsi="Segoe UI" w:cs="Segoe UI"/>
          <w:color w:val="333333"/>
          <w:sz w:val="24"/>
          <w:szCs w:val="24"/>
          <w:lang w:eastAsia="fr-FR"/>
        </w:rPr>
        <w:t> et </w:t>
      </w:r>
      <w:r w:rsidRPr="00A77428">
        <w:rPr>
          <w:rFonts w:ascii="inherit" w:eastAsia="Times New Roman" w:hAnsi="inherit" w:cs="Courier New"/>
          <w:color w:val="DC1A1A"/>
          <w:sz w:val="23"/>
          <w:szCs w:val="23"/>
          <w:shd w:val="clear" w:color="auto" w:fill="F9F2F4"/>
          <w:lang w:eastAsia="fr-FR"/>
        </w:rPr>
        <w:t>only-if-cached</w:t>
      </w:r>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redirect</w:t>
      </w:r>
      <w:proofErr w:type="spellEnd"/>
      <w:r w:rsidRPr="00A77428">
        <w:rPr>
          <w:rFonts w:ascii="Segoe UI" w:eastAsia="Times New Roman" w:hAnsi="Segoe UI" w:cs="Segoe UI"/>
          <w:color w:val="333333"/>
          <w:sz w:val="24"/>
          <w:szCs w:val="24"/>
          <w:lang w:eastAsia="fr-FR"/>
        </w:rPr>
        <w:t> : le mode de redirection à utiliser. Valeurs possibles : </w:t>
      </w:r>
      <w:proofErr w:type="spellStart"/>
      <w:r w:rsidRPr="00A77428">
        <w:rPr>
          <w:rFonts w:ascii="inherit" w:eastAsia="Times New Roman" w:hAnsi="inherit" w:cs="Courier New"/>
          <w:color w:val="DC1A1A"/>
          <w:sz w:val="23"/>
          <w:szCs w:val="23"/>
          <w:shd w:val="clear" w:color="auto" w:fill="F9F2F4"/>
          <w:lang w:eastAsia="fr-FR"/>
        </w:rPr>
        <w:t>follow</w:t>
      </w:r>
      <w:proofErr w:type="spellEnd"/>
      <w:r w:rsidRPr="00A77428">
        <w:rPr>
          <w:rFonts w:ascii="Segoe UI" w:eastAsia="Times New Roman" w:hAnsi="Segoe UI" w:cs="Segoe UI"/>
          <w:color w:val="333333"/>
          <w:sz w:val="24"/>
          <w:szCs w:val="24"/>
          <w:lang w:eastAsia="fr-FR"/>
        </w:rPr>
        <w:t> (défaut), </w:t>
      </w:r>
      <w:proofErr w:type="spellStart"/>
      <w:r w:rsidRPr="00A77428">
        <w:rPr>
          <w:rFonts w:ascii="inherit" w:eastAsia="Times New Roman" w:hAnsi="inherit" w:cs="Courier New"/>
          <w:color w:val="DC1A1A"/>
          <w:sz w:val="23"/>
          <w:szCs w:val="23"/>
          <w:shd w:val="clear" w:color="auto" w:fill="F9F2F4"/>
          <w:lang w:eastAsia="fr-FR"/>
        </w:rPr>
        <w:t>manual</w:t>
      </w:r>
      <w:proofErr w:type="spellEnd"/>
      <w:r w:rsidRPr="00A77428">
        <w:rPr>
          <w:rFonts w:ascii="Segoe UI" w:eastAsia="Times New Roman" w:hAnsi="Segoe UI" w:cs="Segoe UI"/>
          <w:color w:val="333333"/>
          <w:sz w:val="24"/>
          <w:szCs w:val="24"/>
          <w:lang w:eastAsia="fr-FR"/>
        </w:rPr>
        <w:t>, </w:t>
      </w:r>
      <w:proofErr w:type="spellStart"/>
      <w:r w:rsidRPr="00A77428">
        <w:rPr>
          <w:rFonts w:ascii="inherit" w:eastAsia="Times New Roman" w:hAnsi="inherit" w:cs="Courier New"/>
          <w:color w:val="DC1A1A"/>
          <w:sz w:val="23"/>
          <w:szCs w:val="23"/>
          <w:shd w:val="clear" w:color="auto" w:fill="F9F2F4"/>
          <w:lang w:eastAsia="fr-FR"/>
        </w:rPr>
        <w:t>error</w:t>
      </w:r>
      <w:proofErr w:type="spellEnd"/>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integrity</w:t>
      </w:r>
      <w:proofErr w:type="spellEnd"/>
      <w:r w:rsidRPr="00A77428">
        <w:rPr>
          <w:rFonts w:ascii="Segoe UI" w:eastAsia="Times New Roman" w:hAnsi="Segoe UI" w:cs="Segoe UI"/>
          <w:color w:val="333333"/>
          <w:sz w:val="24"/>
          <w:szCs w:val="24"/>
          <w:lang w:eastAsia="fr-FR"/>
        </w:rPr>
        <w:t> : contient la valeur d’intégrité de la sous-ressource de la demande. Valeurs possibles : </w:t>
      </w:r>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(défaut) ou un hash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proofErr w:type="spellStart"/>
      <w:r w:rsidRPr="00A77428">
        <w:rPr>
          <w:rFonts w:ascii="inherit" w:eastAsia="Times New Roman" w:hAnsi="inherit" w:cs="Courier New"/>
          <w:color w:val="DC1A1A"/>
          <w:sz w:val="23"/>
          <w:szCs w:val="23"/>
          <w:shd w:val="clear" w:color="auto" w:fill="F9F2F4"/>
          <w:lang w:eastAsia="fr-FR"/>
        </w:rPr>
        <w:t>keepalive</w:t>
      </w:r>
      <w:proofErr w:type="spellEnd"/>
      <w:r w:rsidRPr="00A77428">
        <w:rPr>
          <w:rFonts w:ascii="Segoe UI" w:eastAsia="Times New Roman" w:hAnsi="Segoe UI" w:cs="Segoe UI"/>
          <w:color w:val="333333"/>
          <w:sz w:val="24"/>
          <w:szCs w:val="24"/>
          <w:lang w:eastAsia="fr-FR"/>
        </w:rPr>
        <w:t> : permet à une requête de survivre à la page. Valeurs possibles : </w:t>
      </w:r>
      <w:r w:rsidRPr="00A77428">
        <w:rPr>
          <w:rFonts w:ascii="inherit" w:eastAsia="Times New Roman" w:hAnsi="inherit" w:cs="Courier New"/>
          <w:color w:val="DC1A1A"/>
          <w:sz w:val="23"/>
          <w:szCs w:val="23"/>
          <w:shd w:val="clear" w:color="auto" w:fill="F9F2F4"/>
          <w:lang w:eastAsia="fr-FR"/>
        </w:rPr>
        <w:t>false</w:t>
      </w:r>
      <w:r w:rsidRPr="00A77428">
        <w:rPr>
          <w:rFonts w:ascii="Segoe UI" w:eastAsia="Times New Roman" w:hAnsi="Segoe UI" w:cs="Segoe UI"/>
          <w:color w:val="333333"/>
          <w:sz w:val="24"/>
          <w:szCs w:val="24"/>
          <w:lang w:eastAsia="fr-FR"/>
        </w:rPr>
        <w:t> (défaut) et </w:t>
      </w:r>
      <w:proofErr w:type="spellStart"/>
      <w:r w:rsidRPr="00A77428">
        <w:rPr>
          <w:rFonts w:ascii="inherit" w:eastAsia="Times New Roman" w:hAnsi="inherit" w:cs="Courier New"/>
          <w:color w:val="DC1A1A"/>
          <w:sz w:val="23"/>
          <w:szCs w:val="23"/>
          <w:shd w:val="clear" w:color="auto" w:fill="F9F2F4"/>
          <w:lang w:eastAsia="fr-FR"/>
        </w:rPr>
        <w:t>true</w:t>
      </w:r>
      <w:proofErr w:type="spellEnd"/>
      <w:r w:rsidRPr="00A77428">
        <w:rPr>
          <w:rFonts w:ascii="Segoe UI" w:eastAsia="Times New Roman" w:hAnsi="Segoe UI" w:cs="Segoe UI"/>
          <w:color w:val="333333"/>
          <w:sz w:val="24"/>
          <w:szCs w:val="24"/>
          <w:lang w:eastAsia="fr-FR"/>
        </w:rPr>
        <w:t> ;</w:t>
      </w:r>
    </w:p>
    <w:p w:rsidR="00A77428" w:rsidRPr="00A77428" w:rsidRDefault="00A77428" w:rsidP="00A77428">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A77428">
        <w:rPr>
          <w:rFonts w:ascii="inherit" w:eastAsia="Times New Roman" w:hAnsi="inherit" w:cs="Courier New"/>
          <w:color w:val="DC1A1A"/>
          <w:sz w:val="23"/>
          <w:szCs w:val="23"/>
          <w:shd w:val="clear" w:color="auto" w:fill="F9F2F4"/>
          <w:lang w:eastAsia="fr-FR"/>
        </w:rPr>
        <w:t>signal</w:t>
      </w:r>
      <w:r w:rsidRPr="00A77428">
        <w:rPr>
          <w:rFonts w:ascii="Segoe UI" w:eastAsia="Times New Roman" w:hAnsi="Segoe UI" w:cs="Segoe UI"/>
          <w:color w:val="333333"/>
          <w:sz w:val="24"/>
          <w:szCs w:val="24"/>
          <w:lang w:eastAsia="fr-FR"/>
        </w:rPr>
        <w:t> : une instance d‘un objet </w:t>
      </w:r>
      <w:proofErr w:type="spellStart"/>
      <w:r w:rsidRPr="00A77428">
        <w:rPr>
          <w:rFonts w:ascii="inherit" w:eastAsia="Times New Roman" w:hAnsi="inherit" w:cs="Courier New"/>
          <w:color w:val="DC1A1A"/>
          <w:sz w:val="23"/>
          <w:szCs w:val="23"/>
          <w:shd w:val="clear" w:color="auto" w:fill="F9F2F4"/>
          <w:lang w:eastAsia="fr-FR"/>
        </w:rPr>
        <w:t>AbortSignal</w:t>
      </w:r>
      <w:proofErr w:type="spellEnd"/>
      <w:r w:rsidRPr="00A77428">
        <w:rPr>
          <w:rFonts w:ascii="Segoe UI" w:eastAsia="Times New Roman" w:hAnsi="Segoe UI" w:cs="Segoe UI"/>
          <w:color w:val="333333"/>
          <w:sz w:val="24"/>
          <w:szCs w:val="24"/>
          <w:lang w:eastAsia="fr-FR"/>
        </w:rPr>
        <w:t> qui nous permet de communiquer avec une requête </w:t>
      </w:r>
      <w:proofErr w:type="spellStart"/>
      <w:proofErr w:type="gramStart"/>
      <w:r w:rsidRPr="00A77428">
        <w:rPr>
          <w:rFonts w:ascii="inherit" w:eastAsia="Times New Roman" w:hAnsi="inherit" w:cs="Courier New"/>
          <w:color w:val="DC1A1A"/>
          <w:sz w:val="23"/>
          <w:szCs w:val="23"/>
          <w:shd w:val="clear" w:color="auto" w:fill="F9F2F4"/>
          <w:lang w:eastAsia="fr-FR"/>
        </w:rPr>
        <w:t>fetch</w:t>
      </w:r>
      <w:proofErr w:type="spellEnd"/>
      <w:r w:rsidRPr="00A77428">
        <w:rPr>
          <w:rFonts w:ascii="inherit" w:eastAsia="Times New Roman" w:hAnsi="inherit" w:cs="Courier New"/>
          <w:color w:val="DC1A1A"/>
          <w:sz w:val="23"/>
          <w:szCs w:val="23"/>
          <w:shd w:val="clear" w:color="auto" w:fill="F9F2F4"/>
          <w:lang w:eastAsia="fr-FR"/>
        </w:rPr>
        <w:t>(</w:t>
      </w:r>
      <w:proofErr w:type="gramEnd"/>
      <w:r w:rsidRPr="00A77428">
        <w:rPr>
          <w:rFonts w:ascii="inherit" w:eastAsia="Times New Roman" w:hAnsi="inherit" w:cs="Courier New"/>
          <w:color w:val="DC1A1A"/>
          <w:sz w:val="23"/>
          <w:szCs w:val="23"/>
          <w:shd w:val="clear" w:color="auto" w:fill="F9F2F4"/>
          <w:lang w:eastAsia="fr-FR"/>
        </w:rPr>
        <w:t>)</w:t>
      </w:r>
      <w:r w:rsidRPr="00A77428">
        <w:rPr>
          <w:rFonts w:ascii="Segoe UI" w:eastAsia="Times New Roman" w:hAnsi="Segoe UI" w:cs="Segoe UI"/>
          <w:color w:val="333333"/>
          <w:sz w:val="24"/>
          <w:szCs w:val="24"/>
          <w:lang w:eastAsia="fr-FR"/>
        </w:rPr>
        <w:t> et de l’abandonner.</w:t>
      </w:r>
    </w:p>
    <w:p w:rsid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
    <w:p w:rsid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DDCA7E"/>
          <w:sz w:val="20"/>
          <w:szCs w:val="20"/>
          <w:lang w:eastAsia="fr-FR"/>
        </w:rPr>
        <w:t>let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809BBD"/>
          <w:sz w:val="20"/>
          <w:szCs w:val="20"/>
          <w:lang w:eastAsia="fr-FR"/>
        </w:rPr>
        <w:t>promise</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CCCCCC"/>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DDCA7E"/>
          <w:sz w:val="20"/>
          <w:szCs w:val="20"/>
          <w:lang w:eastAsia="fr-FR"/>
        </w:rPr>
        <w:t>fetch</w:t>
      </w:r>
      <w:proofErr w:type="spellEnd"/>
      <w:r w:rsidRPr="00A77428">
        <w:rPr>
          <w:rFonts w:ascii="var(--cp-font-family-monospace)" w:eastAsia="Times New Roman" w:hAnsi="var(--cp-font-family-monospace)" w:cs="Courier New"/>
          <w:color w:val="FFFFFF"/>
          <w:sz w:val="20"/>
          <w:szCs w:val="20"/>
          <w:lang w:eastAsia="fr-FR"/>
        </w:rPr>
        <w:t>(</w:t>
      </w:r>
      <w:proofErr w:type="gramEnd"/>
      <w:r w:rsidRPr="00A77428">
        <w:rPr>
          <w:rFonts w:ascii="var(--cp-font-family-monospace)" w:eastAsia="Times New Roman" w:hAnsi="var(--cp-font-family-monospace)" w:cs="Courier New"/>
          <w:color w:val="DDCA7E"/>
          <w:sz w:val="20"/>
          <w:szCs w:val="20"/>
          <w:lang w:eastAsia="fr-FR"/>
        </w:rPr>
        <w:t>url</w:t>
      </w:r>
      <w:r w:rsidRPr="00A77428">
        <w:rPr>
          <w:rFonts w:ascii="var(--cp-font-family-monospace)" w:eastAsia="Times New Roman" w:hAnsi="var(--cp-font-family-monospace)" w:cs="Courier New"/>
          <w:color w:val="FFFFFF"/>
          <w:sz w:val="20"/>
          <w:szCs w:val="20"/>
          <w:lang w:eastAsia="fr-FR"/>
        </w:rPr>
        <w:t>, {</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method</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"GET"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//ou POST, PUT, DELETE, etc.</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gramStart"/>
      <w:r w:rsidRPr="00A77428">
        <w:rPr>
          <w:rFonts w:ascii="var(--cp-font-family-monospace)" w:eastAsia="Times New Roman" w:hAnsi="var(--cp-font-family-monospace)" w:cs="Courier New"/>
          <w:color w:val="9A8297"/>
          <w:sz w:val="20"/>
          <w:szCs w:val="20"/>
          <w:lang w:eastAsia="fr-FR"/>
        </w:rPr>
        <w:t>headers</w:t>
      </w:r>
      <w:proofErr w:type="gramEnd"/>
      <w:r w:rsidRPr="00A77428">
        <w:rPr>
          <w:rFonts w:ascii="var(--cp-font-family-monospace)" w:eastAsia="Times New Roman" w:hAnsi="var(--cp-font-family-monospace)" w:cs="Courier New"/>
          <w:color w:val="FFFFFF"/>
          <w:sz w:val="20"/>
          <w:szCs w:val="20"/>
          <w:lang w:eastAsia="fr-FR"/>
        </w:rPr>
        <w:t>: {</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"Content-Type"</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text</w:t>
      </w:r>
      <w:proofErr w:type="spellEnd"/>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plain;charset</w:t>
      </w:r>
      <w:proofErr w:type="spellEnd"/>
      <w:r w:rsidRPr="00A77428">
        <w:rPr>
          <w:rFonts w:ascii="var(--cp-font-family-monospace)" w:eastAsia="Times New Roman" w:hAnsi="var(--cp-font-family-monospace)" w:cs="Courier New"/>
          <w:color w:val="96B38A"/>
          <w:sz w:val="20"/>
          <w:szCs w:val="20"/>
          <w:lang w:eastAsia="fr-FR"/>
        </w:rPr>
        <w:t>=UTF-8"</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//pour un corps de type chaine</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gramStart"/>
      <w:r w:rsidRPr="00A77428">
        <w:rPr>
          <w:rFonts w:ascii="var(--cp-font-family-monospace)" w:eastAsia="Times New Roman" w:hAnsi="var(--cp-font-family-monospace)" w:cs="Courier New"/>
          <w:color w:val="9A8297"/>
          <w:sz w:val="20"/>
          <w:szCs w:val="20"/>
          <w:lang w:eastAsia="fr-FR"/>
        </w:rPr>
        <w:t>body</w:t>
      </w:r>
      <w:proofErr w:type="gramEnd"/>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DDCA7E"/>
          <w:sz w:val="20"/>
          <w:szCs w:val="20"/>
          <w:lang w:eastAsia="fr-FR"/>
        </w:rPr>
        <w:t>undefined</w:t>
      </w:r>
      <w:proofErr w:type="spell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string, </w:t>
      </w:r>
      <w:proofErr w:type="spellStart"/>
      <w:r w:rsidRPr="00A77428">
        <w:rPr>
          <w:rFonts w:ascii="var(--cp-font-family-monospace)" w:eastAsia="Times New Roman" w:hAnsi="var(--cp-font-family-monospace)" w:cs="Courier New"/>
          <w:color w:val="717790"/>
          <w:sz w:val="20"/>
          <w:szCs w:val="20"/>
          <w:lang w:eastAsia="fr-FR"/>
        </w:rPr>
        <w:t>FormData</w:t>
      </w:r>
      <w:proofErr w:type="spellEnd"/>
      <w:r w:rsidRPr="00A77428">
        <w:rPr>
          <w:rFonts w:ascii="var(--cp-font-family-monospace)" w:eastAsia="Times New Roman" w:hAnsi="var(--cp-font-family-monospace)" w:cs="Courier New"/>
          <w:color w:val="717790"/>
          <w:sz w:val="20"/>
          <w:szCs w:val="20"/>
          <w:lang w:eastAsia="fr-FR"/>
        </w:rPr>
        <w:t xml:space="preserve">, Blob, </w:t>
      </w:r>
      <w:proofErr w:type="spellStart"/>
      <w:r w:rsidRPr="00A77428">
        <w:rPr>
          <w:rFonts w:ascii="var(--cp-font-family-monospace)" w:eastAsia="Times New Roman" w:hAnsi="var(--cp-font-family-monospace)" w:cs="Courier New"/>
          <w:color w:val="717790"/>
          <w:sz w:val="20"/>
          <w:szCs w:val="20"/>
          <w:lang w:eastAsia="fr-FR"/>
        </w:rPr>
        <w:t>BufferSource</w:t>
      </w:r>
      <w:proofErr w:type="spellEnd"/>
      <w:r w:rsidRPr="00A77428">
        <w:rPr>
          <w:rFonts w:ascii="var(--cp-font-family-monospace)" w:eastAsia="Times New Roman" w:hAnsi="var(--cp-font-family-monospace)" w:cs="Courier New"/>
          <w:color w:val="717790"/>
          <w:sz w:val="20"/>
          <w:szCs w:val="20"/>
          <w:lang w:eastAsia="fr-FR"/>
        </w:rPr>
        <w:t xml:space="preserve">, ou </w:t>
      </w:r>
      <w:proofErr w:type="spellStart"/>
      <w:r w:rsidRPr="00A77428">
        <w:rPr>
          <w:rFonts w:ascii="var(--cp-font-family-monospace)" w:eastAsia="Times New Roman" w:hAnsi="var(--cp-font-family-monospace)" w:cs="Courier New"/>
          <w:color w:val="717790"/>
          <w:sz w:val="20"/>
          <w:szCs w:val="20"/>
          <w:lang w:eastAsia="fr-FR"/>
        </w:rPr>
        <w:t>URLSearchParams</w:t>
      </w:r>
      <w:proofErr w:type="spellEnd"/>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referrer</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about:client</w:t>
      </w:r>
      <w:proofErr w:type="spellEnd"/>
      <w:r w:rsidRPr="00A77428">
        <w:rPr>
          <w:rFonts w:ascii="var(--cp-font-family-monospace)" w:eastAsia="Times New Roman" w:hAnsi="var(--cp-font-family-monospace)" w:cs="Courier New"/>
          <w:color w:val="96B38A"/>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 (pas de </w:t>
      </w:r>
      <w:proofErr w:type="spellStart"/>
      <w:r w:rsidRPr="00A77428">
        <w:rPr>
          <w:rFonts w:ascii="var(--cp-font-family-monospace)" w:eastAsia="Times New Roman" w:hAnsi="var(--cp-font-family-monospace)" w:cs="Courier New"/>
          <w:color w:val="717790"/>
          <w:sz w:val="20"/>
          <w:szCs w:val="20"/>
          <w:lang w:eastAsia="fr-FR"/>
        </w:rPr>
        <w:t>réferanr</w:t>
      </w:r>
      <w:proofErr w:type="spellEnd"/>
      <w:r w:rsidRPr="00A77428">
        <w:rPr>
          <w:rFonts w:ascii="var(--cp-font-family-monospace)" w:eastAsia="Times New Roman" w:hAnsi="var(--cp-font-family-monospace)" w:cs="Courier New"/>
          <w:color w:val="717790"/>
          <w:sz w:val="20"/>
          <w:szCs w:val="20"/>
          <w:lang w:eastAsia="fr-FR"/>
        </w:rPr>
        <w:t>) ou une url de l'origine</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referrerPolicy</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"no-</w:t>
      </w:r>
      <w:proofErr w:type="spellStart"/>
      <w:r w:rsidRPr="00A77428">
        <w:rPr>
          <w:rFonts w:ascii="var(--cp-font-family-monospace)" w:eastAsia="Times New Roman" w:hAnsi="var(--cp-font-family-monospace)" w:cs="Courier New"/>
          <w:color w:val="96B38A"/>
          <w:sz w:val="20"/>
          <w:szCs w:val="20"/>
          <w:lang w:eastAsia="fr-FR"/>
        </w:rPr>
        <w:t>referrer</w:t>
      </w:r>
      <w:proofErr w:type="spellEnd"/>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when-downgrade</w:t>
      </w:r>
      <w:proofErr w:type="spellEnd"/>
      <w:r w:rsidRPr="00A77428">
        <w:rPr>
          <w:rFonts w:ascii="var(--cp-font-family-monospace)" w:eastAsia="Times New Roman" w:hAnsi="var(--cp-font-family-monospace)" w:cs="Courier New"/>
          <w:color w:val="96B38A"/>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//ou no-</w:t>
      </w:r>
      <w:proofErr w:type="spellStart"/>
      <w:r w:rsidRPr="00A77428">
        <w:rPr>
          <w:rFonts w:ascii="var(--cp-font-family-monospace)" w:eastAsia="Times New Roman" w:hAnsi="var(--cp-font-family-monospace)" w:cs="Courier New"/>
          <w:color w:val="717790"/>
          <w:sz w:val="20"/>
          <w:szCs w:val="20"/>
          <w:lang w:eastAsia="fr-FR"/>
        </w:rPr>
        <w:t>referrer</w:t>
      </w:r>
      <w:proofErr w:type="spellEnd"/>
      <w:r w:rsidRPr="00A77428">
        <w:rPr>
          <w:rFonts w:ascii="var(--cp-font-family-monospace)" w:eastAsia="Times New Roman" w:hAnsi="var(--cp-font-family-monospace)" w:cs="Courier New"/>
          <w:color w:val="717790"/>
          <w:sz w:val="20"/>
          <w:szCs w:val="20"/>
          <w:lang w:eastAsia="fr-FR"/>
        </w:rPr>
        <w:t xml:space="preserve">, </w:t>
      </w:r>
      <w:proofErr w:type="spellStart"/>
      <w:r w:rsidRPr="00A77428">
        <w:rPr>
          <w:rFonts w:ascii="var(--cp-font-family-monospace)" w:eastAsia="Times New Roman" w:hAnsi="var(--cp-font-family-monospace)" w:cs="Courier New"/>
          <w:color w:val="717790"/>
          <w:sz w:val="20"/>
          <w:szCs w:val="20"/>
          <w:lang w:eastAsia="fr-FR"/>
        </w:rPr>
        <w:t>origin</w:t>
      </w:r>
      <w:proofErr w:type="spellEnd"/>
      <w:r w:rsidRPr="00A77428">
        <w:rPr>
          <w:rFonts w:ascii="var(--cp-font-family-monospace)" w:eastAsia="Times New Roman" w:hAnsi="var(--cp-font-family-monospace)" w:cs="Courier New"/>
          <w:color w:val="717790"/>
          <w:sz w:val="20"/>
          <w:szCs w:val="20"/>
          <w:lang w:eastAsia="fr-FR"/>
        </w:rPr>
        <w:t xml:space="preserve">, </w:t>
      </w:r>
      <w:proofErr w:type="spellStart"/>
      <w:r w:rsidRPr="00A77428">
        <w:rPr>
          <w:rFonts w:ascii="var(--cp-font-family-monospace)" w:eastAsia="Times New Roman" w:hAnsi="var(--cp-font-family-monospace)" w:cs="Courier New"/>
          <w:color w:val="717790"/>
          <w:sz w:val="20"/>
          <w:szCs w:val="20"/>
          <w:lang w:eastAsia="fr-FR"/>
        </w:rPr>
        <w:t>same-origin</w:t>
      </w:r>
      <w:proofErr w:type="spellEnd"/>
      <w:r w:rsidRPr="00A77428">
        <w:rPr>
          <w:rFonts w:ascii="var(--cp-font-family-monospace)" w:eastAsia="Times New Roman" w:hAnsi="var(--cp-font-family-monospace)" w:cs="Courier New"/>
          <w:color w:val="717790"/>
          <w:sz w:val="20"/>
          <w:szCs w:val="20"/>
          <w:lang w:eastAsia="fr-FR"/>
        </w:rPr>
        <w:t>...</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gramStart"/>
      <w:r w:rsidRPr="00A77428">
        <w:rPr>
          <w:rFonts w:ascii="var(--cp-font-family-monospace)" w:eastAsia="Times New Roman" w:hAnsi="var(--cp-font-family-monospace)" w:cs="Courier New"/>
          <w:color w:val="9A8297"/>
          <w:sz w:val="20"/>
          <w:szCs w:val="20"/>
          <w:lang w:eastAsia="fr-FR"/>
        </w:rPr>
        <w:t>mode</w:t>
      </w:r>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"cors"</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w:t>
      </w:r>
      <w:proofErr w:type="spellStart"/>
      <w:r w:rsidRPr="00A77428">
        <w:rPr>
          <w:rFonts w:ascii="var(--cp-font-family-monospace)" w:eastAsia="Times New Roman" w:hAnsi="var(--cp-font-family-monospace)" w:cs="Courier New"/>
          <w:color w:val="717790"/>
          <w:sz w:val="20"/>
          <w:szCs w:val="20"/>
          <w:lang w:eastAsia="fr-FR"/>
        </w:rPr>
        <w:t>same-origin</w:t>
      </w:r>
      <w:proofErr w:type="spellEnd"/>
      <w:r w:rsidRPr="00A77428">
        <w:rPr>
          <w:rFonts w:ascii="var(--cp-font-family-monospace)" w:eastAsia="Times New Roman" w:hAnsi="var(--cp-font-family-monospace)" w:cs="Courier New"/>
          <w:color w:val="717790"/>
          <w:sz w:val="20"/>
          <w:szCs w:val="20"/>
          <w:lang w:eastAsia="fr-FR"/>
        </w:rPr>
        <w:t xml:space="preserve">, </w:t>
      </w:r>
      <w:proofErr w:type="spellStart"/>
      <w:r w:rsidRPr="00A77428">
        <w:rPr>
          <w:rFonts w:ascii="var(--cp-font-family-monospace)" w:eastAsia="Times New Roman" w:hAnsi="var(--cp-font-family-monospace)" w:cs="Courier New"/>
          <w:color w:val="717790"/>
          <w:sz w:val="20"/>
          <w:szCs w:val="20"/>
          <w:lang w:eastAsia="fr-FR"/>
        </w:rPr>
        <w:t>no-cors</w:t>
      </w:r>
      <w:proofErr w:type="spellEnd"/>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credentials</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same-origin</w:t>
      </w:r>
      <w:proofErr w:type="spellEnd"/>
      <w:r w:rsidRPr="00A77428">
        <w:rPr>
          <w:rFonts w:ascii="var(--cp-font-family-monospace)" w:eastAsia="Times New Roman" w:hAnsi="var(--cp-font-family-monospace)" w:cs="Courier New"/>
          <w:color w:val="96B38A"/>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omit, </w:t>
      </w:r>
      <w:proofErr w:type="spellStart"/>
      <w:r w:rsidRPr="00A77428">
        <w:rPr>
          <w:rFonts w:ascii="var(--cp-font-family-monospace)" w:eastAsia="Times New Roman" w:hAnsi="var(--cp-font-family-monospace)" w:cs="Courier New"/>
          <w:color w:val="717790"/>
          <w:sz w:val="20"/>
          <w:szCs w:val="20"/>
          <w:lang w:eastAsia="fr-FR"/>
        </w:rPr>
        <w:t>include</w:t>
      </w:r>
      <w:proofErr w:type="spellEnd"/>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gramStart"/>
      <w:r w:rsidRPr="00A77428">
        <w:rPr>
          <w:rFonts w:ascii="var(--cp-font-family-monospace)" w:eastAsia="Times New Roman" w:hAnsi="var(--cp-font-family-monospace)" w:cs="Courier New"/>
          <w:color w:val="9A8297"/>
          <w:sz w:val="20"/>
          <w:szCs w:val="20"/>
          <w:lang w:eastAsia="fr-FR"/>
        </w:rPr>
        <w:t>cache</w:t>
      </w:r>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"default"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no-store, </w:t>
      </w:r>
      <w:proofErr w:type="spellStart"/>
      <w:r w:rsidRPr="00A77428">
        <w:rPr>
          <w:rFonts w:ascii="var(--cp-font-family-monospace)" w:eastAsia="Times New Roman" w:hAnsi="var(--cp-font-family-monospace)" w:cs="Courier New"/>
          <w:color w:val="717790"/>
          <w:sz w:val="20"/>
          <w:szCs w:val="20"/>
          <w:lang w:eastAsia="fr-FR"/>
        </w:rPr>
        <w:t>reload</w:t>
      </w:r>
      <w:proofErr w:type="spellEnd"/>
      <w:r w:rsidRPr="00A77428">
        <w:rPr>
          <w:rFonts w:ascii="var(--cp-font-family-monospace)" w:eastAsia="Times New Roman" w:hAnsi="var(--cp-font-family-monospace)" w:cs="Courier New"/>
          <w:color w:val="717790"/>
          <w:sz w:val="20"/>
          <w:szCs w:val="20"/>
          <w:lang w:eastAsia="fr-FR"/>
        </w:rPr>
        <w:t xml:space="preserve">, no-cache, force-cache, ou </w:t>
      </w:r>
      <w:proofErr w:type="spellStart"/>
      <w:r w:rsidRPr="00A77428">
        <w:rPr>
          <w:rFonts w:ascii="var(--cp-font-family-monospace)" w:eastAsia="Times New Roman" w:hAnsi="var(--cp-font-family-monospace)" w:cs="Courier New"/>
          <w:color w:val="717790"/>
          <w:sz w:val="20"/>
          <w:szCs w:val="20"/>
          <w:lang w:eastAsia="fr-FR"/>
        </w:rPr>
        <w:t>only</w:t>
      </w:r>
      <w:proofErr w:type="spellEnd"/>
      <w:r w:rsidRPr="00A77428">
        <w:rPr>
          <w:rFonts w:ascii="var(--cp-font-family-monospace)" w:eastAsia="Times New Roman" w:hAnsi="var(--cp-font-family-monospace)" w:cs="Courier New"/>
          <w:color w:val="717790"/>
          <w:sz w:val="20"/>
          <w:szCs w:val="20"/>
          <w:lang w:eastAsia="fr-FR"/>
        </w:rPr>
        <w:t>-if-</w:t>
      </w:r>
      <w:proofErr w:type="spellStart"/>
      <w:r w:rsidRPr="00A77428">
        <w:rPr>
          <w:rFonts w:ascii="var(--cp-font-family-monospace)" w:eastAsia="Times New Roman" w:hAnsi="var(--cp-font-family-monospace)" w:cs="Courier New"/>
          <w:color w:val="717790"/>
          <w:sz w:val="20"/>
          <w:szCs w:val="20"/>
          <w:lang w:eastAsia="fr-FR"/>
        </w:rPr>
        <w:t>cached</w:t>
      </w:r>
      <w:proofErr w:type="spellEnd"/>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redirect</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w:t>
      </w:r>
      <w:proofErr w:type="spellStart"/>
      <w:r w:rsidRPr="00A77428">
        <w:rPr>
          <w:rFonts w:ascii="var(--cp-font-family-monospace)" w:eastAsia="Times New Roman" w:hAnsi="var(--cp-font-family-monospace)" w:cs="Courier New"/>
          <w:color w:val="96B38A"/>
          <w:sz w:val="20"/>
          <w:szCs w:val="20"/>
          <w:lang w:eastAsia="fr-FR"/>
        </w:rPr>
        <w:t>follow</w:t>
      </w:r>
      <w:proofErr w:type="spellEnd"/>
      <w:r w:rsidRPr="00A77428">
        <w:rPr>
          <w:rFonts w:ascii="var(--cp-font-family-monospace)" w:eastAsia="Times New Roman" w:hAnsi="var(--cp-font-family-monospace)" w:cs="Courier New"/>
          <w:color w:val="96B38A"/>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w:t>
      </w:r>
      <w:proofErr w:type="spellStart"/>
      <w:r w:rsidRPr="00A77428">
        <w:rPr>
          <w:rFonts w:ascii="var(--cp-font-family-monospace)" w:eastAsia="Times New Roman" w:hAnsi="var(--cp-font-family-monospace)" w:cs="Courier New"/>
          <w:color w:val="717790"/>
          <w:sz w:val="20"/>
          <w:szCs w:val="20"/>
          <w:lang w:eastAsia="fr-FR"/>
        </w:rPr>
        <w:t>manual</w:t>
      </w:r>
      <w:proofErr w:type="spellEnd"/>
      <w:r w:rsidRPr="00A77428">
        <w:rPr>
          <w:rFonts w:ascii="var(--cp-font-family-monospace)" w:eastAsia="Times New Roman" w:hAnsi="var(--cp-font-family-monospace)" w:cs="Courier New"/>
          <w:color w:val="717790"/>
          <w:sz w:val="20"/>
          <w:szCs w:val="20"/>
          <w:lang w:eastAsia="fr-FR"/>
        </w:rPr>
        <w:t xml:space="preserve"> ou </w:t>
      </w:r>
      <w:proofErr w:type="spellStart"/>
      <w:r w:rsidRPr="00A77428">
        <w:rPr>
          <w:rFonts w:ascii="var(--cp-font-family-monospace)" w:eastAsia="Times New Roman" w:hAnsi="var(--cp-font-family-monospace)" w:cs="Courier New"/>
          <w:color w:val="717790"/>
          <w:sz w:val="20"/>
          <w:szCs w:val="20"/>
          <w:lang w:eastAsia="fr-FR"/>
        </w:rPr>
        <w:t>error</w:t>
      </w:r>
      <w:proofErr w:type="spellEnd"/>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integrity</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96B38A"/>
          <w:sz w:val="20"/>
          <w:szCs w:val="20"/>
          <w:lang w:eastAsia="fr-FR"/>
        </w:rPr>
        <w:t>""</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//ou un hash comme "sha256-abcdef1234567890"</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spellStart"/>
      <w:proofErr w:type="gramStart"/>
      <w:r w:rsidRPr="00A77428">
        <w:rPr>
          <w:rFonts w:ascii="var(--cp-font-family-monospace)" w:eastAsia="Times New Roman" w:hAnsi="var(--cp-font-family-monospace)" w:cs="Courier New"/>
          <w:color w:val="9A8297"/>
          <w:sz w:val="20"/>
          <w:szCs w:val="20"/>
          <w:lang w:eastAsia="fr-FR"/>
        </w:rPr>
        <w:t>keepalive</w:t>
      </w:r>
      <w:proofErr w:type="spellEnd"/>
      <w:proofErr w:type="gram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DDCA7E"/>
          <w:sz w:val="20"/>
          <w:szCs w:val="20"/>
          <w:lang w:eastAsia="fr-FR"/>
        </w:rPr>
        <w:t>false</w:t>
      </w:r>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w:t>
      </w:r>
      <w:proofErr w:type="spellStart"/>
      <w:r w:rsidRPr="00A77428">
        <w:rPr>
          <w:rFonts w:ascii="var(--cp-font-family-monospace)" w:eastAsia="Times New Roman" w:hAnsi="var(--cp-font-family-monospace)" w:cs="Courier New"/>
          <w:color w:val="717790"/>
          <w:sz w:val="20"/>
          <w:szCs w:val="20"/>
          <w:lang w:eastAsia="fr-FR"/>
        </w:rPr>
        <w:t>true</w:t>
      </w:r>
      <w:proofErr w:type="spellEnd"/>
      <w:r w:rsidRPr="00A77428">
        <w:rPr>
          <w:rFonts w:ascii="var(--cp-font-family-monospace)" w:eastAsia="Times New Roman" w:hAnsi="var(--cp-font-family-monospace)" w:cs="Courier New"/>
          <w:color w:val="717790"/>
          <w:sz w:val="20"/>
          <w:szCs w:val="20"/>
          <w:lang w:eastAsia="fr-FR"/>
        </w:rPr>
        <w:t xml:space="preserve"> pour que la requête survive à la page</w:t>
      </w:r>
    </w:p>
    <w:p w:rsidR="00A77428" w:rsidRP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 xml:space="preserve">    </w:t>
      </w:r>
      <w:proofErr w:type="gramStart"/>
      <w:r w:rsidRPr="00A77428">
        <w:rPr>
          <w:rFonts w:ascii="var(--cp-font-family-monospace)" w:eastAsia="Times New Roman" w:hAnsi="var(--cp-font-family-monospace)" w:cs="Courier New"/>
          <w:color w:val="9A8297"/>
          <w:sz w:val="20"/>
          <w:szCs w:val="20"/>
          <w:lang w:eastAsia="fr-FR"/>
        </w:rPr>
        <w:t>signal</w:t>
      </w:r>
      <w:proofErr w:type="gramEnd"/>
      <w:r w:rsidRPr="00A77428">
        <w:rPr>
          <w:rFonts w:ascii="var(--cp-font-family-monospace)" w:eastAsia="Times New Roman" w:hAnsi="var(--cp-font-family-monospace)" w:cs="Courier New"/>
          <w:color w:val="FFFFFF"/>
          <w:sz w:val="20"/>
          <w:szCs w:val="20"/>
          <w:lang w:eastAsia="fr-FR"/>
        </w:rPr>
        <w:t xml:space="preserve">: </w:t>
      </w:r>
      <w:proofErr w:type="spellStart"/>
      <w:r w:rsidRPr="00A77428">
        <w:rPr>
          <w:rFonts w:ascii="var(--cp-font-family-monospace)" w:eastAsia="Times New Roman" w:hAnsi="var(--cp-font-family-monospace)" w:cs="Courier New"/>
          <w:color w:val="DDCA7E"/>
          <w:sz w:val="20"/>
          <w:szCs w:val="20"/>
          <w:lang w:eastAsia="fr-FR"/>
        </w:rPr>
        <w:t>undefined</w:t>
      </w:r>
      <w:proofErr w:type="spellEnd"/>
      <w:r w:rsidRPr="00A77428">
        <w:rPr>
          <w:rFonts w:ascii="var(--cp-font-family-monospace)" w:eastAsia="Times New Roman" w:hAnsi="var(--cp-font-family-monospace)" w:cs="Courier New"/>
          <w:color w:val="FFFFFF"/>
          <w:sz w:val="20"/>
          <w:szCs w:val="20"/>
          <w:lang w:eastAsia="fr-FR"/>
        </w:rPr>
        <w:t xml:space="preserve"> </w:t>
      </w:r>
      <w:r w:rsidRPr="00A77428">
        <w:rPr>
          <w:rFonts w:ascii="var(--cp-font-family-monospace)" w:eastAsia="Times New Roman" w:hAnsi="var(--cp-font-family-monospace)" w:cs="Courier New"/>
          <w:color w:val="717790"/>
          <w:sz w:val="20"/>
          <w:szCs w:val="20"/>
          <w:lang w:eastAsia="fr-FR"/>
        </w:rPr>
        <w:t xml:space="preserve">//ou </w:t>
      </w:r>
      <w:proofErr w:type="spellStart"/>
      <w:r w:rsidRPr="00A77428">
        <w:rPr>
          <w:rFonts w:ascii="var(--cp-font-family-monospace)" w:eastAsia="Times New Roman" w:hAnsi="var(--cp-font-family-monospace)" w:cs="Courier New"/>
          <w:color w:val="717790"/>
          <w:sz w:val="20"/>
          <w:szCs w:val="20"/>
          <w:lang w:eastAsia="fr-FR"/>
        </w:rPr>
        <w:t>AbortController</w:t>
      </w:r>
      <w:proofErr w:type="spellEnd"/>
      <w:r w:rsidRPr="00A77428">
        <w:rPr>
          <w:rFonts w:ascii="var(--cp-font-family-monospace)" w:eastAsia="Times New Roman" w:hAnsi="var(--cp-font-family-monospace)" w:cs="Courier New"/>
          <w:color w:val="717790"/>
          <w:sz w:val="20"/>
          <w:szCs w:val="20"/>
          <w:lang w:eastAsia="fr-FR"/>
        </w:rPr>
        <w:t xml:space="preserve"> pour annuler la requête</w:t>
      </w:r>
    </w:p>
    <w:p w:rsidR="00A77428" w:rsidRDefault="00A77428"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r w:rsidRPr="00A77428">
        <w:rPr>
          <w:rFonts w:ascii="var(--cp-font-family-monospace)" w:eastAsia="Times New Roman" w:hAnsi="var(--cp-font-family-monospace)" w:cs="Courier New"/>
          <w:color w:val="FFFFFF"/>
          <w:sz w:val="20"/>
          <w:szCs w:val="20"/>
          <w:lang w:eastAsia="fr-FR"/>
        </w:rPr>
        <w:t>});</w:t>
      </w: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sz w:val="20"/>
          <w:szCs w:val="20"/>
          <w:lang w:eastAsia="fr-FR"/>
        </w:rPr>
      </w:pPr>
    </w:p>
    <w:p w:rsidR="00952C14" w:rsidRDefault="00952C14" w:rsidP="00952C14">
      <w:pPr>
        <w:pStyle w:val="Titre3"/>
        <w:shd w:val="clear" w:color="auto" w:fill="FFFFFF"/>
        <w:spacing w:before="420" w:after="192"/>
        <w:rPr>
          <w:color w:val="111111"/>
        </w:rPr>
      </w:pPr>
    </w:p>
    <w:p w:rsidR="00952C14" w:rsidRDefault="00952C14" w:rsidP="00952C14">
      <w:pPr>
        <w:pStyle w:val="Titre3"/>
        <w:shd w:val="clear" w:color="auto" w:fill="FFFFFF"/>
        <w:spacing w:before="420" w:after="192"/>
        <w:rPr>
          <w:color w:val="111111"/>
        </w:rPr>
      </w:pPr>
      <w:bookmarkStart w:id="0" w:name="_GoBack"/>
      <w:bookmarkEnd w:id="0"/>
      <w:r>
        <w:rPr>
          <w:color w:val="111111"/>
        </w:rPr>
        <w:t>Anatomie</w:t>
      </w:r>
    </w:p>
    <w:p w:rsidR="00952C14" w:rsidRDefault="00952C14" w:rsidP="00952C14">
      <w:pPr>
        <w:pStyle w:val="NormalWeb"/>
        <w:shd w:val="clear" w:color="auto" w:fill="FFFFFF"/>
        <w:rPr>
          <w:color w:val="111111"/>
          <w:sz w:val="29"/>
          <w:szCs w:val="29"/>
        </w:rPr>
      </w:pPr>
      <w:r>
        <w:rPr>
          <w:color w:val="111111"/>
          <w:sz w:val="29"/>
          <w:szCs w:val="29"/>
        </w:rPr>
        <w:t xml:space="preserve">Dans l'exemple </w:t>
      </w:r>
      <w:proofErr w:type="gramStart"/>
      <w:r>
        <w:rPr>
          <w:color w:val="111111"/>
          <w:sz w:val="29"/>
          <w:szCs w:val="29"/>
        </w:rPr>
        <w:t>précédente</w:t>
      </w:r>
      <w:proofErr w:type="gramEnd"/>
      <w:r>
        <w:rPr>
          <w:color w:val="111111"/>
          <w:sz w:val="29"/>
          <w:szCs w:val="29"/>
        </w:rPr>
        <w:t xml:space="preserve"> </w:t>
      </w:r>
      <w:r>
        <w:rPr>
          <w:rFonts w:ascii="Segoe UI Symbol" w:hAnsi="Segoe UI Symbol" w:cs="Segoe UI Symbol"/>
          <w:color w:val="111111"/>
          <w:sz w:val="29"/>
          <w:szCs w:val="29"/>
        </w:rPr>
        <w:t>☝️</w:t>
      </w:r>
      <w:r>
        <w:rPr>
          <w:color w:val="111111"/>
          <w:sz w:val="29"/>
          <w:szCs w:val="29"/>
        </w:rPr>
        <w:t>, nous avons:</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proofErr w:type="spellStart"/>
      <w:proofErr w:type="gramStart"/>
      <w:r>
        <w:rPr>
          <w:rStyle w:val="CodeHTML"/>
          <w:rFonts w:ascii="var(--font-code)" w:hAnsi="var(--font-code)"/>
          <w:color w:val="111111"/>
          <w:sz w:val="23"/>
          <w:szCs w:val="23"/>
        </w:rPr>
        <w:t>fetch</w:t>
      </w:r>
      <w:proofErr w:type="spellEnd"/>
      <w:r>
        <w:rPr>
          <w:rStyle w:val="CodeHTML"/>
          <w:rFonts w:ascii="var(--font-code)" w:hAnsi="var(--font-code)"/>
          <w:color w:val="111111"/>
          <w:sz w:val="23"/>
          <w:szCs w:val="23"/>
        </w:rPr>
        <w:t>(</w:t>
      </w:r>
      <w:proofErr w:type="gramEnd"/>
      <w:r>
        <w:rPr>
          <w:rStyle w:val="CodeHTML"/>
          <w:rFonts w:ascii="var(--font-code)" w:hAnsi="var(--font-code)"/>
          <w:color w:val="111111"/>
          <w:sz w:val="23"/>
          <w:szCs w:val="23"/>
        </w:rPr>
        <w:t>...)</w:t>
      </w:r>
      <w:r>
        <w:rPr>
          <w:color w:val="111111"/>
          <w:sz w:val="29"/>
          <w:szCs w:val="29"/>
        </w:rPr>
        <w:t> déclarant que </w:t>
      </w:r>
      <w:proofErr w:type="spellStart"/>
      <w:r>
        <w:rPr>
          <w:rStyle w:val="CodeHTML"/>
          <w:rFonts w:ascii="var(--font-code)" w:hAnsi="var(--font-code)"/>
          <w:color w:val="111111"/>
          <w:sz w:val="23"/>
          <w:szCs w:val="23"/>
        </w:rPr>
        <w:t>fetch</w:t>
      </w:r>
      <w:proofErr w:type="spellEnd"/>
      <w:r>
        <w:rPr>
          <w:color w:val="111111"/>
          <w:sz w:val="29"/>
          <w:szCs w:val="29"/>
        </w:rPr>
        <w:t> doit aller chercher le fichier à l'adresse fournie entre parenthèses et nous </w:t>
      </w:r>
      <w:hyperlink r:id="rId5" w:tgtFrame="_blank" w:history="1">
        <w:r>
          <w:rPr>
            <w:rStyle w:val="Lienhypertexte"/>
            <w:sz w:val="29"/>
            <w:szCs w:val="29"/>
          </w:rPr>
          <w:t>retourner une promesse</w:t>
        </w:r>
      </w:hyperlink>
      <w:r>
        <w:rPr>
          <w:color w:val="111111"/>
          <w:sz w:val="29"/>
          <w:szCs w:val="29"/>
        </w:rPr>
        <w:t>.</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r>
        <w:rPr>
          <w:rStyle w:val="CodeHTML"/>
          <w:rFonts w:ascii="var(--font-code)" w:hAnsi="var(--font-code)"/>
          <w:color w:val="111111"/>
          <w:sz w:val="23"/>
          <w:szCs w:val="23"/>
        </w:rPr>
        <w:t>.</w:t>
      </w:r>
      <w:proofErr w:type="spellStart"/>
      <w:proofErr w:type="gramStart"/>
      <w:r>
        <w:rPr>
          <w:rStyle w:val="CodeHTML"/>
          <w:rFonts w:ascii="var(--font-code)" w:hAnsi="var(--font-code)"/>
          <w:color w:val="111111"/>
          <w:sz w:val="23"/>
          <w:szCs w:val="23"/>
        </w:rPr>
        <w:t>then</w:t>
      </w:r>
      <w:proofErr w:type="spellEnd"/>
      <w:r>
        <w:rPr>
          <w:rStyle w:val="CodeHTML"/>
          <w:rFonts w:ascii="var(--font-code)" w:hAnsi="var(--font-code)"/>
          <w:color w:val="111111"/>
          <w:sz w:val="23"/>
          <w:szCs w:val="23"/>
        </w:rPr>
        <w:t>(</w:t>
      </w:r>
      <w:proofErr w:type="gramEnd"/>
      <w:r>
        <w:rPr>
          <w:rStyle w:val="CodeHTML"/>
          <w:rFonts w:ascii="var(--font-code)" w:hAnsi="var(--font-code)"/>
          <w:color w:val="111111"/>
          <w:sz w:val="23"/>
          <w:szCs w:val="23"/>
        </w:rPr>
        <w:t>)</w:t>
      </w:r>
      <w:r>
        <w:rPr>
          <w:color w:val="111111"/>
          <w:sz w:val="29"/>
          <w:szCs w:val="29"/>
        </w:rPr>
        <w:t> ou en français </w:t>
      </w:r>
      <w:r>
        <w:rPr>
          <w:rStyle w:val="Accentuation"/>
          <w:color w:val="111111"/>
          <w:sz w:val="29"/>
          <w:szCs w:val="29"/>
        </w:rPr>
        <w:t>"ensuite"</w:t>
      </w:r>
      <w:r>
        <w:rPr>
          <w:color w:val="111111"/>
          <w:sz w:val="29"/>
          <w:szCs w:val="29"/>
        </w:rPr>
        <w:t> attend que le serveur tienne sa promesse et nous réponde.</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r>
        <w:rPr>
          <w:rStyle w:val="CodeHTML"/>
          <w:rFonts w:ascii="var(--font-code)" w:hAnsi="var(--font-code)"/>
          <w:color w:val="111111"/>
          <w:sz w:val="23"/>
          <w:szCs w:val="23"/>
        </w:rPr>
        <w:t>data</w:t>
      </w:r>
      <w:r>
        <w:rPr>
          <w:color w:val="111111"/>
          <w:sz w:val="29"/>
          <w:szCs w:val="29"/>
        </w:rPr>
        <w:t xml:space="preserve"> nom donné à l'objet retourné par </w:t>
      </w:r>
      <w:proofErr w:type="spellStart"/>
      <w:r>
        <w:rPr>
          <w:color w:val="111111"/>
          <w:sz w:val="29"/>
          <w:szCs w:val="29"/>
        </w:rPr>
        <w:t>fetch</w:t>
      </w:r>
      <w:proofErr w:type="spellEnd"/>
      <w:r>
        <w:rPr>
          <w:color w:val="111111"/>
          <w:sz w:val="29"/>
          <w:szCs w:val="29"/>
        </w:rPr>
        <w:t> </w:t>
      </w:r>
      <w:r>
        <w:rPr>
          <w:rStyle w:val="Accentuation"/>
          <w:color w:val="111111"/>
          <w:sz w:val="29"/>
          <w:szCs w:val="29"/>
        </w:rPr>
        <w:t>(ce nom est arbitraire)</w:t>
      </w:r>
      <w:r>
        <w:rPr>
          <w:color w:val="111111"/>
          <w:sz w:val="29"/>
          <w:szCs w:val="29"/>
        </w:rPr>
        <w:t>.</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r>
        <w:rPr>
          <w:rStyle w:val="CodeHTML"/>
          <w:rFonts w:ascii="var(--font-code)" w:hAnsi="var(--font-code)"/>
          <w:color w:val="111111"/>
          <w:sz w:val="23"/>
          <w:szCs w:val="23"/>
        </w:rPr>
        <w:t>.</w:t>
      </w:r>
      <w:proofErr w:type="spellStart"/>
      <w:proofErr w:type="gramStart"/>
      <w:r>
        <w:rPr>
          <w:rStyle w:val="CodeHTML"/>
          <w:rFonts w:ascii="var(--font-code)" w:hAnsi="var(--font-code)"/>
          <w:color w:val="111111"/>
          <w:sz w:val="23"/>
          <w:szCs w:val="23"/>
        </w:rPr>
        <w:t>json</w:t>
      </w:r>
      <w:proofErr w:type="spellEnd"/>
      <w:r>
        <w:rPr>
          <w:rStyle w:val="CodeHTML"/>
          <w:rFonts w:ascii="var(--font-code)" w:hAnsi="var(--font-code)"/>
          <w:color w:val="111111"/>
          <w:sz w:val="23"/>
          <w:szCs w:val="23"/>
        </w:rPr>
        <w:t>(</w:t>
      </w:r>
      <w:proofErr w:type="gramEnd"/>
      <w:r>
        <w:rPr>
          <w:rStyle w:val="CodeHTML"/>
          <w:rFonts w:ascii="var(--font-code)" w:hAnsi="var(--font-code)"/>
          <w:color w:val="111111"/>
          <w:sz w:val="23"/>
          <w:szCs w:val="23"/>
        </w:rPr>
        <w:t>)</w:t>
      </w:r>
      <w:r>
        <w:rPr>
          <w:color w:val="111111"/>
          <w:sz w:val="29"/>
          <w:szCs w:val="29"/>
        </w:rPr>
        <w:t> indique que nous souhaitons appeler la méthode </w:t>
      </w:r>
      <w:r>
        <w:rPr>
          <w:rStyle w:val="CodeHTML"/>
          <w:rFonts w:ascii="var(--font-code)" w:hAnsi="var(--font-code)"/>
          <w:color w:val="111111"/>
          <w:sz w:val="23"/>
          <w:szCs w:val="23"/>
        </w:rPr>
        <w:t>.</w:t>
      </w:r>
      <w:proofErr w:type="spellStart"/>
      <w:r>
        <w:rPr>
          <w:rStyle w:val="CodeHTML"/>
          <w:rFonts w:ascii="var(--font-code)" w:hAnsi="var(--font-code)"/>
          <w:color w:val="111111"/>
          <w:sz w:val="23"/>
          <w:szCs w:val="23"/>
        </w:rPr>
        <w:t>json</w:t>
      </w:r>
      <w:proofErr w:type="spellEnd"/>
      <w:r>
        <w:rPr>
          <w:rStyle w:val="CodeHTML"/>
          <w:rFonts w:ascii="var(--font-code)" w:hAnsi="var(--font-code)"/>
          <w:color w:val="111111"/>
          <w:sz w:val="23"/>
          <w:szCs w:val="23"/>
        </w:rPr>
        <w:t>()</w:t>
      </w:r>
      <w:r>
        <w:rPr>
          <w:color w:val="111111"/>
          <w:sz w:val="29"/>
          <w:szCs w:val="29"/>
        </w:rPr>
        <w:t> de l'objet </w:t>
      </w:r>
      <w:proofErr w:type="spellStart"/>
      <w:r>
        <w:rPr>
          <w:rStyle w:val="CodeHTML"/>
          <w:rFonts w:ascii="var(--font-code)" w:hAnsi="var(--font-code)"/>
          <w:color w:val="111111"/>
          <w:sz w:val="23"/>
          <w:szCs w:val="23"/>
        </w:rPr>
        <w:t>response</w:t>
      </w:r>
      <w:proofErr w:type="spellEnd"/>
      <w:r>
        <w:rPr>
          <w:color w:val="111111"/>
          <w:sz w:val="29"/>
          <w:szCs w:val="29"/>
        </w:rPr>
        <w:t>, afin de convertir les données en JSON.</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r>
        <w:rPr>
          <w:rStyle w:val="CodeHTML"/>
          <w:rFonts w:ascii="var(--font-code)" w:hAnsi="var(--font-code)"/>
          <w:color w:val="111111"/>
          <w:sz w:val="23"/>
          <w:szCs w:val="23"/>
        </w:rPr>
        <w:t>.</w:t>
      </w:r>
      <w:proofErr w:type="spellStart"/>
      <w:proofErr w:type="gramStart"/>
      <w:r>
        <w:rPr>
          <w:rStyle w:val="CodeHTML"/>
          <w:rFonts w:ascii="var(--font-code)" w:hAnsi="var(--font-code)"/>
          <w:color w:val="111111"/>
          <w:sz w:val="23"/>
          <w:szCs w:val="23"/>
        </w:rPr>
        <w:t>then</w:t>
      </w:r>
      <w:proofErr w:type="spellEnd"/>
      <w:r>
        <w:rPr>
          <w:rStyle w:val="CodeHTML"/>
          <w:rFonts w:ascii="var(--font-code)" w:hAnsi="var(--font-code)"/>
          <w:color w:val="111111"/>
          <w:sz w:val="23"/>
          <w:szCs w:val="23"/>
        </w:rPr>
        <w:t>(</w:t>
      </w:r>
      <w:proofErr w:type="gramEnd"/>
      <w:r>
        <w:rPr>
          <w:rStyle w:val="CodeHTML"/>
          <w:rFonts w:ascii="var(--font-code)" w:hAnsi="var(--font-code)"/>
          <w:color w:val="111111"/>
          <w:sz w:val="23"/>
          <w:szCs w:val="23"/>
        </w:rPr>
        <w:t>)</w:t>
      </w:r>
      <w:r>
        <w:rPr>
          <w:color w:val="111111"/>
          <w:sz w:val="29"/>
          <w:szCs w:val="29"/>
        </w:rPr>
        <w:t> attend que la promesse de conversion des données soit respectée.</w:t>
      </w:r>
    </w:p>
    <w:p w:rsidR="00952C14" w:rsidRDefault="00952C14" w:rsidP="00952C14">
      <w:pPr>
        <w:pStyle w:val="NormalWeb"/>
        <w:numPr>
          <w:ilvl w:val="0"/>
          <w:numId w:val="3"/>
        </w:numPr>
        <w:shd w:val="clear" w:color="auto" w:fill="FFFFFF"/>
        <w:spacing w:before="0" w:beforeAutospacing="0" w:after="0" w:afterAutospacing="0"/>
        <w:ind w:left="0"/>
        <w:rPr>
          <w:color w:val="111111"/>
          <w:sz w:val="29"/>
          <w:szCs w:val="29"/>
        </w:rPr>
      </w:pPr>
      <w:proofErr w:type="spellStart"/>
      <w:r>
        <w:rPr>
          <w:rStyle w:val="CodeHTML"/>
          <w:rFonts w:ascii="var(--font-code)" w:hAnsi="var(--font-code)"/>
          <w:color w:val="111111"/>
          <w:sz w:val="23"/>
          <w:szCs w:val="23"/>
        </w:rPr>
        <w:t>actor</w:t>
      </w:r>
      <w:proofErr w:type="spellEnd"/>
      <w:r>
        <w:rPr>
          <w:color w:val="111111"/>
          <w:sz w:val="29"/>
          <w:szCs w:val="29"/>
        </w:rPr>
        <w:t> correspond au nom donné au JSON reçu. </w:t>
      </w:r>
      <w:r>
        <w:rPr>
          <w:rStyle w:val="Accentuation"/>
          <w:color w:val="111111"/>
          <w:sz w:val="29"/>
          <w:szCs w:val="29"/>
        </w:rPr>
        <w:t>(Encore une fois, ce nom est arbitraire)</w:t>
      </w:r>
      <w:r>
        <w:rPr>
          <w:color w:val="111111"/>
          <w:sz w:val="29"/>
          <w:szCs w:val="29"/>
        </w:rPr>
        <w:t>.</w:t>
      </w:r>
    </w:p>
    <w:p w:rsidR="00952C14" w:rsidRPr="00A77428" w:rsidRDefault="00952C14" w:rsidP="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r-FR"/>
        </w:rPr>
      </w:pPr>
    </w:p>
    <w:p w:rsidR="00A77428" w:rsidRPr="00A77428" w:rsidRDefault="00A77428" w:rsidP="00A77428">
      <w:pPr>
        <w:shd w:val="clear" w:color="auto" w:fill="FFFFFF"/>
        <w:spacing w:after="360" w:line="240" w:lineRule="auto"/>
        <w:jc w:val="both"/>
        <w:rPr>
          <w:rFonts w:ascii="Segoe UI" w:eastAsia="Times New Roman" w:hAnsi="Segoe UI" w:cs="Segoe UI"/>
          <w:color w:val="333333"/>
          <w:sz w:val="24"/>
          <w:szCs w:val="24"/>
          <w:lang w:eastAsia="fr-FR"/>
        </w:rPr>
      </w:pPr>
    </w:p>
    <w:p w:rsidR="007668D1" w:rsidRDefault="007668D1"/>
    <w:sectPr w:rsidR="00766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cp-font-family-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96E3C"/>
    <w:multiLevelType w:val="multilevel"/>
    <w:tmpl w:val="6B8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84B96"/>
    <w:multiLevelType w:val="multilevel"/>
    <w:tmpl w:val="1F4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643B7"/>
    <w:multiLevelType w:val="multilevel"/>
    <w:tmpl w:val="299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28"/>
    <w:rsid w:val="007668D1"/>
    <w:rsid w:val="00952C14"/>
    <w:rsid w:val="00A774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EBF0C-EBA1-4D57-A721-9806BF16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7742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52C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742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774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7742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7428"/>
    <w:rPr>
      <w:rFonts w:ascii="Courier New" w:eastAsia="Times New Roman" w:hAnsi="Courier New" w:cs="Courier New"/>
      <w:sz w:val="20"/>
      <w:szCs w:val="20"/>
      <w:lang w:eastAsia="fr-FR"/>
    </w:rPr>
  </w:style>
  <w:style w:type="character" w:customStyle="1" w:styleId="cm-variable">
    <w:name w:val="cm-variable"/>
    <w:basedOn w:val="Policepardfaut"/>
    <w:rsid w:val="00A77428"/>
  </w:style>
  <w:style w:type="character" w:customStyle="1" w:styleId="cm-string">
    <w:name w:val="cm-string"/>
    <w:basedOn w:val="Policepardfaut"/>
    <w:rsid w:val="00A77428"/>
  </w:style>
  <w:style w:type="character" w:customStyle="1" w:styleId="cm-property">
    <w:name w:val="cm-property"/>
    <w:basedOn w:val="Policepardfaut"/>
    <w:rsid w:val="00A77428"/>
  </w:style>
  <w:style w:type="character" w:customStyle="1" w:styleId="cm-def">
    <w:name w:val="cm-def"/>
    <w:basedOn w:val="Policepardfaut"/>
    <w:rsid w:val="00A77428"/>
  </w:style>
  <w:style w:type="character" w:customStyle="1" w:styleId="cm-operator">
    <w:name w:val="cm-operator"/>
    <w:basedOn w:val="Policepardfaut"/>
    <w:rsid w:val="00A77428"/>
  </w:style>
  <w:style w:type="character" w:customStyle="1" w:styleId="cm-variable-2">
    <w:name w:val="cm-variable-2"/>
    <w:basedOn w:val="Policepardfaut"/>
    <w:rsid w:val="00A77428"/>
  </w:style>
  <w:style w:type="character" w:customStyle="1" w:styleId="cm-keyword">
    <w:name w:val="cm-keyword"/>
    <w:basedOn w:val="Policepardfaut"/>
    <w:rsid w:val="00A77428"/>
  </w:style>
  <w:style w:type="character" w:customStyle="1" w:styleId="cm-comment">
    <w:name w:val="cm-comment"/>
    <w:basedOn w:val="Policepardfaut"/>
    <w:rsid w:val="00A77428"/>
  </w:style>
  <w:style w:type="character" w:customStyle="1" w:styleId="cm-atom">
    <w:name w:val="cm-atom"/>
    <w:basedOn w:val="Policepardfaut"/>
    <w:rsid w:val="00A77428"/>
  </w:style>
  <w:style w:type="character" w:customStyle="1" w:styleId="Titre3Car">
    <w:name w:val="Titre 3 Car"/>
    <w:basedOn w:val="Policepardfaut"/>
    <w:link w:val="Titre3"/>
    <w:uiPriority w:val="9"/>
    <w:semiHidden/>
    <w:rsid w:val="00952C14"/>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952C14"/>
    <w:rPr>
      <w:color w:val="0000FF"/>
      <w:u w:val="single"/>
    </w:rPr>
  </w:style>
  <w:style w:type="character" w:styleId="Accentuation">
    <w:name w:val="Emphasis"/>
    <w:basedOn w:val="Policepardfaut"/>
    <w:uiPriority w:val="20"/>
    <w:qFormat/>
    <w:rsid w:val="00952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38287">
      <w:bodyDiv w:val="1"/>
      <w:marLeft w:val="0"/>
      <w:marRight w:val="0"/>
      <w:marTop w:val="0"/>
      <w:marBottom w:val="0"/>
      <w:divBdr>
        <w:top w:val="none" w:sz="0" w:space="0" w:color="auto"/>
        <w:left w:val="none" w:sz="0" w:space="0" w:color="auto"/>
        <w:bottom w:val="none" w:sz="0" w:space="0" w:color="auto"/>
        <w:right w:val="none" w:sz="0" w:space="0" w:color="auto"/>
      </w:divBdr>
    </w:div>
    <w:div w:id="671301646">
      <w:bodyDiv w:val="1"/>
      <w:marLeft w:val="0"/>
      <w:marRight w:val="0"/>
      <w:marTop w:val="0"/>
      <w:marBottom w:val="0"/>
      <w:divBdr>
        <w:top w:val="none" w:sz="0" w:space="0" w:color="auto"/>
        <w:left w:val="none" w:sz="0" w:space="0" w:color="auto"/>
        <w:bottom w:val="none" w:sz="0" w:space="0" w:color="auto"/>
        <w:right w:val="none" w:sz="0" w:space="0" w:color="auto"/>
      </w:divBdr>
    </w:div>
    <w:div w:id="1367681932">
      <w:bodyDiv w:val="1"/>
      <w:marLeft w:val="0"/>
      <w:marRight w:val="0"/>
      <w:marTop w:val="0"/>
      <w:marBottom w:val="0"/>
      <w:divBdr>
        <w:top w:val="none" w:sz="0" w:space="0" w:color="auto"/>
        <w:left w:val="none" w:sz="0" w:space="0" w:color="auto"/>
        <w:bottom w:val="none" w:sz="0" w:space="0" w:color="auto"/>
        <w:right w:val="none" w:sz="0" w:space="0" w:color="auto"/>
      </w:divBdr>
    </w:div>
    <w:div w:id="1671055313">
      <w:bodyDiv w:val="1"/>
      <w:marLeft w:val="0"/>
      <w:marRight w:val="0"/>
      <w:marTop w:val="0"/>
      <w:marBottom w:val="0"/>
      <w:divBdr>
        <w:top w:val="none" w:sz="0" w:space="0" w:color="auto"/>
        <w:left w:val="none" w:sz="0" w:space="0" w:color="auto"/>
        <w:bottom w:val="none" w:sz="0" w:space="0" w:color="auto"/>
        <w:right w:val="none" w:sz="0" w:space="0" w:color="auto"/>
      </w:divBdr>
    </w:div>
    <w:div w:id="180488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narnold.com/cours/javascript/promess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1016</Words>
  <Characters>5593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2022-06-28T12:25:00Z</dcterms:created>
  <dcterms:modified xsi:type="dcterms:W3CDTF">2022-06-28T12:49:00Z</dcterms:modified>
</cp:coreProperties>
</file>