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3B5B" w14:textId="77777777" w:rsidR="00426B83" w:rsidRDefault="00426B83" w:rsidP="00426B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73686">
        <w:rPr>
          <w:rFonts w:ascii="Times New Roman" w:hAnsi="Times New Roman" w:cs="Times New Roman"/>
          <w:b/>
          <w:bCs/>
          <w:sz w:val="32"/>
          <w:szCs w:val="32"/>
        </w:rPr>
        <w:t>Analytical Problem Solving</w:t>
      </w:r>
    </w:p>
    <w:p w14:paraId="3D1FA2AE" w14:textId="56A66971" w:rsidR="00426B83" w:rsidRDefault="00426B83" w:rsidP="00426B8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26B83">
        <w:rPr>
          <w:rFonts w:ascii="Times New Roman" w:hAnsi="Times New Roman" w:cs="Times New Roman"/>
          <w:b/>
          <w:bCs/>
          <w:sz w:val="32"/>
          <w:szCs w:val="32"/>
        </w:rPr>
        <w:t xml:space="preserve">SOLUTION </w:t>
      </w:r>
    </w:p>
    <w:p w14:paraId="0BCFE9FF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Question 1 – Solution</w:t>
      </w:r>
    </w:p>
    <w:p w14:paraId="42508BE4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271382C5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The Water Jug Problem is solved using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>Breadth-First Search (BFS)</w:t>
      </w:r>
      <w:r w:rsidRPr="00426B83">
        <w:rPr>
          <w:rFonts w:ascii="Times New Roman" w:hAnsi="Times New Roman" w:cs="Times New Roman"/>
          <w:sz w:val="28"/>
          <w:szCs w:val="28"/>
        </w:rPr>
        <w:t>, which explores the state space level by level until the goal state is reached.</w:t>
      </w:r>
    </w:p>
    <w:p w14:paraId="328C8A59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Each state is represented as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>(x, y)</w:t>
      </w:r>
      <w:r w:rsidRPr="00426B83">
        <w:rPr>
          <w:rFonts w:ascii="Times New Roman" w:hAnsi="Times New Roman" w:cs="Times New Roman"/>
          <w:sz w:val="28"/>
          <w:szCs w:val="28"/>
        </w:rPr>
        <w:t>, where:</w:t>
      </w:r>
    </w:p>
    <w:p w14:paraId="54A43672" w14:textId="77777777" w:rsidR="00426B83" w:rsidRPr="00426B83" w:rsidRDefault="00426B83" w:rsidP="00426B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426B83">
        <w:rPr>
          <w:rFonts w:ascii="Times New Roman" w:hAnsi="Times New Roman" w:cs="Times New Roman"/>
          <w:sz w:val="28"/>
          <w:szCs w:val="28"/>
        </w:rPr>
        <w:t xml:space="preserve"> = Amount of water in the 4-gallon jug </w:t>
      </w:r>
    </w:p>
    <w:p w14:paraId="3AC9A382" w14:textId="77777777" w:rsidR="00426B83" w:rsidRPr="00426B83" w:rsidRDefault="00426B83" w:rsidP="00426B8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y</w:t>
      </w:r>
      <w:r w:rsidRPr="00426B83">
        <w:rPr>
          <w:rFonts w:ascii="Times New Roman" w:hAnsi="Times New Roman" w:cs="Times New Roman"/>
          <w:sz w:val="28"/>
          <w:szCs w:val="28"/>
        </w:rPr>
        <w:t xml:space="preserve"> = Amount of water in the 3-gallon jug </w:t>
      </w:r>
    </w:p>
    <w:p w14:paraId="649281E0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Initial State:</w:t>
      </w:r>
      <w:r w:rsidRPr="00426B83">
        <w:rPr>
          <w:rFonts w:ascii="Times New Roman" w:hAnsi="Times New Roman" w:cs="Times New Roman"/>
          <w:sz w:val="28"/>
          <w:szCs w:val="28"/>
        </w:rPr>
        <w:t xml:space="preserve"> (0,0)</w:t>
      </w:r>
    </w:p>
    <w:p w14:paraId="638D4B6F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Goal State:</w:t>
      </w:r>
      <w:r w:rsidRPr="00426B83">
        <w:rPr>
          <w:rFonts w:ascii="Times New Roman" w:hAnsi="Times New Roman" w:cs="Times New Roman"/>
          <w:sz w:val="28"/>
          <w:szCs w:val="28"/>
        </w:rPr>
        <w:t xml:space="preserve"> (2,0)</w:t>
      </w:r>
    </w:p>
    <w:p w14:paraId="3E93D217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State Space Solution</w:t>
      </w:r>
    </w:p>
    <w:tbl>
      <w:tblPr>
        <w:tblW w:w="95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620"/>
        <w:gridCol w:w="7246"/>
      </w:tblGrid>
      <w:tr w:rsidR="00426B83" w:rsidRPr="00426B83" w14:paraId="7DBF70E5" w14:textId="77777777" w:rsidTr="00426B83">
        <w:trPr>
          <w:trHeight w:val="943"/>
          <w:tblHeader/>
          <w:tblCellSpacing w:w="15" w:type="dxa"/>
        </w:trPr>
        <w:tc>
          <w:tcPr>
            <w:tcW w:w="659" w:type="dxa"/>
            <w:vAlign w:val="center"/>
            <w:hideMark/>
          </w:tcPr>
          <w:p w14:paraId="47EFA45B" w14:textId="77777777" w:rsidR="00426B83" w:rsidRPr="00426B83" w:rsidRDefault="00426B83" w:rsidP="00426B8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1590" w:type="dxa"/>
            <w:vAlign w:val="center"/>
            <w:hideMark/>
          </w:tcPr>
          <w:p w14:paraId="4F811565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State (4G,3G)</w:t>
            </w:r>
          </w:p>
        </w:tc>
        <w:tc>
          <w:tcPr>
            <w:tcW w:w="0" w:type="auto"/>
            <w:vAlign w:val="center"/>
            <w:hideMark/>
          </w:tcPr>
          <w:p w14:paraId="261E9178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Action</w:t>
            </w:r>
          </w:p>
        </w:tc>
      </w:tr>
      <w:tr w:rsidR="00426B83" w:rsidRPr="00426B83" w14:paraId="358397FA" w14:textId="77777777" w:rsidTr="00426B83">
        <w:trPr>
          <w:trHeight w:val="557"/>
          <w:tblCellSpacing w:w="15" w:type="dxa"/>
        </w:trPr>
        <w:tc>
          <w:tcPr>
            <w:tcW w:w="659" w:type="dxa"/>
            <w:vAlign w:val="center"/>
            <w:hideMark/>
          </w:tcPr>
          <w:p w14:paraId="345B0C42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90" w:type="dxa"/>
            <w:vAlign w:val="center"/>
            <w:hideMark/>
          </w:tcPr>
          <w:p w14:paraId="23F21E9D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(0,0)</w:t>
            </w:r>
          </w:p>
        </w:tc>
        <w:tc>
          <w:tcPr>
            <w:tcW w:w="0" w:type="auto"/>
            <w:vAlign w:val="center"/>
            <w:hideMark/>
          </w:tcPr>
          <w:p w14:paraId="1A8D3053" w14:textId="77777777" w:rsidR="00426B83" w:rsidRPr="00426B83" w:rsidRDefault="00426B83" w:rsidP="00426B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Initial empty state</w:t>
            </w:r>
          </w:p>
        </w:tc>
      </w:tr>
      <w:tr w:rsidR="00426B83" w:rsidRPr="00426B83" w14:paraId="1E36678B" w14:textId="77777777" w:rsidTr="00426B83">
        <w:trPr>
          <w:trHeight w:val="557"/>
          <w:tblCellSpacing w:w="15" w:type="dxa"/>
        </w:trPr>
        <w:tc>
          <w:tcPr>
            <w:tcW w:w="659" w:type="dxa"/>
            <w:vAlign w:val="center"/>
            <w:hideMark/>
          </w:tcPr>
          <w:p w14:paraId="146A11AA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90" w:type="dxa"/>
            <w:vAlign w:val="center"/>
            <w:hideMark/>
          </w:tcPr>
          <w:p w14:paraId="443450F1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(0,3)</w:t>
            </w:r>
          </w:p>
        </w:tc>
        <w:tc>
          <w:tcPr>
            <w:tcW w:w="0" w:type="auto"/>
            <w:vAlign w:val="center"/>
            <w:hideMark/>
          </w:tcPr>
          <w:p w14:paraId="26121182" w14:textId="77777777" w:rsidR="00426B83" w:rsidRPr="00426B83" w:rsidRDefault="00426B83" w:rsidP="00426B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Fill the 3-gallon jug</w:t>
            </w:r>
          </w:p>
        </w:tc>
      </w:tr>
      <w:tr w:rsidR="00426B83" w:rsidRPr="00426B83" w14:paraId="715F84F3" w14:textId="77777777" w:rsidTr="00426B83">
        <w:trPr>
          <w:trHeight w:val="566"/>
          <w:tblCellSpacing w:w="15" w:type="dxa"/>
        </w:trPr>
        <w:tc>
          <w:tcPr>
            <w:tcW w:w="659" w:type="dxa"/>
            <w:vAlign w:val="center"/>
            <w:hideMark/>
          </w:tcPr>
          <w:p w14:paraId="282F05A1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90" w:type="dxa"/>
            <w:vAlign w:val="center"/>
            <w:hideMark/>
          </w:tcPr>
          <w:p w14:paraId="2EF7CBEE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(3,0)</w:t>
            </w:r>
          </w:p>
        </w:tc>
        <w:tc>
          <w:tcPr>
            <w:tcW w:w="0" w:type="auto"/>
            <w:vAlign w:val="center"/>
            <w:hideMark/>
          </w:tcPr>
          <w:p w14:paraId="73572626" w14:textId="77777777" w:rsidR="00426B83" w:rsidRPr="00426B83" w:rsidRDefault="00426B83" w:rsidP="00426B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Pour water from the 3-gallon jug into the 4-gallon jug</w:t>
            </w:r>
          </w:p>
        </w:tc>
      </w:tr>
      <w:tr w:rsidR="00426B83" w:rsidRPr="00426B83" w14:paraId="7419BEA5" w14:textId="77777777" w:rsidTr="00426B83">
        <w:trPr>
          <w:trHeight w:val="557"/>
          <w:tblCellSpacing w:w="15" w:type="dxa"/>
        </w:trPr>
        <w:tc>
          <w:tcPr>
            <w:tcW w:w="659" w:type="dxa"/>
            <w:vAlign w:val="center"/>
            <w:hideMark/>
          </w:tcPr>
          <w:p w14:paraId="787C55EF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90" w:type="dxa"/>
            <w:vAlign w:val="center"/>
            <w:hideMark/>
          </w:tcPr>
          <w:p w14:paraId="54F9B52C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(3,3)</w:t>
            </w:r>
          </w:p>
        </w:tc>
        <w:tc>
          <w:tcPr>
            <w:tcW w:w="0" w:type="auto"/>
            <w:vAlign w:val="center"/>
            <w:hideMark/>
          </w:tcPr>
          <w:p w14:paraId="0AA842DD" w14:textId="77777777" w:rsidR="00426B83" w:rsidRPr="00426B83" w:rsidRDefault="00426B83" w:rsidP="00426B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Fill the 3-gallon jug again</w:t>
            </w:r>
          </w:p>
        </w:tc>
      </w:tr>
      <w:tr w:rsidR="00426B83" w:rsidRPr="00426B83" w14:paraId="52924E5D" w14:textId="77777777" w:rsidTr="00426B83">
        <w:trPr>
          <w:trHeight w:val="557"/>
          <w:tblCellSpacing w:w="15" w:type="dxa"/>
        </w:trPr>
        <w:tc>
          <w:tcPr>
            <w:tcW w:w="659" w:type="dxa"/>
            <w:vAlign w:val="center"/>
            <w:hideMark/>
          </w:tcPr>
          <w:p w14:paraId="1AB3C025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90" w:type="dxa"/>
            <w:vAlign w:val="center"/>
            <w:hideMark/>
          </w:tcPr>
          <w:p w14:paraId="7CDF1D2F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(4,2)</w:t>
            </w:r>
          </w:p>
        </w:tc>
        <w:tc>
          <w:tcPr>
            <w:tcW w:w="0" w:type="auto"/>
            <w:vAlign w:val="center"/>
            <w:hideMark/>
          </w:tcPr>
          <w:p w14:paraId="166F9ACC" w14:textId="77777777" w:rsidR="00426B83" w:rsidRPr="00426B83" w:rsidRDefault="00426B83" w:rsidP="00426B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Pour water into the 4-gallon jug until it becomes full</w:t>
            </w:r>
          </w:p>
        </w:tc>
      </w:tr>
      <w:tr w:rsidR="00426B83" w:rsidRPr="00426B83" w14:paraId="0AD0CA56" w14:textId="77777777" w:rsidTr="00426B83">
        <w:trPr>
          <w:trHeight w:val="557"/>
          <w:tblCellSpacing w:w="15" w:type="dxa"/>
        </w:trPr>
        <w:tc>
          <w:tcPr>
            <w:tcW w:w="659" w:type="dxa"/>
            <w:vAlign w:val="center"/>
            <w:hideMark/>
          </w:tcPr>
          <w:p w14:paraId="51D51FD9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90" w:type="dxa"/>
            <w:vAlign w:val="center"/>
            <w:hideMark/>
          </w:tcPr>
          <w:p w14:paraId="7833AE68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(0,2)</w:t>
            </w:r>
          </w:p>
        </w:tc>
        <w:tc>
          <w:tcPr>
            <w:tcW w:w="0" w:type="auto"/>
            <w:vAlign w:val="center"/>
            <w:hideMark/>
          </w:tcPr>
          <w:p w14:paraId="71B6BF2B" w14:textId="77777777" w:rsidR="00426B83" w:rsidRPr="00426B83" w:rsidRDefault="00426B83" w:rsidP="00426B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Empty the 4-gallon jug</w:t>
            </w:r>
          </w:p>
        </w:tc>
      </w:tr>
      <w:tr w:rsidR="00426B83" w:rsidRPr="00426B83" w14:paraId="29A97C81" w14:textId="77777777" w:rsidTr="00426B83">
        <w:trPr>
          <w:trHeight w:val="943"/>
          <w:tblCellSpacing w:w="15" w:type="dxa"/>
        </w:trPr>
        <w:tc>
          <w:tcPr>
            <w:tcW w:w="659" w:type="dxa"/>
            <w:vAlign w:val="center"/>
            <w:hideMark/>
          </w:tcPr>
          <w:p w14:paraId="06EF0682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90" w:type="dxa"/>
            <w:vAlign w:val="center"/>
            <w:hideMark/>
          </w:tcPr>
          <w:p w14:paraId="1AD964B9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(2,0)</w:t>
            </w:r>
          </w:p>
        </w:tc>
        <w:tc>
          <w:tcPr>
            <w:tcW w:w="0" w:type="auto"/>
            <w:vAlign w:val="center"/>
            <w:hideMark/>
          </w:tcPr>
          <w:p w14:paraId="20F9C93A" w14:textId="77777777" w:rsidR="00426B83" w:rsidRPr="00426B83" w:rsidRDefault="00426B83" w:rsidP="00426B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Transfer the remaining 2 gallons into the 4-gallon jug (Goal State)</w:t>
            </w:r>
          </w:p>
        </w:tc>
      </w:tr>
    </w:tbl>
    <w:p w14:paraId="2E312E80" w14:textId="77777777" w:rsid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A30CF" w14:textId="000A8230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426B83">
        <w:rPr>
          <w:rFonts w:ascii="Times New Roman" w:hAnsi="Times New Roman" w:cs="Times New Roman"/>
          <w:sz w:val="28"/>
          <w:szCs w:val="28"/>
        </w:rPr>
        <w:t xml:space="preserve"> The goal state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>(2,0)</w:t>
      </w:r>
      <w:r w:rsidRPr="00426B83">
        <w:rPr>
          <w:rFonts w:ascii="Times New Roman" w:hAnsi="Times New Roman" w:cs="Times New Roman"/>
          <w:sz w:val="28"/>
          <w:szCs w:val="28"/>
        </w:rPr>
        <w:t xml:space="preserve"> is successfully reached.</w:t>
      </w:r>
    </w:p>
    <w:p w14:paraId="5D79FAE4" w14:textId="77777777" w:rsid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D9578C" w14:textId="10A322C8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 – Solution</w:t>
      </w:r>
    </w:p>
    <w:p w14:paraId="63005DA4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201536DE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>Percepts</w:t>
      </w:r>
      <w:proofErr w:type="spellEnd"/>
    </w:p>
    <w:p w14:paraId="68E6B7C4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The Mars Rover receives information from:</w:t>
      </w:r>
    </w:p>
    <w:p w14:paraId="7624C13A" w14:textId="77777777" w:rsidR="00426B83" w:rsidRPr="00426B83" w:rsidRDefault="00426B83" w:rsidP="00426B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Cameras </w:t>
      </w:r>
    </w:p>
    <w:p w14:paraId="7B15C4E7" w14:textId="77777777" w:rsidR="00426B83" w:rsidRPr="00426B83" w:rsidRDefault="00426B83" w:rsidP="00426B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Rock and soil sensors </w:t>
      </w:r>
    </w:p>
    <w:p w14:paraId="0D2FD56C" w14:textId="77777777" w:rsidR="00426B83" w:rsidRPr="00426B83" w:rsidRDefault="00426B83" w:rsidP="00426B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Temperature sensors </w:t>
      </w:r>
    </w:p>
    <w:p w14:paraId="7F1B3B51" w14:textId="77777777" w:rsidR="00426B83" w:rsidRPr="00426B83" w:rsidRDefault="00426B83" w:rsidP="00426B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Atmospheric pressure sensors </w:t>
      </w:r>
    </w:p>
    <w:p w14:paraId="52BF7D46" w14:textId="77777777" w:rsidR="00426B83" w:rsidRPr="00426B83" w:rsidRDefault="00426B83" w:rsidP="00426B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Obstacle detection sensors </w:t>
      </w:r>
    </w:p>
    <w:p w14:paraId="1735C12C" w14:textId="77777777" w:rsidR="00426B83" w:rsidRPr="00426B83" w:rsidRDefault="00426B83" w:rsidP="00426B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Battery level sensor </w:t>
      </w:r>
    </w:p>
    <w:p w14:paraId="04406731" w14:textId="77777777" w:rsidR="00426B83" w:rsidRPr="00426B83" w:rsidRDefault="00426B83" w:rsidP="00426B8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Position (GPS/Odometry) </w:t>
      </w:r>
    </w:p>
    <w:p w14:paraId="24E2A762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(ii) Operating Environment</w:t>
      </w:r>
    </w:p>
    <w:tbl>
      <w:tblPr>
        <w:tblW w:w="801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4784"/>
      </w:tblGrid>
      <w:tr w:rsidR="00426B83" w:rsidRPr="00426B83" w14:paraId="411CE0D6" w14:textId="77777777" w:rsidTr="00426B83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C2276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C02C3C2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426B83" w:rsidRPr="00426B83" w14:paraId="5DD12DF6" w14:textId="77777777" w:rsidTr="00426B83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BEA5939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86D8D44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Partially Observable</w:t>
            </w:r>
          </w:p>
        </w:tc>
      </w:tr>
      <w:tr w:rsidR="00426B83" w:rsidRPr="00426B83" w14:paraId="21BEEAEC" w14:textId="77777777" w:rsidTr="00426B83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3CDD226A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0A7E1381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Single Agent</w:t>
            </w:r>
          </w:p>
        </w:tc>
      </w:tr>
      <w:tr w:rsidR="00426B83" w:rsidRPr="00426B83" w14:paraId="40026456" w14:textId="77777777" w:rsidTr="00426B83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44715E9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Deterministic</w:t>
            </w:r>
          </w:p>
        </w:tc>
        <w:tc>
          <w:tcPr>
            <w:tcW w:w="0" w:type="auto"/>
            <w:vAlign w:val="center"/>
            <w:hideMark/>
          </w:tcPr>
          <w:p w14:paraId="26204BA3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Stochastic</w:t>
            </w:r>
          </w:p>
        </w:tc>
      </w:tr>
      <w:tr w:rsidR="00426B83" w:rsidRPr="00426B83" w14:paraId="6859CEA0" w14:textId="77777777" w:rsidTr="00426B83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6D012F5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Episodic</w:t>
            </w:r>
          </w:p>
        </w:tc>
        <w:tc>
          <w:tcPr>
            <w:tcW w:w="0" w:type="auto"/>
            <w:vAlign w:val="center"/>
            <w:hideMark/>
          </w:tcPr>
          <w:p w14:paraId="67740111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Sequential</w:t>
            </w:r>
          </w:p>
        </w:tc>
      </w:tr>
      <w:tr w:rsidR="00426B83" w:rsidRPr="00426B83" w14:paraId="6BC9BA1B" w14:textId="77777777" w:rsidTr="00426B83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858CE14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1E6BC11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Dynamic</w:t>
            </w:r>
          </w:p>
        </w:tc>
      </w:tr>
      <w:tr w:rsidR="00426B83" w:rsidRPr="00426B83" w14:paraId="51B46B51" w14:textId="77777777" w:rsidTr="00426B83">
        <w:trPr>
          <w:trHeight w:val="556"/>
          <w:tblCellSpacing w:w="15" w:type="dxa"/>
        </w:trPr>
        <w:tc>
          <w:tcPr>
            <w:tcW w:w="0" w:type="auto"/>
            <w:vAlign w:val="center"/>
            <w:hideMark/>
          </w:tcPr>
          <w:p w14:paraId="34F58729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State Space</w:t>
            </w:r>
          </w:p>
        </w:tc>
        <w:tc>
          <w:tcPr>
            <w:tcW w:w="0" w:type="auto"/>
            <w:vAlign w:val="center"/>
            <w:hideMark/>
          </w:tcPr>
          <w:p w14:paraId="4A4EF25B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</w:tr>
      <w:tr w:rsidR="00426B83" w:rsidRPr="00426B83" w14:paraId="393F6A0E" w14:textId="77777777" w:rsidTr="00426B83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185EF99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Knowledge</w:t>
            </w:r>
          </w:p>
        </w:tc>
        <w:tc>
          <w:tcPr>
            <w:tcW w:w="0" w:type="auto"/>
            <w:vAlign w:val="center"/>
            <w:hideMark/>
          </w:tcPr>
          <w:p w14:paraId="5A458D02" w14:textId="77777777" w:rsidR="00426B83" w:rsidRPr="00426B83" w:rsidRDefault="00426B83" w:rsidP="00426B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6B83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</w:tr>
    </w:tbl>
    <w:p w14:paraId="2C6CCD42" w14:textId="77777777" w:rsid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D58B6B" w14:textId="35A8EBDA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(iii) Actions</w:t>
      </w:r>
    </w:p>
    <w:p w14:paraId="55523DD2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The Mars Rover can:</w:t>
      </w:r>
    </w:p>
    <w:p w14:paraId="4F1A72BD" w14:textId="77777777" w:rsidR="00426B83" w:rsidRPr="00426B83" w:rsidRDefault="00426B83" w:rsidP="00426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Move forward </w:t>
      </w:r>
    </w:p>
    <w:p w14:paraId="44B09826" w14:textId="77777777" w:rsidR="00426B83" w:rsidRPr="00426B83" w:rsidRDefault="00426B83" w:rsidP="00426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Move backward </w:t>
      </w:r>
    </w:p>
    <w:p w14:paraId="45C9BB54" w14:textId="77777777" w:rsidR="00426B83" w:rsidRPr="00426B83" w:rsidRDefault="00426B83" w:rsidP="00426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lastRenderedPageBreak/>
        <w:t xml:space="preserve">Turn left </w:t>
      </w:r>
    </w:p>
    <w:p w14:paraId="672450F7" w14:textId="77777777" w:rsidR="00426B83" w:rsidRPr="00426B83" w:rsidRDefault="00426B83" w:rsidP="00426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Turn right </w:t>
      </w:r>
    </w:p>
    <w:p w14:paraId="7743108F" w14:textId="77777777" w:rsidR="00426B83" w:rsidRPr="00426B83" w:rsidRDefault="00426B83" w:rsidP="00426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Capture images </w:t>
      </w:r>
    </w:p>
    <w:p w14:paraId="62DF2F50" w14:textId="77777777" w:rsidR="00426B83" w:rsidRPr="00426B83" w:rsidRDefault="00426B83" w:rsidP="00426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Collect soil samples </w:t>
      </w:r>
    </w:p>
    <w:p w14:paraId="27270986" w14:textId="77777777" w:rsidR="00426B83" w:rsidRPr="00426B83" w:rsidRDefault="00426B83" w:rsidP="00426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26B83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426B83">
        <w:rPr>
          <w:rFonts w:ascii="Times New Roman" w:hAnsi="Times New Roman" w:cs="Times New Roman"/>
          <w:sz w:val="28"/>
          <w:szCs w:val="28"/>
        </w:rPr>
        <w:t xml:space="preserve"> rocks </w:t>
      </w:r>
    </w:p>
    <w:p w14:paraId="1FA51E04" w14:textId="77777777" w:rsidR="00426B83" w:rsidRPr="00426B83" w:rsidRDefault="00426B83" w:rsidP="00426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Avoid obstacles </w:t>
      </w:r>
    </w:p>
    <w:p w14:paraId="1C7D4C1B" w14:textId="77777777" w:rsidR="00426B83" w:rsidRPr="00426B83" w:rsidRDefault="00426B83" w:rsidP="00426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Send data to Earth </w:t>
      </w:r>
    </w:p>
    <w:p w14:paraId="04B83B02" w14:textId="7D4FBD17" w:rsidR="00426B83" w:rsidRDefault="00426B83" w:rsidP="00426B8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Recharge using solar panels </w:t>
      </w:r>
    </w:p>
    <w:p w14:paraId="24630330" w14:textId="77777777" w:rsidR="00426B83" w:rsidRPr="00426B83" w:rsidRDefault="00426B83" w:rsidP="00426B83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2ABC6E61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(iv) Performance Measure</w:t>
      </w:r>
    </w:p>
    <w:p w14:paraId="19E350FD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The performance is evaluated based on:</w:t>
      </w:r>
    </w:p>
    <w:p w14:paraId="40A6B3E8" w14:textId="77777777" w:rsidR="00426B83" w:rsidRPr="00426B83" w:rsidRDefault="00426B83" w:rsidP="00426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Number of samples collected </w:t>
      </w:r>
    </w:p>
    <w:p w14:paraId="56509562" w14:textId="77777777" w:rsidR="00426B83" w:rsidRPr="00426B83" w:rsidRDefault="00426B83" w:rsidP="00426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Accuracy of analysis </w:t>
      </w:r>
    </w:p>
    <w:p w14:paraId="6C7FC317" w14:textId="77777777" w:rsidR="00426B83" w:rsidRPr="00426B83" w:rsidRDefault="00426B83" w:rsidP="00426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Safe navigation </w:t>
      </w:r>
    </w:p>
    <w:p w14:paraId="7C6C382C" w14:textId="77777777" w:rsidR="00426B83" w:rsidRPr="00426B83" w:rsidRDefault="00426B83" w:rsidP="00426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Energy efficiency </w:t>
      </w:r>
    </w:p>
    <w:p w14:paraId="5EB3E2B3" w14:textId="77777777" w:rsidR="00426B83" w:rsidRPr="00426B83" w:rsidRDefault="00426B83" w:rsidP="00426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Communication success </w:t>
      </w:r>
    </w:p>
    <w:p w14:paraId="360CCA77" w14:textId="77777777" w:rsidR="00426B83" w:rsidRPr="00426B83" w:rsidRDefault="00426B83" w:rsidP="00426B8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Mission completion </w:t>
      </w:r>
    </w:p>
    <w:p w14:paraId="23BFFE1D" w14:textId="057DFE9D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</w:p>
    <w:p w14:paraId="178471EF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(v) Suitable Agent Architecture</w:t>
      </w:r>
    </w:p>
    <w:p w14:paraId="4F1397AB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Model-Based Goal-Based Learning Agent</w:t>
      </w:r>
    </w:p>
    <w:p w14:paraId="3DAE5DA7" w14:textId="77777777" w:rsid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Reason:</w:t>
      </w:r>
      <w:r w:rsidRPr="00426B83">
        <w:rPr>
          <w:rFonts w:ascii="Times New Roman" w:hAnsi="Times New Roman" w:cs="Times New Roman"/>
          <w:sz w:val="28"/>
          <w:szCs w:val="28"/>
        </w:rPr>
        <w:br/>
        <w:t>The Mars Rover maintains an internal model of its environment, plans paths, learns from previous experiences, and works toward achieving mission goals.</w:t>
      </w:r>
    </w:p>
    <w:p w14:paraId="2A1AFAC3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Question 3 – Solution</w:t>
      </w:r>
    </w:p>
    <w:p w14:paraId="6812D8D7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36158D51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The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>8-Queens Problem</w:t>
      </w:r>
      <w:r w:rsidRPr="00426B83">
        <w:rPr>
          <w:rFonts w:ascii="Times New Roman" w:hAnsi="Times New Roman" w:cs="Times New Roman"/>
          <w:sz w:val="28"/>
          <w:szCs w:val="28"/>
        </w:rPr>
        <w:t xml:space="preserve"> is solved using the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>Backtracking Search Algorithm</w:t>
      </w:r>
      <w:r w:rsidRPr="00426B83">
        <w:rPr>
          <w:rFonts w:ascii="Times New Roman" w:hAnsi="Times New Roman" w:cs="Times New Roman"/>
          <w:sz w:val="28"/>
          <w:szCs w:val="28"/>
        </w:rPr>
        <w:t>, which places one queen at a time and removes it if a conflict occurs.</w:t>
      </w:r>
    </w:p>
    <w:p w14:paraId="73DB34C3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 Components</w:t>
      </w:r>
    </w:p>
    <w:p w14:paraId="3B8422F6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Initial State:</w:t>
      </w:r>
    </w:p>
    <w:p w14:paraId="573E169A" w14:textId="77777777" w:rsidR="00426B83" w:rsidRPr="00426B83" w:rsidRDefault="00426B83" w:rsidP="00426B8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Empty 8 × 8 chessboard </w:t>
      </w:r>
    </w:p>
    <w:p w14:paraId="03F5E69E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State Space:</w:t>
      </w:r>
    </w:p>
    <w:p w14:paraId="0B9CF89E" w14:textId="77777777" w:rsidR="00426B83" w:rsidRPr="00426B83" w:rsidRDefault="00426B83" w:rsidP="00426B8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All possible arrangements of 8 queens </w:t>
      </w:r>
    </w:p>
    <w:p w14:paraId="1FFA883D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Operators:</w:t>
      </w:r>
    </w:p>
    <w:p w14:paraId="69494088" w14:textId="77777777" w:rsidR="00426B83" w:rsidRPr="00426B83" w:rsidRDefault="00426B83" w:rsidP="00426B8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Place one queen in a safe position in each column </w:t>
      </w:r>
    </w:p>
    <w:p w14:paraId="3A3DA056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Goal Test:</w:t>
      </w:r>
    </w:p>
    <w:p w14:paraId="693CD18A" w14:textId="77777777" w:rsidR="00426B83" w:rsidRPr="00426B83" w:rsidRDefault="00426B83" w:rsidP="00426B8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No two queens are in the same row, column, or diagonal </w:t>
      </w:r>
    </w:p>
    <w:p w14:paraId="5D3F9437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Path Cost:</w:t>
      </w:r>
    </w:p>
    <w:p w14:paraId="6B25F033" w14:textId="77777777" w:rsidR="00426B83" w:rsidRPr="00426B83" w:rsidRDefault="00426B83" w:rsidP="00426B8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Each queen placement has equal cost </w:t>
      </w:r>
    </w:p>
    <w:p w14:paraId="297CB5C9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Search Strategy</w:t>
      </w:r>
    </w:p>
    <w:p w14:paraId="3056B12B" w14:textId="77777777" w:rsidR="00426B83" w:rsidRPr="00426B83" w:rsidRDefault="00426B83" w:rsidP="00426B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Constraint Satisfaction Problem (CSP) </w:t>
      </w:r>
    </w:p>
    <w:p w14:paraId="08D78D99" w14:textId="77777777" w:rsidR="00426B83" w:rsidRPr="00426B83" w:rsidRDefault="00426B83" w:rsidP="00426B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Backtracking Search </w:t>
      </w:r>
    </w:p>
    <w:p w14:paraId="505FEB4A" w14:textId="77777777" w:rsidR="00426B83" w:rsidRPr="00426B83" w:rsidRDefault="00426B83" w:rsidP="00426B8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Depth-First Search (DFS) </w:t>
      </w:r>
    </w:p>
    <w:p w14:paraId="0AD26561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One Valid Solution</w:t>
      </w:r>
    </w:p>
    <w:p w14:paraId="34B08439" w14:textId="0FBA3DE1" w:rsidR="00426B83" w:rsidRPr="00426B83" w:rsidRDefault="00426B83" w:rsidP="00426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Q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</w:p>
    <w:p w14:paraId="72CD430A" w14:textId="19ED571D" w:rsidR="00426B83" w:rsidRPr="00426B83" w:rsidRDefault="00426B83" w:rsidP="00426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Q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</w:p>
    <w:p w14:paraId="4791C9A6" w14:textId="68555E8A" w:rsidR="00426B83" w:rsidRPr="00426B83" w:rsidRDefault="00426B83" w:rsidP="00426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Q</w:t>
      </w:r>
    </w:p>
    <w:p w14:paraId="3EF1B840" w14:textId="49B957D3" w:rsidR="00426B83" w:rsidRPr="00426B83" w:rsidRDefault="00426B83" w:rsidP="00426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>Q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</w:p>
    <w:p w14:paraId="5A364C03" w14:textId="16F54C77" w:rsidR="00426B83" w:rsidRPr="00426B83" w:rsidRDefault="00426B83" w:rsidP="00426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>Q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</w:p>
    <w:p w14:paraId="700EE3FB" w14:textId="7E77DB0D" w:rsidR="00426B83" w:rsidRPr="00426B83" w:rsidRDefault="00426B83" w:rsidP="00426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>Q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</w:p>
    <w:p w14:paraId="064D0CAC" w14:textId="2AA62096" w:rsidR="00426B83" w:rsidRPr="00426B83" w:rsidRDefault="00426B83" w:rsidP="00426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>Q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</w:p>
    <w:p w14:paraId="5DD6FC55" w14:textId="550F4057" w:rsidR="00426B83" w:rsidRDefault="00426B83" w:rsidP="00426B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Q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426B83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 xml:space="preserve"> .</w:t>
      </w:r>
      <w:proofErr w:type="gramEnd"/>
    </w:p>
    <w:p w14:paraId="2BC61AFF" w14:textId="60454E3A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426B83">
        <w:rPr>
          <w:rFonts w:ascii="Times New Roman" w:hAnsi="Times New Roman" w:cs="Times New Roman"/>
          <w:sz w:val="28"/>
          <w:szCs w:val="28"/>
        </w:rPr>
        <w:t xml:space="preserve"> All eight queens are placed without attacking each other.</w:t>
      </w:r>
    </w:p>
    <w:p w14:paraId="3037FDAA" w14:textId="77777777" w:rsid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</w:p>
    <w:p w14:paraId="5556BB1C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4 – Solution</w:t>
      </w:r>
    </w:p>
    <w:p w14:paraId="7B54F191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04C44410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The OLA Cab Booking System is </w:t>
      </w:r>
      <w:proofErr w:type="spellStart"/>
      <w:r w:rsidRPr="00426B83">
        <w:rPr>
          <w:rFonts w:ascii="Times New Roman" w:hAnsi="Times New Roman" w:cs="Times New Roman"/>
          <w:sz w:val="28"/>
          <w:szCs w:val="28"/>
        </w:rPr>
        <w:t>modeled</w:t>
      </w:r>
      <w:proofErr w:type="spellEnd"/>
      <w:r w:rsidRPr="00426B83">
        <w:rPr>
          <w:rFonts w:ascii="Times New Roman" w:hAnsi="Times New Roman" w:cs="Times New Roman"/>
          <w:sz w:val="28"/>
          <w:szCs w:val="28"/>
        </w:rPr>
        <w:t xml:space="preserve"> using a </w:t>
      </w:r>
      <w:r w:rsidRPr="00426B83">
        <w:rPr>
          <w:rFonts w:ascii="Times New Roman" w:hAnsi="Times New Roman" w:cs="Times New Roman"/>
          <w:b/>
          <w:bCs/>
          <w:sz w:val="28"/>
          <w:szCs w:val="28"/>
        </w:rPr>
        <w:t>Goal-Based Problem-Solving Agent</w:t>
      </w:r>
      <w:r w:rsidRPr="00426B83">
        <w:rPr>
          <w:rFonts w:ascii="Times New Roman" w:hAnsi="Times New Roman" w:cs="Times New Roman"/>
          <w:sz w:val="28"/>
          <w:szCs w:val="28"/>
        </w:rPr>
        <w:t>.</w:t>
      </w:r>
    </w:p>
    <w:p w14:paraId="7873BB01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Agent Type</w:t>
      </w:r>
    </w:p>
    <w:p w14:paraId="0ADA011D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Goal-Based Agent</w:t>
      </w:r>
    </w:p>
    <w:p w14:paraId="686970CD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Reason</w:t>
      </w:r>
    </w:p>
    <w:p w14:paraId="30195C50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The agent selects the best cab and route to achieve the user's goal of reaching the destination safely and efficiently.</w:t>
      </w:r>
    </w:p>
    <w:p w14:paraId="57F73BDB" w14:textId="77777777" w:rsidR="00426B83" w:rsidRPr="00426B83" w:rsidRDefault="00426B83" w:rsidP="00426B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Pseudocode</w:t>
      </w:r>
    </w:p>
    <w:p w14:paraId="7B4C423E" w14:textId="5BBB56CE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START</w:t>
      </w:r>
    </w:p>
    <w:p w14:paraId="37962C4D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Input Pickup Location</w:t>
      </w:r>
    </w:p>
    <w:p w14:paraId="66ABDC6D" w14:textId="05720F7F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Input Destination</w:t>
      </w:r>
    </w:p>
    <w:p w14:paraId="6E634E75" w14:textId="66FFFBF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Display Available Cab Types</w:t>
      </w:r>
    </w:p>
    <w:p w14:paraId="29F26F0A" w14:textId="468492C9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User Selects Cab</w:t>
      </w:r>
    </w:p>
    <w:p w14:paraId="4B3F41FE" w14:textId="4CB7E979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Search Available Drivers</w:t>
      </w:r>
    </w:p>
    <w:p w14:paraId="5357A52B" w14:textId="3DBE6866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IF Driver Available THEN</w:t>
      </w:r>
    </w:p>
    <w:p w14:paraId="11BB6050" w14:textId="016C95E0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    Calculate Fare</w:t>
      </w:r>
    </w:p>
    <w:p w14:paraId="00A7BF41" w14:textId="1E67712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    Confirm Booking</w:t>
      </w:r>
    </w:p>
    <w:p w14:paraId="2513F841" w14:textId="678CC4D1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    Assign Driver</w:t>
      </w:r>
    </w:p>
    <w:p w14:paraId="2ACE5D00" w14:textId="1E7C326D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    Navigate to Destination</w:t>
      </w:r>
    </w:p>
    <w:p w14:paraId="30BB03E8" w14:textId="1B080A34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ELSE</w:t>
      </w:r>
    </w:p>
    <w:p w14:paraId="1E6B1199" w14:textId="3C581AC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 xml:space="preserve">    Display "No Cab Available"</w:t>
      </w:r>
    </w:p>
    <w:p w14:paraId="61AE5724" w14:textId="264B9321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ENDIF</w:t>
      </w:r>
    </w:p>
    <w:p w14:paraId="224AAFEB" w14:textId="77777777" w:rsid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sz w:val="28"/>
          <w:szCs w:val="28"/>
        </w:rPr>
        <w:t>STOP</w:t>
      </w:r>
    </w:p>
    <w:p w14:paraId="10BE320C" w14:textId="77E8351E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  <w:r w:rsidRPr="00426B83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426B83">
        <w:rPr>
          <w:rFonts w:ascii="Times New Roman" w:hAnsi="Times New Roman" w:cs="Times New Roman"/>
          <w:sz w:val="28"/>
          <w:szCs w:val="28"/>
        </w:rPr>
        <w:t xml:space="preserve"> The Goal-Based Agent successfully books the cab and completes the trip.</w:t>
      </w:r>
    </w:p>
    <w:p w14:paraId="16FEB675" w14:textId="77777777" w:rsidR="000E30B2" w:rsidRPr="000E30B2" w:rsidRDefault="000E30B2" w:rsidP="000E3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0B2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5 – Solution</w:t>
      </w:r>
    </w:p>
    <w:p w14:paraId="44AA5961" w14:textId="77777777" w:rsidR="000E30B2" w:rsidRPr="000E30B2" w:rsidRDefault="000E30B2" w:rsidP="000E3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0B2">
        <w:rPr>
          <w:rFonts w:ascii="Times New Roman" w:hAnsi="Times New Roman" w:cs="Times New Roman"/>
          <w:b/>
          <w:bCs/>
          <w:sz w:val="28"/>
          <w:szCs w:val="28"/>
        </w:rPr>
        <w:t>Solution</w:t>
      </w:r>
    </w:p>
    <w:p w14:paraId="5633C4E4" w14:textId="77777777" w:rsidR="000E30B2" w:rsidRPr="000E30B2" w:rsidRDefault="000E30B2" w:rsidP="000E30B2">
      <w:pPr>
        <w:rPr>
          <w:rFonts w:ascii="Times New Roman" w:hAnsi="Times New Roman" w:cs="Times New Roman"/>
          <w:sz w:val="28"/>
          <w:szCs w:val="28"/>
        </w:rPr>
      </w:pPr>
      <w:r w:rsidRPr="000E30B2">
        <w:rPr>
          <w:rFonts w:ascii="Times New Roman" w:hAnsi="Times New Roman" w:cs="Times New Roman"/>
          <w:sz w:val="28"/>
          <w:szCs w:val="28"/>
        </w:rPr>
        <w:t xml:space="preserve">The delivery network is solved using the </w:t>
      </w:r>
      <w:r w:rsidRPr="000E30B2">
        <w:rPr>
          <w:rFonts w:ascii="Times New Roman" w:hAnsi="Times New Roman" w:cs="Times New Roman"/>
          <w:b/>
          <w:bCs/>
          <w:sz w:val="28"/>
          <w:szCs w:val="28"/>
        </w:rPr>
        <w:t>Uniform Cost Search (UCS)</w:t>
      </w:r>
      <w:r w:rsidRPr="000E30B2">
        <w:rPr>
          <w:rFonts w:ascii="Times New Roman" w:hAnsi="Times New Roman" w:cs="Times New Roman"/>
          <w:sz w:val="28"/>
          <w:szCs w:val="28"/>
        </w:rPr>
        <w:t xml:space="preserve"> algorithm.</w:t>
      </w:r>
    </w:p>
    <w:p w14:paraId="1B1532D3" w14:textId="77777777" w:rsidR="000E30B2" w:rsidRPr="000E30B2" w:rsidRDefault="000E30B2" w:rsidP="000E3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0B2">
        <w:rPr>
          <w:rFonts w:ascii="Times New Roman" w:hAnsi="Times New Roman" w:cs="Times New Roman"/>
          <w:b/>
          <w:bCs/>
          <w:sz w:val="28"/>
          <w:szCs w:val="28"/>
        </w:rPr>
        <w:t>Step-by-Step UCS Execution</w:t>
      </w:r>
    </w:p>
    <w:tbl>
      <w:tblPr>
        <w:tblW w:w="807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001"/>
        <w:gridCol w:w="1556"/>
      </w:tblGrid>
      <w:tr w:rsidR="000E30B2" w:rsidRPr="000E30B2" w14:paraId="3452C086" w14:textId="77777777" w:rsidTr="000E30B2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B93E2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97506AA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298D7F20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Cost</w:t>
            </w:r>
          </w:p>
        </w:tc>
      </w:tr>
      <w:tr w:rsidR="000E30B2" w:rsidRPr="000E30B2" w14:paraId="5A58ABBC" w14:textId="77777777" w:rsidTr="000E30B2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65B09C9C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74F4E6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8E3E86E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E30B2" w:rsidRPr="000E30B2" w14:paraId="367368E6" w14:textId="77777777" w:rsidTr="000E30B2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6C13B2B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079B5E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4E02835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E30B2" w:rsidRPr="000E30B2" w14:paraId="32BE9DAC" w14:textId="77777777" w:rsidTr="000E30B2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048C0BC3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ABE0E7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BDFC613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E30B2" w:rsidRPr="000E30B2" w14:paraId="779F7DAF" w14:textId="77777777" w:rsidTr="000E30B2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55B38FFF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A81289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EDBF700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0E30B2" w:rsidRPr="000E30B2" w14:paraId="1B01C819" w14:textId="77777777" w:rsidTr="000E30B2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3CA595BD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76E548B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EAE2D04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0E30B2" w:rsidRPr="000E30B2" w14:paraId="29AF2844" w14:textId="77777777" w:rsidTr="000E30B2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2E663229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19F28E3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1F045B5" w14:textId="77777777" w:rsidR="000E30B2" w:rsidRPr="000E30B2" w:rsidRDefault="000E30B2" w:rsidP="000E30B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30B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60CE226E" w14:textId="77777777" w:rsidR="000E30B2" w:rsidRDefault="000E30B2" w:rsidP="000E30B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A887C1" w14:textId="02570E59" w:rsidR="000E30B2" w:rsidRPr="000E30B2" w:rsidRDefault="000E30B2" w:rsidP="000E3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0B2">
        <w:rPr>
          <w:rFonts w:ascii="Times New Roman" w:hAnsi="Times New Roman" w:cs="Times New Roman"/>
          <w:b/>
          <w:bCs/>
          <w:sz w:val="28"/>
          <w:szCs w:val="28"/>
        </w:rPr>
        <w:t>Least Cost Path</w:t>
      </w:r>
    </w:p>
    <w:p w14:paraId="3F6CC2CB" w14:textId="77777777" w:rsidR="000E30B2" w:rsidRPr="000E30B2" w:rsidRDefault="000E30B2" w:rsidP="000E30B2">
      <w:pPr>
        <w:rPr>
          <w:rFonts w:ascii="Times New Roman" w:hAnsi="Times New Roman" w:cs="Times New Roman"/>
          <w:sz w:val="28"/>
          <w:szCs w:val="28"/>
        </w:rPr>
      </w:pPr>
      <w:r w:rsidRPr="000E30B2">
        <w:rPr>
          <w:rFonts w:ascii="Times New Roman" w:hAnsi="Times New Roman" w:cs="Times New Roman"/>
          <w:sz w:val="28"/>
          <w:szCs w:val="28"/>
        </w:rPr>
        <w:t>S → A → C → G</w:t>
      </w:r>
    </w:p>
    <w:p w14:paraId="4A79AAC1" w14:textId="77777777" w:rsidR="000E30B2" w:rsidRPr="000E30B2" w:rsidRDefault="000E30B2" w:rsidP="000E3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0B2">
        <w:rPr>
          <w:rFonts w:ascii="Times New Roman" w:hAnsi="Times New Roman" w:cs="Times New Roman"/>
          <w:b/>
          <w:bCs/>
          <w:sz w:val="28"/>
          <w:szCs w:val="28"/>
        </w:rPr>
        <w:t>Total Cost</w:t>
      </w:r>
    </w:p>
    <w:p w14:paraId="3898931E" w14:textId="77777777" w:rsidR="000E30B2" w:rsidRPr="000E30B2" w:rsidRDefault="000E30B2" w:rsidP="000E30B2">
      <w:pPr>
        <w:rPr>
          <w:rFonts w:ascii="Times New Roman" w:hAnsi="Times New Roman" w:cs="Times New Roman"/>
          <w:sz w:val="28"/>
          <w:szCs w:val="28"/>
        </w:rPr>
      </w:pPr>
      <w:r w:rsidRPr="000E30B2">
        <w:rPr>
          <w:rFonts w:ascii="Times New Roman" w:hAnsi="Times New Roman" w:cs="Times New Roman"/>
          <w:sz w:val="28"/>
          <w:szCs w:val="28"/>
        </w:rPr>
        <w:t>1 + 1 + 2 = 4</w:t>
      </w:r>
    </w:p>
    <w:p w14:paraId="5050BA0B" w14:textId="77777777" w:rsidR="000E30B2" w:rsidRPr="000E30B2" w:rsidRDefault="000E30B2" w:rsidP="000E30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30B2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3FE1129" w14:textId="77777777" w:rsidR="000E30B2" w:rsidRPr="000E30B2" w:rsidRDefault="000E30B2" w:rsidP="000E30B2">
      <w:pPr>
        <w:rPr>
          <w:rFonts w:ascii="Times New Roman" w:hAnsi="Times New Roman" w:cs="Times New Roman"/>
          <w:sz w:val="28"/>
          <w:szCs w:val="28"/>
        </w:rPr>
      </w:pPr>
      <w:r w:rsidRPr="000E30B2">
        <w:rPr>
          <w:rFonts w:ascii="Times New Roman" w:hAnsi="Times New Roman" w:cs="Times New Roman"/>
          <w:sz w:val="28"/>
          <w:szCs w:val="28"/>
        </w:rPr>
        <w:t xml:space="preserve">Using the </w:t>
      </w:r>
      <w:r w:rsidRPr="000E30B2">
        <w:rPr>
          <w:rFonts w:ascii="Times New Roman" w:hAnsi="Times New Roman" w:cs="Times New Roman"/>
          <w:b/>
          <w:bCs/>
          <w:sz w:val="28"/>
          <w:szCs w:val="28"/>
        </w:rPr>
        <w:t>Uniform Cost Search (UCS)</w:t>
      </w:r>
      <w:r w:rsidRPr="000E30B2">
        <w:rPr>
          <w:rFonts w:ascii="Times New Roman" w:hAnsi="Times New Roman" w:cs="Times New Roman"/>
          <w:sz w:val="28"/>
          <w:szCs w:val="28"/>
        </w:rPr>
        <w:t xml:space="preserve"> algorithm, the optimal path from </w:t>
      </w:r>
      <w:r w:rsidRPr="000E30B2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0E30B2">
        <w:rPr>
          <w:rFonts w:ascii="Times New Roman" w:hAnsi="Times New Roman" w:cs="Times New Roman"/>
          <w:sz w:val="28"/>
          <w:szCs w:val="28"/>
        </w:rPr>
        <w:t xml:space="preserve"> to </w:t>
      </w:r>
      <w:r w:rsidRPr="000E30B2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Pr="000E30B2">
        <w:rPr>
          <w:rFonts w:ascii="Times New Roman" w:hAnsi="Times New Roman" w:cs="Times New Roman"/>
          <w:sz w:val="28"/>
          <w:szCs w:val="28"/>
        </w:rPr>
        <w:t xml:space="preserve"> is:</w:t>
      </w:r>
    </w:p>
    <w:p w14:paraId="04E53195" w14:textId="77777777" w:rsidR="000E30B2" w:rsidRPr="000E30B2" w:rsidRDefault="000E30B2" w:rsidP="000E30B2">
      <w:pPr>
        <w:rPr>
          <w:rFonts w:ascii="Times New Roman" w:hAnsi="Times New Roman" w:cs="Times New Roman"/>
          <w:sz w:val="28"/>
          <w:szCs w:val="28"/>
        </w:rPr>
      </w:pPr>
      <w:r w:rsidRPr="000E30B2">
        <w:rPr>
          <w:rFonts w:ascii="Times New Roman" w:hAnsi="Times New Roman" w:cs="Times New Roman"/>
          <w:b/>
          <w:bCs/>
          <w:sz w:val="28"/>
          <w:szCs w:val="28"/>
        </w:rPr>
        <w:t>S → A → C → G</w:t>
      </w:r>
    </w:p>
    <w:p w14:paraId="67ABD2E1" w14:textId="77777777" w:rsidR="000E30B2" w:rsidRPr="000E30B2" w:rsidRDefault="000E30B2" w:rsidP="000E30B2">
      <w:pPr>
        <w:rPr>
          <w:rFonts w:ascii="Times New Roman" w:hAnsi="Times New Roman" w:cs="Times New Roman"/>
          <w:sz w:val="28"/>
          <w:szCs w:val="28"/>
        </w:rPr>
      </w:pPr>
      <w:r w:rsidRPr="000E30B2">
        <w:rPr>
          <w:rFonts w:ascii="Times New Roman" w:hAnsi="Times New Roman" w:cs="Times New Roman"/>
          <w:b/>
          <w:bCs/>
          <w:sz w:val="28"/>
          <w:szCs w:val="28"/>
        </w:rPr>
        <w:t>Minimum Cost = 4</w:t>
      </w:r>
    </w:p>
    <w:p w14:paraId="166DD539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</w:p>
    <w:p w14:paraId="1ACA21EB" w14:textId="77777777" w:rsidR="00426B83" w:rsidRPr="00426B83" w:rsidRDefault="00426B83" w:rsidP="00426B83">
      <w:pPr>
        <w:rPr>
          <w:rFonts w:ascii="Times New Roman" w:hAnsi="Times New Roman" w:cs="Times New Roman"/>
          <w:sz w:val="28"/>
          <w:szCs w:val="28"/>
        </w:rPr>
      </w:pPr>
    </w:p>
    <w:sectPr w:rsidR="00426B83" w:rsidRPr="00426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4749"/>
    <w:multiLevelType w:val="multilevel"/>
    <w:tmpl w:val="E2AA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C4D7A"/>
    <w:multiLevelType w:val="multilevel"/>
    <w:tmpl w:val="2498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50390"/>
    <w:multiLevelType w:val="multilevel"/>
    <w:tmpl w:val="B33E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205F9"/>
    <w:multiLevelType w:val="multilevel"/>
    <w:tmpl w:val="B1BC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B533F"/>
    <w:multiLevelType w:val="multilevel"/>
    <w:tmpl w:val="C92A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471A3"/>
    <w:multiLevelType w:val="multilevel"/>
    <w:tmpl w:val="89E4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E4F32"/>
    <w:multiLevelType w:val="multilevel"/>
    <w:tmpl w:val="0168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34A84"/>
    <w:multiLevelType w:val="multilevel"/>
    <w:tmpl w:val="FF2C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D228F"/>
    <w:multiLevelType w:val="multilevel"/>
    <w:tmpl w:val="DCF8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C5197"/>
    <w:multiLevelType w:val="multilevel"/>
    <w:tmpl w:val="C2D6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825295">
    <w:abstractNumId w:val="3"/>
  </w:num>
  <w:num w:numId="2" w16cid:durableId="1552225158">
    <w:abstractNumId w:val="2"/>
  </w:num>
  <w:num w:numId="3" w16cid:durableId="218832605">
    <w:abstractNumId w:val="7"/>
  </w:num>
  <w:num w:numId="4" w16cid:durableId="369502763">
    <w:abstractNumId w:val="5"/>
  </w:num>
  <w:num w:numId="5" w16cid:durableId="1346058190">
    <w:abstractNumId w:val="0"/>
  </w:num>
  <w:num w:numId="6" w16cid:durableId="1941837070">
    <w:abstractNumId w:val="1"/>
  </w:num>
  <w:num w:numId="7" w16cid:durableId="404305955">
    <w:abstractNumId w:val="8"/>
  </w:num>
  <w:num w:numId="8" w16cid:durableId="1888907384">
    <w:abstractNumId w:val="6"/>
  </w:num>
  <w:num w:numId="9" w16cid:durableId="1151748215">
    <w:abstractNumId w:val="9"/>
  </w:num>
  <w:num w:numId="10" w16cid:durableId="14494662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83"/>
    <w:rsid w:val="000E30B2"/>
    <w:rsid w:val="00426B83"/>
    <w:rsid w:val="0045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03218"/>
  <w15:chartTrackingRefBased/>
  <w15:docId w15:val="{EA167240-C159-4D93-AC8C-60D36D86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B83"/>
  </w:style>
  <w:style w:type="paragraph" w:styleId="Heading1">
    <w:name w:val="heading 1"/>
    <w:basedOn w:val="Normal"/>
    <w:next w:val="Normal"/>
    <w:link w:val="Heading1Char"/>
    <w:uiPriority w:val="9"/>
    <w:qFormat/>
    <w:rsid w:val="00426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B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B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B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B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B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B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B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B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B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B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B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Dekkshitha Anand</dc:creator>
  <cp:keywords/>
  <dc:description/>
  <cp:lastModifiedBy>Dekkshitha Anand</cp:lastModifiedBy>
  <cp:revision>1</cp:revision>
  <dcterms:created xsi:type="dcterms:W3CDTF">2026-07-21T13:36:00Z</dcterms:created>
  <dcterms:modified xsi:type="dcterms:W3CDTF">2026-07-21T13:47:00Z</dcterms:modified>
</cp:coreProperties>
</file>