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BB35E6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left="705"/>
        <w:rPr>
          <w:rFonts w:ascii="Times New Roman" w:hAnsi="Times New Roman"/>
          <w:b w:val="0"/>
          <w:i w:val="0"/>
          <w:color w:val="000000"/>
          <w:sz w:val="27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27"/>
        </w:rPr>
        <w:t xml:space="preserve">Создайте базу данных </w:t>
      </w:r>
      <w:r>
        <w:rPr>
          <w:rFonts w:ascii="Times New Roman" w:hAnsi="Times New Roman"/>
          <w:b w:val="0"/>
          <w:i w:val="0"/>
          <w:color w:val="000000"/>
          <w:sz w:val="27"/>
        </w:rPr>
        <w:t>Музеи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. Добавьте туда 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музеи, </w:t>
      </w:r>
      <w:r>
        <w:rPr>
          <w:rFonts w:ascii="Times New Roman" w:hAnsi="Times New Roman"/>
          <w:b w:val="0"/>
          <w:i w:val="0"/>
          <w:color w:val="000000"/>
          <w:sz w:val="27"/>
        </w:rPr>
        <w:t>художники</w:t>
      </w:r>
      <w:r>
        <w:rPr>
          <w:rFonts w:ascii="Times New Roman" w:hAnsi="Times New Roman"/>
          <w:b w:val="0"/>
          <w:i w:val="0"/>
          <w:color w:val="000000"/>
          <w:sz w:val="27"/>
        </w:rPr>
        <w:t>,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>произведения искусства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. Заполните таблицы узлов и ребер. Выполните следующие задания: </w:t>
      </w:r>
    </w:p>
    <w:p>
      <w:pPr>
        <w:pStyle w:val="P1"/>
        <w:ind w:left="705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1. Найти все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>произведени</w:t>
      </w:r>
      <w:r>
        <w:rPr>
          <w:rFonts w:ascii="Times New Roman" w:hAnsi="Times New Roman"/>
          <w:b w:val="0"/>
          <w:i w:val="0"/>
          <w:color w:val="000000"/>
          <w:sz w:val="27"/>
        </w:rPr>
        <w:t>я искусства</w:t>
      </w:r>
      <w:r>
        <w:rPr>
          <w:rFonts w:ascii="Times New Roman" w:hAnsi="Times New Roman"/>
          <w:b w:val="0"/>
          <w:i w:val="0"/>
          <w:color w:val="000000"/>
          <w:sz w:val="27"/>
        </w:rPr>
        <w:t>, находящиеся в одном музее</w:t>
      </w:r>
      <w:r>
        <w:rPr>
          <w:rFonts w:ascii="Times New Roman" w:hAnsi="Times New Roman"/>
          <w:b w:val="0"/>
          <w:i w:val="0"/>
          <w:color w:val="000000"/>
          <w:sz w:val="27"/>
        </w:rPr>
        <w:t>.</w:t>
      </w:r>
    </w:p>
    <w:p>
      <w:pPr>
        <w:pStyle w:val="P1"/>
        <w:ind w:left="705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2. Найти все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картины определенного автора</w:t>
      </w:r>
      <w:r>
        <w:rPr>
          <w:rFonts w:ascii="Times New Roman" w:hAnsi="Times New Roman"/>
          <w:b w:val="0"/>
          <w:i w:val="0"/>
          <w:color w:val="000000"/>
          <w:sz w:val="27"/>
        </w:rPr>
        <w:t>.</w:t>
      </w:r>
    </w:p>
    <w:p>
      <w:pPr>
        <w:pStyle w:val="P1"/>
        <w:ind w:left="705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3. </w:t>
      </w: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000000"/>
          <w:sz w:val="28"/>
          <w:shd w:val="clear" w:fill="F7F7F7"/>
        </w:rPr>
        <w:t>Найти все музеи, которые содержат произведения искусства определенного художника</w:t>
      </w:r>
      <w:r>
        <w:t xml:space="preserve"> </w:t>
      </w:r>
    </w:p>
    <w:p>
      <w:pPr>
        <w:pStyle w:val="P1"/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4.</w:t>
      </w: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000000"/>
          <w:sz w:val="28"/>
          <w:shd w:val="clear" w:fill="F7F7F7"/>
        </w:rPr>
        <w:t>Найти все музеи, которые содержат произведения искусства нескольких художников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1"/>
        <w:ind w:left="705"/>
        <w:rPr>
          <w:rFonts w:ascii="Times New Roman" w:hAnsi="Times New Roman"/>
          <w:b w:val="0"/>
          <w:i w:val="0"/>
          <w:color w:val="000000"/>
          <w:sz w:val="27"/>
        </w:rPr>
      </w:pPr>
    </w:p>
    <w:p>
      <w:pPr>
        <w:pStyle w:val="P1"/>
        <w:ind w:left="705"/>
        <w:rPr>
          <w:rFonts w:ascii="Times New Roman" w:hAnsi="Times New Roman"/>
          <w:sz w:val="28"/>
        </w:rPr>
      </w:pPr>
      <w:bookmarkStart w:id="3" w:name="_dx_frag_StartFragment"/>
      <w:bookmarkEnd w:id="3"/>
      <w:r>
        <w:t xml:space="preserve"> </w:t>
      </w:r>
    </w:p>
    <w:p>
      <w:bookmarkStart w:id="4" w:name="_GoBack"/>
      <w:bookmarkEnd w:id="4"/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C5C446E"/>
    <w:multiLevelType w:val="hybridMultilevel"/>
    <w:lvl w:ilvl="0" w:tplc="89644116">
      <w:start w:val="1"/>
      <w:numFmt w:val="decimal"/>
      <w:suff w:val="tab"/>
      <w:lvlText w:val="%1."/>
      <w:lvlJc w:val="left"/>
      <w:pPr>
        <w:ind w:hanging="360" w:left="705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5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65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spacing w:lineRule="auto" w:line="276" w:after="200" w:beforeAutospacing="0" w:afterAutospacing="0"/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