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W w:w="10309" w:type="dxa"/>
        <w:tblInd w:w="-553" w:type="dxa"/>
        <w:tblLayout w:type="fixed"/>
        <w:tblLook w:val="0000" w:firstRow="0" w:lastRow="0" w:firstColumn="0" w:lastColumn="0" w:noHBand="0" w:noVBand="0"/>
      </w:tblPr>
      <w:tblGrid>
        <w:gridCol w:w="1698"/>
        <w:gridCol w:w="6637"/>
        <w:gridCol w:w="1974"/>
      </w:tblGrid>
      <w:tr w:rsidR="00106247" w:rsidTr="00C27B04">
        <w:trPr>
          <w:trHeight w:val="1069"/>
        </w:trPr>
        <w:tc>
          <w:tcPr>
            <w:tcW w:w="1698" w:type="dxa"/>
            <w:shd w:val="clear" w:color="auto" w:fill="auto"/>
          </w:tcPr>
          <w:p w:rsidR="00106247" w:rsidRDefault="00C6047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36"/>
                <w:szCs w:val="36"/>
                <w:lang w:eastAsia="en-US"/>
              </w:rPr>
              <w:drawing>
                <wp:inline distT="0" distB="0" distL="0" distR="0">
                  <wp:extent cx="914400" cy="1112520"/>
                  <wp:effectExtent l="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112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7" w:type="dxa"/>
            <w:shd w:val="clear" w:color="auto" w:fill="auto"/>
          </w:tcPr>
          <w:p w:rsidR="00106247" w:rsidRDefault="00106247">
            <w:pPr>
              <w:snapToGrid w:val="0"/>
              <w:jc w:val="center"/>
              <w:rPr>
                <w:b/>
                <w:sz w:val="28"/>
                <w:szCs w:val="28"/>
              </w:rPr>
            </w:pPr>
          </w:p>
          <w:p w:rsidR="00106247" w:rsidRDefault="00106247">
            <w:pP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УНИВЕРЗИТЕТ “Св. КИРИЛ И МЕТОДИЈ” - СКОПЈЕ</w:t>
            </w:r>
          </w:p>
          <w:p w:rsidR="00106247" w:rsidRDefault="00106247">
            <w:pPr>
              <w:spacing w:before="240"/>
              <w:jc w:val="center"/>
              <w:rPr>
                <w:b/>
                <w:smallCaps/>
                <w:sz w:val="36"/>
                <w:szCs w:val="36"/>
                <w:lang w:val="mk-MK"/>
              </w:rPr>
            </w:pPr>
            <w:r>
              <w:rPr>
                <w:b/>
                <w:sz w:val="28"/>
                <w:szCs w:val="28"/>
                <w:lang w:val="ru-RU"/>
              </w:rPr>
              <w:t>ФАКУЛТЕТ ЗА ЕЛЕКТРОТЕХНИКА И ИНФОРМАЦИСКИ ТЕХНОЛОГИИ</w:t>
            </w:r>
          </w:p>
          <w:p w:rsidR="00106247" w:rsidRDefault="00106247">
            <w:pPr>
              <w:jc w:val="center"/>
              <w:rPr>
                <w:b/>
                <w:smallCaps/>
                <w:sz w:val="36"/>
                <w:szCs w:val="36"/>
                <w:lang w:val="mk-MK"/>
              </w:rPr>
            </w:pPr>
          </w:p>
        </w:tc>
        <w:tc>
          <w:tcPr>
            <w:tcW w:w="1974" w:type="dxa"/>
            <w:shd w:val="clear" w:color="auto" w:fill="auto"/>
          </w:tcPr>
          <w:p w:rsidR="00106247" w:rsidRDefault="00C6047D">
            <w:pPr>
              <w:jc w:val="center"/>
            </w:pPr>
            <w:r>
              <w:rPr>
                <w:b/>
                <w:noProof/>
                <w:sz w:val="36"/>
                <w:szCs w:val="36"/>
                <w:lang w:eastAsia="en-US"/>
              </w:rPr>
              <w:drawing>
                <wp:inline distT="0" distB="0" distL="0" distR="0">
                  <wp:extent cx="1009015" cy="10267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015" cy="1026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247" w:rsidRDefault="00106247">
      <w:pPr>
        <w:jc w:val="center"/>
        <w:rPr>
          <w:b/>
          <w:sz w:val="36"/>
          <w:szCs w:val="36"/>
        </w:rPr>
      </w:pPr>
    </w:p>
    <w:p w:rsidR="00106247" w:rsidRDefault="00106247">
      <w:pPr>
        <w:jc w:val="center"/>
        <w:rPr>
          <w:b/>
          <w:sz w:val="36"/>
          <w:szCs w:val="36"/>
        </w:rPr>
      </w:pPr>
    </w:p>
    <w:p w:rsidR="00106247" w:rsidRDefault="00106247">
      <w:pPr>
        <w:jc w:val="center"/>
        <w:rPr>
          <w:b/>
          <w:sz w:val="36"/>
          <w:szCs w:val="36"/>
        </w:rPr>
      </w:pPr>
    </w:p>
    <w:p w:rsidR="00106247" w:rsidRDefault="00106247">
      <w:pPr>
        <w:jc w:val="center"/>
        <w:rPr>
          <w:b/>
          <w:sz w:val="36"/>
          <w:szCs w:val="36"/>
        </w:rPr>
      </w:pPr>
    </w:p>
    <w:p w:rsidR="00106247" w:rsidRDefault="00106247">
      <w:pPr>
        <w:jc w:val="center"/>
        <w:rPr>
          <w:sz w:val="28"/>
          <w:szCs w:val="36"/>
          <w:lang w:val="ru-RU"/>
        </w:rPr>
      </w:pPr>
      <w:r>
        <w:rPr>
          <w:sz w:val="28"/>
          <w:szCs w:val="28"/>
          <w:lang w:val="mk-MK"/>
        </w:rPr>
        <w:t>-</w:t>
      </w:r>
      <w:r>
        <w:rPr>
          <w:b/>
          <w:sz w:val="28"/>
          <w:szCs w:val="28"/>
          <w:lang w:val="mk-MK"/>
        </w:rPr>
        <w:t xml:space="preserve"> ДИПЛОМСКА </w:t>
      </w:r>
      <w:r>
        <w:rPr>
          <w:b/>
          <w:sz w:val="28"/>
          <w:szCs w:val="28"/>
          <w:lang w:val="ru-RU"/>
        </w:rPr>
        <w:t>РАБОТА</w:t>
      </w:r>
      <w:r>
        <w:rPr>
          <w:b/>
          <w:sz w:val="28"/>
          <w:szCs w:val="28"/>
          <w:lang w:val="mk-MK"/>
        </w:rPr>
        <w:t xml:space="preserve"> </w:t>
      </w:r>
      <w:r>
        <w:rPr>
          <w:sz w:val="28"/>
          <w:szCs w:val="28"/>
          <w:lang w:val="mk-MK"/>
        </w:rPr>
        <w:t>-</w:t>
      </w:r>
    </w:p>
    <w:p w:rsidR="00106247" w:rsidRDefault="00106247">
      <w:pPr>
        <w:jc w:val="center"/>
        <w:rPr>
          <w:b/>
          <w:sz w:val="32"/>
          <w:szCs w:val="36"/>
          <w:lang w:val="mk-MK"/>
        </w:rPr>
      </w:pPr>
      <w:r>
        <w:rPr>
          <w:sz w:val="28"/>
          <w:szCs w:val="36"/>
          <w:lang w:val="ru-RU"/>
        </w:rPr>
        <w:t>по предметот</w:t>
      </w:r>
    </w:p>
    <w:p w:rsidR="00106247" w:rsidRDefault="00106247">
      <w:pPr>
        <w:jc w:val="center"/>
        <w:rPr>
          <w:b/>
          <w:sz w:val="36"/>
          <w:szCs w:val="36"/>
          <w:lang w:val="mk-MK"/>
        </w:rPr>
      </w:pPr>
      <w:r>
        <w:rPr>
          <w:b/>
          <w:sz w:val="32"/>
          <w:szCs w:val="36"/>
          <w:lang w:val="mk-MK"/>
        </w:rPr>
        <w:t>Географски Информациони Системи</w:t>
      </w:r>
    </w:p>
    <w:p w:rsidR="00106247" w:rsidRDefault="00106247">
      <w:pPr>
        <w:jc w:val="center"/>
        <w:rPr>
          <w:b/>
          <w:sz w:val="36"/>
          <w:szCs w:val="36"/>
          <w:lang w:val="mk-MK"/>
        </w:rPr>
      </w:pPr>
    </w:p>
    <w:p w:rsidR="00106247" w:rsidRDefault="00106247">
      <w:pPr>
        <w:jc w:val="center"/>
        <w:rPr>
          <w:b/>
          <w:sz w:val="36"/>
          <w:szCs w:val="36"/>
          <w:lang w:val="mk-MK"/>
        </w:rPr>
      </w:pPr>
    </w:p>
    <w:p w:rsidR="00106247" w:rsidRPr="00846A1C" w:rsidRDefault="00846A1C">
      <w:pPr>
        <w:jc w:val="center"/>
        <w:rPr>
          <w:rFonts w:ascii="Arial" w:hAnsi="Arial" w:cs="Arial"/>
          <w:b/>
          <w:sz w:val="36"/>
          <w:szCs w:val="36"/>
          <w:lang w:val="mk-MK"/>
        </w:rPr>
      </w:pPr>
      <w:r>
        <w:rPr>
          <w:b/>
          <w:sz w:val="32"/>
          <w:szCs w:val="36"/>
          <w:lang w:val="mk-MK"/>
        </w:rPr>
        <w:t>Тема</w:t>
      </w:r>
    </w:p>
    <w:p w:rsidR="00106247" w:rsidRDefault="00106247">
      <w:pPr>
        <w:jc w:val="center"/>
        <w:rPr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  <w:lang w:val="mk-MK"/>
        </w:rPr>
        <w:t>Слободен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софтвер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– </w:t>
      </w:r>
      <w:r>
        <w:rPr>
          <w:rFonts w:ascii="Arial" w:hAnsi="Arial" w:cs="Arial"/>
          <w:b/>
          <w:sz w:val="36"/>
          <w:szCs w:val="36"/>
          <w:lang w:val="mk-MK"/>
        </w:rPr>
        <w:t>Open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Source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алатки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и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библиотеки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за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развивање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географски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информациони</w:t>
      </w:r>
      <w:r>
        <w:rPr>
          <w:rFonts w:ascii="Arial" w:eastAsia="Arial" w:hAnsi="Arial" w:cs="Arial"/>
          <w:b/>
          <w:sz w:val="36"/>
          <w:szCs w:val="36"/>
          <w:lang w:val="mk-MK"/>
        </w:rPr>
        <w:t xml:space="preserve"> </w:t>
      </w:r>
      <w:r>
        <w:rPr>
          <w:rFonts w:ascii="Arial" w:hAnsi="Arial" w:cs="Arial"/>
          <w:b/>
          <w:sz w:val="36"/>
          <w:szCs w:val="36"/>
          <w:lang w:val="mk-MK"/>
        </w:rPr>
        <w:t>системи</w:t>
      </w:r>
    </w:p>
    <w:p w:rsidR="00106247" w:rsidRDefault="00106247">
      <w:pPr>
        <w:jc w:val="center"/>
        <w:rPr>
          <w:b/>
          <w:sz w:val="36"/>
          <w:szCs w:val="36"/>
        </w:rPr>
      </w:pPr>
    </w:p>
    <w:p w:rsidR="00106247" w:rsidRDefault="00106247">
      <w:pPr>
        <w:jc w:val="center"/>
        <w:rPr>
          <w:b/>
          <w:sz w:val="36"/>
          <w:szCs w:val="36"/>
        </w:rPr>
      </w:pPr>
    </w:p>
    <w:p w:rsidR="00106247" w:rsidRDefault="00106247">
      <w:pPr>
        <w:jc w:val="center"/>
        <w:rPr>
          <w:b/>
          <w:sz w:val="36"/>
          <w:szCs w:val="36"/>
        </w:rPr>
      </w:pPr>
    </w:p>
    <w:p w:rsidR="00106247" w:rsidRDefault="00106247">
      <w:pPr>
        <w:jc w:val="center"/>
        <w:rPr>
          <w:b/>
          <w:sz w:val="36"/>
          <w:szCs w:val="36"/>
        </w:rPr>
      </w:pPr>
    </w:p>
    <w:p w:rsidR="00106247" w:rsidRDefault="00106247">
      <w:pPr>
        <w:jc w:val="center"/>
        <w:rPr>
          <w:b/>
          <w:sz w:val="36"/>
          <w:szCs w:val="36"/>
          <w:lang w:val="mk-MK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348"/>
        <w:gridCol w:w="5868"/>
      </w:tblGrid>
      <w:tr w:rsidR="00106247">
        <w:tc>
          <w:tcPr>
            <w:tcW w:w="3348" w:type="dxa"/>
            <w:shd w:val="clear" w:color="auto" w:fill="auto"/>
          </w:tcPr>
          <w:p w:rsidR="00106247" w:rsidRDefault="00106247">
            <w:pPr>
              <w:spacing w:after="0"/>
              <w:rPr>
                <w:lang w:val="mk-MK"/>
              </w:rPr>
            </w:pPr>
            <w:r>
              <w:rPr>
                <w:lang w:val="mk-MK"/>
              </w:rPr>
              <w:t>Ментор:</w:t>
            </w:r>
          </w:p>
        </w:tc>
        <w:tc>
          <w:tcPr>
            <w:tcW w:w="5868" w:type="dxa"/>
            <w:shd w:val="clear" w:color="auto" w:fill="auto"/>
          </w:tcPr>
          <w:p w:rsidR="00106247" w:rsidRDefault="00106247">
            <w:pPr>
              <w:spacing w:after="0"/>
              <w:jc w:val="right"/>
            </w:pPr>
            <w:r>
              <w:rPr>
                <w:lang w:val="mk-MK"/>
              </w:rPr>
              <w:t>Изработил:</w:t>
            </w:r>
          </w:p>
        </w:tc>
      </w:tr>
      <w:tr w:rsidR="00106247">
        <w:tc>
          <w:tcPr>
            <w:tcW w:w="3348" w:type="dxa"/>
            <w:shd w:val="clear" w:color="auto" w:fill="auto"/>
          </w:tcPr>
          <w:p w:rsidR="00106247" w:rsidRDefault="00106247">
            <w:pPr>
              <w:spacing w:after="0"/>
              <w:rPr>
                <w:lang w:val="mk-MK"/>
              </w:rPr>
            </w:pPr>
            <w:r>
              <w:rPr>
                <w:lang w:val="mk-MK"/>
              </w:rPr>
              <w:t>Проф. д-р Коста Митрески</w:t>
            </w:r>
          </w:p>
        </w:tc>
        <w:tc>
          <w:tcPr>
            <w:tcW w:w="5868" w:type="dxa"/>
            <w:shd w:val="clear" w:color="auto" w:fill="auto"/>
          </w:tcPr>
          <w:p w:rsidR="00106247" w:rsidRDefault="00106247">
            <w:pPr>
              <w:spacing w:after="0"/>
              <w:jc w:val="right"/>
            </w:pPr>
            <w:r>
              <w:rPr>
                <w:lang w:val="mk-MK"/>
              </w:rPr>
              <w:t>Дејан Новески, индекс бр. 51/2003</w:t>
            </w:r>
          </w:p>
          <w:p w:rsidR="00106247" w:rsidRDefault="00106247">
            <w:pPr>
              <w:spacing w:after="0"/>
              <w:jc w:val="right"/>
            </w:pPr>
            <w:r>
              <w:t>e</w:t>
            </w:r>
            <w:r>
              <w:rPr>
                <w:lang w:val="ru-RU"/>
              </w:rPr>
              <w:t>-</w:t>
            </w:r>
            <w:r>
              <w:t>mail</w:t>
            </w:r>
            <w:r>
              <w:rPr>
                <w:lang w:val="ru-RU"/>
              </w:rPr>
              <w:t>: dr.mote@gmail.com</w:t>
            </w:r>
          </w:p>
        </w:tc>
      </w:tr>
    </w:tbl>
    <w:p w:rsidR="00106247" w:rsidRDefault="00106247">
      <w:pPr>
        <w:jc w:val="center"/>
        <w:rPr>
          <w:i/>
          <w:lang w:val="mk-MK"/>
        </w:rPr>
      </w:pPr>
    </w:p>
    <w:p w:rsidR="00106247" w:rsidRDefault="00106247">
      <w:pPr>
        <w:jc w:val="center"/>
        <w:rPr>
          <w:i/>
          <w:lang w:val="mk-MK"/>
        </w:rPr>
      </w:pPr>
    </w:p>
    <w:p w:rsidR="00106247" w:rsidRDefault="009B3745">
      <w:pPr>
        <w:jc w:val="center"/>
        <w:rPr>
          <w:rFonts w:ascii="Arial" w:hAnsi="Arial" w:cs="Arial"/>
          <w:i/>
          <w:lang w:val="mk-MK"/>
        </w:rPr>
        <w:sectPr w:rsidR="00106247">
          <w:footerReference w:type="default" r:id="rId11"/>
          <w:footerReference w:type="first" r:id="rId12"/>
          <w:pgSz w:w="11906" w:h="16838"/>
          <w:pgMar w:top="1440" w:right="1440" w:bottom="1440" w:left="1797" w:header="720" w:footer="709" w:gutter="0"/>
          <w:cols w:space="720"/>
          <w:titlePg/>
          <w:docGrid w:linePitch="360"/>
        </w:sectPr>
      </w:pPr>
      <w:r>
        <w:rPr>
          <w:i/>
          <w:lang w:val="mk-MK"/>
        </w:rPr>
        <w:t>Скопје, март 2015</w:t>
      </w:r>
    </w:p>
    <w:p w:rsidR="00106247" w:rsidRDefault="00106247"/>
    <w:bookmarkStart w:id="0" w:name="_Toc407614045" w:displacedByCustomXml="next"/>
    <w:sdt>
      <w:sdtPr>
        <w:rPr>
          <w:rFonts w:ascii="Times New Roman" w:hAnsi="Times New Roman"/>
          <w:b w:val="0"/>
          <w:bCs w:val="0"/>
          <w:color w:val="auto"/>
          <w:kern w:val="0"/>
          <w:sz w:val="24"/>
          <w:szCs w:val="24"/>
        </w:rPr>
        <w:id w:val="-5861545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6047D" w:rsidRPr="00C6047D" w:rsidRDefault="00C6047D">
          <w:pPr>
            <w:pStyle w:val="TOCHeading"/>
            <w:rPr>
              <w:lang w:val="mk-MK"/>
            </w:rPr>
          </w:pPr>
          <w:r>
            <w:rPr>
              <w:lang w:val="mk-MK"/>
            </w:rPr>
            <w:t>Содржина</w:t>
          </w:r>
          <w:bookmarkEnd w:id="0"/>
        </w:p>
        <w:p w:rsidR="00A915B7" w:rsidRDefault="00C6047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614045" w:history="1">
            <w:r w:rsidR="00A915B7" w:rsidRPr="00F019DC">
              <w:rPr>
                <w:rStyle w:val="Hyperlink"/>
                <w:noProof/>
                <w:lang w:val="mk-MK"/>
              </w:rPr>
              <w:t>Содржина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_Toc407614045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2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07614046" w:history="1">
            <w:r w:rsidR="00A915B7" w:rsidRPr="00F019DC">
              <w:rPr>
                <w:rStyle w:val="Hyperlink"/>
                <w:noProof/>
                <w:lang w:val="mk-MK"/>
              </w:rPr>
              <w:t>Апстракт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_Toc407614046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3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07614047" w:history="1">
            <w:r w:rsidR="00A915B7" w:rsidRPr="00F019DC">
              <w:rPr>
                <w:rStyle w:val="Hyperlink"/>
                <w:noProof/>
                <w:lang w:val="mk-MK"/>
              </w:rPr>
              <w:t>1</w:t>
            </w:r>
            <w:r w:rsidR="00A915B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  <w:lang w:val="mk-MK"/>
              </w:rPr>
              <w:t>Вовед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_Toc407614047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4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07614048" w:history="1">
            <w:r w:rsidR="00A915B7" w:rsidRPr="00F019DC">
              <w:rPr>
                <w:rStyle w:val="Hyperlink"/>
                <w:noProof/>
              </w:rPr>
              <w:t>2</w:t>
            </w:r>
            <w:r w:rsidR="00A915B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OSGeo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_Toc407614048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4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2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407614049" w:history="1">
            <w:r w:rsidR="00A915B7" w:rsidRPr="00F019DC">
              <w:rPr>
                <w:rStyle w:val="Hyperlink"/>
                <w:noProof/>
              </w:rPr>
              <w:t>2.1</w:t>
            </w:r>
            <w:r w:rsidR="00A915B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Поважни алатки и библиотеки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_Toc407614049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6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3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07614050" w:history="1">
            <w:r w:rsidR="00A915B7" w:rsidRPr="00F019DC">
              <w:rPr>
                <w:rStyle w:val="Hyperlink"/>
                <w:noProof/>
              </w:rPr>
              <w:t>2.1.1</w:t>
            </w:r>
            <w:r w:rsidR="00A915B7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PostGIS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_Toc407614050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6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3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07614051" w:history="1">
            <w:r w:rsidR="00A915B7" w:rsidRPr="00F019DC">
              <w:rPr>
                <w:rStyle w:val="Hyperlink"/>
                <w:noProof/>
              </w:rPr>
              <w:t>2.1.2</w:t>
            </w:r>
            <w:r w:rsidR="00A915B7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PgRouting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_Toc407614051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7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3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07614052" w:history="1">
            <w:r w:rsidR="00A915B7" w:rsidRPr="00F019DC">
              <w:rPr>
                <w:rStyle w:val="Hyperlink"/>
                <w:noProof/>
              </w:rPr>
              <w:t>2.1.3</w:t>
            </w:r>
            <w:r w:rsidR="00A915B7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OpenStreetMap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_Toc407614052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8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3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07614053" w:history="1">
            <w:r w:rsidR="00A915B7" w:rsidRPr="00F019DC">
              <w:rPr>
                <w:rStyle w:val="Hyperlink"/>
                <w:noProof/>
              </w:rPr>
              <w:t>2.1.4</w:t>
            </w:r>
            <w:r w:rsidR="00A915B7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OpenLayers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_Toc407614053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9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3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07614054" w:history="1">
            <w:r w:rsidR="00A915B7" w:rsidRPr="00F019DC">
              <w:rPr>
                <w:rStyle w:val="Hyperlink"/>
                <w:noProof/>
              </w:rPr>
              <w:t>2.1.5</w:t>
            </w:r>
            <w:r w:rsidR="00A915B7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GRASS и Qgis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_Toc407614054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10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3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07614055" w:history="1">
            <w:r w:rsidR="00A915B7" w:rsidRPr="00F019DC">
              <w:rPr>
                <w:rStyle w:val="Hyperlink"/>
                <w:noProof/>
              </w:rPr>
              <w:t>2.1.6</w:t>
            </w:r>
            <w:r w:rsidR="00A915B7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GDAL/OGR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_Toc407614055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10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3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07614056" w:history="1">
            <w:r w:rsidR="00A915B7" w:rsidRPr="00F019DC">
              <w:rPr>
                <w:rStyle w:val="Hyperlink"/>
                <w:noProof/>
              </w:rPr>
              <w:t>2.1.7</w:t>
            </w:r>
            <w:r w:rsidR="00A915B7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GEOS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_Toc407614056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10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07614057" w:history="1">
            <w:r w:rsidR="00A915B7" w:rsidRPr="00F019DC">
              <w:rPr>
                <w:rStyle w:val="Hyperlink"/>
                <w:noProof/>
              </w:rPr>
              <w:t>3</w:t>
            </w:r>
            <w:r w:rsidR="00A915B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GeoDjango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_Toc407614057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11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2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407614058" w:history="1">
            <w:r w:rsidR="00A915B7" w:rsidRPr="00F019DC">
              <w:rPr>
                <w:rStyle w:val="Hyperlink"/>
                <w:noProof/>
              </w:rPr>
              <w:t>3.1</w:t>
            </w:r>
            <w:r w:rsidR="00A915B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Django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_Toc407614058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11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2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407614059" w:history="1">
            <w:r w:rsidR="00A915B7" w:rsidRPr="00F019DC">
              <w:rPr>
                <w:rStyle w:val="Hyperlink"/>
                <w:noProof/>
                <w:lang w:val="mk-MK"/>
              </w:rPr>
              <w:t>3.2</w:t>
            </w:r>
            <w:r w:rsidR="00A915B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  <w:lang w:val="mk-MK"/>
              </w:rPr>
              <w:t>GeoDjango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_Toc407614059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12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07614060" w:history="1">
            <w:r w:rsidR="00A915B7" w:rsidRPr="00F019DC">
              <w:rPr>
                <w:rStyle w:val="Hyperlink"/>
                <w:noProof/>
                <w:lang w:val="mk-MK"/>
              </w:rPr>
              <w:t>4</w:t>
            </w:r>
            <w:r w:rsidR="00A915B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  <w:lang w:val="mk-MK"/>
              </w:rPr>
              <w:t>Realtor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_Toc407614060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14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2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407614061" w:history="1">
            <w:r w:rsidR="00A915B7" w:rsidRPr="00F019DC">
              <w:rPr>
                <w:rStyle w:val="Hyperlink"/>
                <w:noProof/>
              </w:rPr>
              <w:t>4.1</w:t>
            </w:r>
            <w:r w:rsidR="00A915B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  <w:lang w:val="mk-MK"/>
              </w:rPr>
              <w:t>Дефинирање</w:t>
            </w:r>
            <w:r w:rsidR="00A915B7" w:rsidRPr="00F019DC">
              <w:rPr>
                <w:rStyle w:val="Hyperlink"/>
                <w:rFonts w:eastAsia="Arial"/>
                <w:noProof/>
                <w:lang w:val="mk-MK"/>
              </w:rPr>
              <w:t xml:space="preserve"> </w:t>
            </w:r>
            <w:r w:rsidR="00A915B7" w:rsidRPr="00F019DC">
              <w:rPr>
                <w:rStyle w:val="Hyperlink"/>
                <w:noProof/>
                <w:lang w:val="mk-MK"/>
              </w:rPr>
              <w:t>модели</w:t>
            </w:r>
            <w:r w:rsidR="00A915B7" w:rsidRPr="00F019DC">
              <w:rPr>
                <w:rStyle w:val="Hyperlink"/>
                <w:rFonts w:eastAsia="Arial"/>
                <w:noProof/>
                <w:lang w:val="mk-MK"/>
              </w:rPr>
              <w:t xml:space="preserve"> (</w:t>
            </w:r>
            <w:r w:rsidR="00A915B7" w:rsidRPr="00F019DC">
              <w:rPr>
                <w:rStyle w:val="Hyperlink"/>
                <w:noProof/>
                <w:lang w:val="mk-MK"/>
              </w:rPr>
              <w:t>ORM</w:t>
            </w:r>
            <w:r w:rsidR="00A915B7" w:rsidRPr="00F019DC">
              <w:rPr>
                <w:rStyle w:val="Hyperlink"/>
                <w:rFonts w:eastAsia="Arial"/>
                <w:noProof/>
                <w:lang w:val="mk-MK"/>
              </w:rPr>
              <w:t>)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_Toc407614061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18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2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407614062" w:history="1">
            <w:r w:rsidR="00A915B7" w:rsidRPr="00F019DC">
              <w:rPr>
                <w:rStyle w:val="Hyperlink"/>
                <w:noProof/>
              </w:rPr>
              <w:t>4.2</w:t>
            </w:r>
            <w:r w:rsidR="00A915B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Дефинирање</w:t>
            </w:r>
            <w:r w:rsidR="00A915B7" w:rsidRPr="00F019DC">
              <w:rPr>
                <w:rStyle w:val="Hyperlink"/>
                <w:rFonts w:eastAsia="Arial"/>
                <w:noProof/>
              </w:rPr>
              <w:t xml:space="preserve"> форми, </w:t>
            </w:r>
            <w:r w:rsidR="00A915B7" w:rsidRPr="00F019DC">
              <w:rPr>
                <w:rStyle w:val="Hyperlink"/>
                <w:noProof/>
              </w:rPr>
              <w:t>помошни</w:t>
            </w:r>
            <w:r w:rsidR="00A915B7" w:rsidRPr="00F019DC">
              <w:rPr>
                <w:rStyle w:val="Hyperlink"/>
                <w:rFonts w:eastAsia="Arial"/>
                <w:noProof/>
              </w:rPr>
              <w:t xml:space="preserve"> </w:t>
            </w:r>
            <w:r w:rsidR="00A915B7" w:rsidRPr="00F019DC">
              <w:rPr>
                <w:rStyle w:val="Hyperlink"/>
                <w:noProof/>
              </w:rPr>
              <w:t>методи</w:t>
            </w:r>
            <w:r w:rsidR="00A915B7" w:rsidRPr="00F019DC">
              <w:rPr>
                <w:rStyle w:val="Hyperlink"/>
                <w:rFonts w:eastAsia="Arial"/>
                <w:noProof/>
              </w:rPr>
              <w:t xml:space="preserve"> и </w:t>
            </w:r>
            <w:r w:rsidR="00A915B7" w:rsidRPr="00F019DC">
              <w:rPr>
                <w:rStyle w:val="Hyperlink"/>
                <w:noProof/>
              </w:rPr>
              <w:t>крајни</w:t>
            </w:r>
            <w:r w:rsidR="00A915B7" w:rsidRPr="00F019DC">
              <w:rPr>
                <w:rStyle w:val="Hyperlink"/>
                <w:rFonts w:eastAsia="Arial"/>
                <w:noProof/>
              </w:rPr>
              <w:t xml:space="preserve"> </w:t>
            </w:r>
            <w:r w:rsidR="00A915B7" w:rsidRPr="00F019DC">
              <w:rPr>
                <w:rStyle w:val="Hyperlink"/>
                <w:noProof/>
              </w:rPr>
              <w:t>точки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_Toc407614062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19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2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407614063" w:history="1">
            <w:r w:rsidR="00A915B7" w:rsidRPr="00F019DC">
              <w:rPr>
                <w:rStyle w:val="Hyperlink"/>
                <w:noProof/>
              </w:rPr>
              <w:t>4.3</w:t>
            </w:r>
            <w:r w:rsidR="00A915B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Дефинирање</w:t>
            </w:r>
            <w:r w:rsidR="00A915B7" w:rsidRPr="00F019DC">
              <w:rPr>
                <w:rStyle w:val="Hyperlink"/>
                <w:rFonts w:eastAsia="Arial"/>
                <w:noProof/>
              </w:rPr>
              <w:t xml:space="preserve"> </w:t>
            </w:r>
            <w:r w:rsidR="00A915B7" w:rsidRPr="00F019DC">
              <w:rPr>
                <w:rStyle w:val="Hyperlink"/>
                <w:noProof/>
              </w:rPr>
              <w:t>админ</w:t>
            </w:r>
            <w:r w:rsidR="00A915B7" w:rsidRPr="00F019DC">
              <w:rPr>
                <w:rStyle w:val="Hyperlink"/>
                <w:rFonts w:eastAsia="Arial"/>
                <w:noProof/>
              </w:rPr>
              <w:t xml:space="preserve"> </w:t>
            </w:r>
            <w:r w:rsidR="00A915B7" w:rsidRPr="00F019DC">
              <w:rPr>
                <w:rStyle w:val="Hyperlink"/>
                <w:noProof/>
              </w:rPr>
              <w:t>интерфејси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_Toc407614063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19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07614064" w:history="1">
            <w:r w:rsidR="00A915B7" w:rsidRPr="00F019DC">
              <w:rPr>
                <w:rStyle w:val="Hyperlink"/>
                <w:noProof/>
                <w:lang w:val="mk-MK"/>
              </w:rPr>
              <w:t>5</w:t>
            </w:r>
            <w:r w:rsidR="00A915B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  <w:lang w:val="mk-MK"/>
              </w:rPr>
              <w:t>Заклучок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_Toc407614064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23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A915B7" w:rsidRDefault="004041EE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07614065" w:history="1">
            <w:r w:rsidR="00A915B7" w:rsidRPr="00F019DC">
              <w:rPr>
                <w:rStyle w:val="Hyperlink"/>
                <w:noProof/>
              </w:rPr>
              <w:t>6</w:t>
            </w:r>
            <w:r w:rsidR="00A915B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="00A915B7" w:rsidRPr="00F019DC">
              <w:rPr>
                <w:rStyle w:val="Hyperlink"/>
                <w:noProof/>
              </w:rPr>
              <w:t>Референци</w:t>
            </w:r>
            <w:r w:rsidR="00A915B7">
              <w:rPr>
                <w:noProof/>
                <w:webHidden/>
              </w:rPr>
              <w:tab/>
            </w:r>
            <w:r w:rsidR="00A915B7">
              <w:rPr>
                <w:noProof/>
                <w:webHidden/>
              </w:rPr>
              <w:fldChar w:fldCharType="begin"/>
            </w:r>
            <w:r w:rsidR="00A915B7">
              <w:rPr>
                <w:noProof/>
                <w:webHidden/>
              </w:rPr>
              <w:instrText xml:space="preserve"> PAGEREF _Toc407614065 \h </w:instrText>
            </w:r>
            <w:r w:rsidR="00A915B7">
              <w:rPr>
                <w:noProof/>
                <w:webHidden/>
              </w:rPr>
            </w:r>
            <w:r w:rsidR="00A915B7">
              <w:rPr>
                <w:noProof/>
                <w:webHidden/>
              </w:rPr>
              <w:fldChar w:fldCharType="separate"/>
            </w:r>
            <w:r w:rsidR="000D00AD">
              <w:rPr>
                <w:noProof/>
                <w:webHidden/>
              </w:rPr>
              <w:t>24</w:t>
            </w:r>
            <w:r w:rsidR="00A915B7">
              <w:rPr>
                <w:noProof/>
                <w:webHidden/>
              </w:rPr>
              <w:fldChar w:fldCharType="end"/>
            </w:r>
          </w:hyperlink>
        </w:p>
        <w:p w:rsidR="00C6047D" w:rsidRDefault="00C6047D">
          <w:r>
            <w:rPr>
              <w:b/>
              <w:bCs/>
              <w:noProof/>
            </w:rPr>
            <w:fldChar w:fldCharType="end"/>
          </w:r>
        </w:p>
      </w:sdtContent>
    </w:sdt>
    <w:p w:rsidR="00C27B04" w:rsidRDefault="00C27B04"/>
    <w:p w:rsidR="00C27B04" w:rsidRDefault="00C27B04">
      <w:pPr>
        <w:sectPr w:rsidR="00C27B04">
          <w:footerReference w:type="even" r:id="rId13"/>
          <w:footerReference w:type="default" r:id="rId14"/>
          <w:footerReference w:type="first" r:id="rId15"/>
          <w:type w:val="continuous"/>
          <w:pgSz w:w="11906" w:h="16838"/>
          <w:pgMar w:top="1440" w:right="1440" w:bottom="1440" w:left="1440" w:header="720" w:footer="709" w:gutter="0"/>
          <w:cols w:space="720"/>
          <w:docGrid w:linePitch="360"/>
        </w:sect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0D00AD" w:rsidRDefault="00FB55F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>
        <w:rPr>
          <w:lang w:val="mk-MK"/>
        </w:rPr>
        <w:fldChar w:fldCharType="begin"/>
      </w:r>
      <w:r>
        <w:rPr>
          <w:lang w:val="mk-MK"/>
        </w:rPr>
        <w:instrText xml:space="preserve"> TOC \h \z \c "Слика" </w:instrText>
      </w:r>
      <w:r>
        <w:rPr>
          <w:lang w:val="mk-MK"/>
        </w:rPr>
        <w:fldChar w:fldCharType="separate"/>
      </w:r>
      <w:hyperlink w:anchor="_Toc407617435" w:history="1">
        <w:r w:rsidR="000D00AD" w:rsidRPr="000D2726">
          <w:rPr>
            <w:rStyle w:val="Hyperlink"/>
            <w:noProof/>
          </w:rPr>
          <w:t>Слика 1: Комуникација и размена на формати меѓу OSGeo проекти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_Toc407617435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4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36" w:history="1">
        <w:r w:rsidR="000D00AD" w:rsidRPr="000D2726">
          <w:rPr>
            <w:rStyle w:val="Hyperlink"/>
            <w:noProof/>
          </w:rPr>
          <w:t>Слика 2: OpenStreetMap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_Toc407617436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8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37" w:history="1">
        <w:r w:rsidR="000D00AD" w:rsidRPr="000D2726">
          <w:rPr>
            <w:rStyle w:val="Hyperlink"/>
            <w:noProof/>
          </w:rPr>
          <w:t>Слика 3: OpenLayers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_Toc407617437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9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38" w:history="1">
        <w:r w:rsidR="000D00AD" w:rsidRPr="000D2726">
          <w:rPr>
            <w:rStyle w:val="Hyperlink"/>
            <w:noProof/>
          </w:rPr>
          <w:t>Слика 4: GRASS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_Toc407617438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10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39" w:history="1">
        <w:r w:rsidR="000D00AD" w:rsidRPr="000D2726">
          <w:rPr>
            <w:rStyle w:val="Hyperlink"/>
            <w:noProof/>
          </w:rPr>
          <w:t>Слика 5: QGIS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_Toc407617439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11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40" w:history="1">
        <w:r w:rsidR="000D00AD" w:rsidRPr="000D2726">
          <w:rPr>
            <w:rStyle w:val="Hyperlink"/>
            <w:noProof/>
          </w:rPr>
          <w:t>Слика 6: Realtor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_Toc407617440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14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41" w:history="1">
        <w:r w:rsidR="000D00AD" w:rsidRPr="000D2726">
          <w:rPr>
            <w:rStyle w:val="Hyperlink"/>
            <w:noProof/>
          </w:rPr>
          <w:t xml:space="preserve">Слика 7: </w:t>
        </w:r>
        <w:r w:rsidR="000D00AD" w:rsidRPr="000D2726">
          <w:rPr>
            <w:rStyle w:val="Hyperlink"/>
            <w:noProof/>
            <w:lang w:val="mk-MK"/>
          </w:rPr>
          <w:t>Листање региони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_Toc407617441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15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42" w:history="1">
        <w:r w:rsidR="000D00AD" w:rsidRPr="000D2726">
          <w:rPr>
            <w:rStyle w:val="Hyperlink"/>
            <w:noProof/>
          </w:rPr>
          <w:t>Слика 8</w:t>
        </w:r>
        <w:r w:rsidR="000D00AD" w:rsidRPr="000D2726">
          <w:rPr>
            <w:rStyle w:val="Hyperlink"/>
            <w:noProof/>
            <w:lang w:val="mk-MK"/>
          </w:rPr>
          <w:t>: Листање недвижнини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_Toc407617442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15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43" w:history="1">
        <w:r w:rsidR="000D00AD" w:rsidRPr="000D2726">
          <w:rPr>
            <w:rStyle w:val="Hyperlink"/>
            <w:noProof/>
          </w:rPr>
          <w:t xml:space="preserve">Слика 9: </w:t>
        </w:r>
        <w:r w:rsidR="000D00AD" w:rsidRPr="000D2726">
          <w:rPr>
            <w:rStyle w:val="Hyperlink"/>
            <w:noProof/>
            <w:lang w:val="mk-MK"/>
          </w:rPr>
          <w:t>Додавање/измена на регион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_Toc407617443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16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44" w:history="1">
        <w:r w:rsidR="000D00AD" w:rsidRPr="000D2726">
          <w:rPr>
            <w:rStyle w:val="Hyperlink"/>
            <w:noProof/>
          </w:rPr>
          <w:t>Слика 10</w:t>
        </w:r>
        <w:r w:rsidR="000D00AD" w:rsidRPr="000D2726">
          <w:rPr>
            <w:rStyle w:val="Hyperlink"/>
            <w:noProof/>
            <w:lang w:val="mk-MK"/>
          </w:rPr>
          <w:t>: Додавање/измена на недвижност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_Toc407617444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17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45" w:history="1">
        <w:r w:rsidR="000D00AD" w:rsidRPr="000D2726">
          <w:rPr>
            <w:rStyle w:val="Hyperlink"/>
            <w:noProof/>
          </w:rPr>
          <w:t>Слика 11</w:t>
        </w:r>
        <w:r w:rsidR="000D00AD" w:rsidRPr="000D2726">
          <w:rPr>
            <w:rStyle w:val="Hyperlink"/>
            <w:noProof/>
            <w:lang w:val="mk-MK"/>
          </w:rPr>
          <w:t>: Пребарување по слободна област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_Toc407617445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20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46" w:history="1">
        <w:r w:rsidR="000D00AD" w:rsidRPr="000D2726">
          <w:rPr>
            <w:rStyle w:val="Hyperlink"/>
            <w:noProof/>
          </w:rPr>
          <w:t>Слика 12</w:t>
        </w:r>
        <w:r w:rsidR="000D00AD" w:rsidRPr="000D2726">
          <w:rPr>
            <w:rStyle w:val="Hyperlink"/>
            <w:noProof/>
            <w:lang w:val="mk-MK"/>
          </w:rPr>
          <w:t>: Мапа со региони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_Toc407617446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21</w:t>
        </w:r>
        <w:r w:rsidR="000D00AD">
          <w:rPr>
            <w:noProof/>
            <w:webHidden/>
          </w:rPr>
          <w:fldChar w:fldCharType="end"/>
        </w:r>
      </w:hyperlink>
    </w:p>
    <w:p w:rsidR="00106247" w:rsidRDefault="00FB55F3">
      <w:pPr>
        <w:tabs>
          <w:tab w:val="right" w:pos="9017"/>
        </w:tabs>
        <w:rPr>
          <w:lang w:val="mk-MK"/>
        </w:rPr>
      </w:pPr>
      <w:r>
        <w:rPr>
          <w:lang w:val="mk-MK"/>
        </w:rPr>
        <w:fldChar w:fldCharType="end"/>
      </w:r>
    </w:p>
    <w:p w:rsidR="00FE19C4" w:rsidRDefault="00FE19C4"/>
    <w:p w:rsidR="000D00AD" w:rsidRDefault="00FB55F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>
        <w:rPr>
          <w:lang w:val="mk-MK"/>
        </w:rPr>
        <w:fldChar w:fldCharType="begin"/>
      </w:r>
      <w:r>
        <w:rPr>
          <w:lang w:val="mk-MK"/>
        </w:rPr>
        <w:instrText xml:space="preserve"> TOC \h \z \c "Табела" </w:instrText>
      </w:r>
      <w:r>
        <w:rPr>
          <w:lang w:val="mk-MK"/>
        </w:rPr>
        <w:fldChar w:fldCharType="separate"/>
      </w:r>
      <w:hyperlink w:anchor="_Toc407617447" w:history="1">
        <w:r w:rsidR="000D00AD" w:rsidRPr="009C2110">
          <w:rPr>
            <w:rStyle w:val="Hyperlink"/>
            <w:noProof/>
          </w:rPr>
          <w:t>Табела 1: Оператори во PostGIS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_Toc407617447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7</w:t>
        </w:r>
        <w:r w:rsidR="000D00AD">
          <w:rPr>
            <w:noProof/>
            <w:webHidden/>
          </w:rPr>
          <w:fldChar w:fldCharType="end"/>
        </w:r>
      </w:hyperlink>
    </w:p>
    <w:p w:rsidR="000D00AD" w:rsidRDefault="004041E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hyperlink w:anchor="_Toc407617448" w:history="1">
        <w:r w:rsidR="000D00AD" w:rsidRPr="009C2110">
          <w:rPr>
            <w:rStyle w:val="Hyperlink"/>
            <w:noProof/>
          </w:rPr>
          <w:t>Табела 2: GeoDjango прашања со превод во PostGis, MySQL и SQLite</w:t>
        </w:r>
        <w:r w:rsidR="000D00AD">
          <w:rPr>
            <w:noProof/>
            <w:webHidden/>
          </w:rPr>
          <w:tab/>
        </w:r>
        <w:r w:rsidR="000D00AD">
          <w:rPr>
            <w:noProof/>
            <w:webHidden/>
          </w:rPr>
          <w:fldChar w:fldCharType="begin"/>
        </w:r>
        <w:r w:rsidR="000D00AD">
          <w:rPr>
            <w:noProof/>
            <w:webHidden/>
          </w:rPr>
          <w:instrText xml:space="preserve"> PAGEREF _Toc407617448 \h </w:instrText>
        </w:r>
        <w:r w:rsidR="000D00AD">
          <w:rPr>
            <w:noProof/>
            <w:webHidden/>
          </w:rPr>
        </w:r>
        <w:r w:rsidR="000D00AD">
          <w:rPr>
            <w:noProof/>
            <w:webHidden/>
          </w:rPr>
          <w:fldChar w:fldCharType="separate"/>
        </w:r>
        <w:r w:rsidR="000D00AD">
          <w:rPr>
            <w:noProof/>
            <w:webHidden/>
          </w:rPr>
          <w:t>14</w:t>
        </w:r>
        <w:r w:rsidR="000D00AD">
          <w:rPr>
            <w:noProof/>
            <w:webHidden/>
          </w:rPr>
          <w:fldChar w:fldCharType="end"/>
        </w:r>
      </w:hyperlink>
    </w:p>
    <w:p w:rsidR="00106247" w:rsidRDefault="00FB55F3">
      <w:pPr>
        <w:tabs>
          <w:tab w:val="right" w:pos="9017"/>
        </w:tabs>
        <w:rPr>
          <w:lang w:val="mk-MK"/>
        </w:rPr>
      </w:pPr>
      <w:r>
        <w:rPr>
          <w:lang w:val="mk-MK"/>
        </w:rPr>
        <w:fldChar w:fldCharType="end"/>
      </w: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tabs>
          <w:tab w:val="right" w:pos="9017"/>
        </w:tabs>
        <w:rPr>
          <w:lang w:val="mk-MK"/>
        </w:rPr>
      </w:pPr>
    </w:p>
    <w:p w:rsidR="00106247" w:rsidRDefault="00106247">
      <w:pPr>
        <w:pStyle w:val="Heading1"/>
        <w:numPr>
          <w:ilvl w:val="0"/>
          <w:numId w:val="0"/>
        </w:numPr>
        <w:jc w:val="center"/>
        <w:rPr>
          <w:lang w:val="mk-MK"/>
        </w:rPr>
      </w:pPr>
      <w:bookmarkStart w:id="1" w:name="__RefHeading__50_25230325"/>
      <w:bookmarkStart w:id="2" w:name="__RefHeading__8_17219669"/>
      <w:bookmarkStart w:id="3" w:name="__RefHeading__200_40272004"/>
      <w:bookmarkStart w:id="4" w:name="_Toc407608263"/>
      <w:bookmarkStart w:id="5" w:name="_Toc407614046"/>
      <w:bookmarkEnd w:id="1"/>
      <w:bookmarkEnd w:id="2"/>
      <w:bookmarkEnd w:id="3"/>
      <w:r>
        <w:rPr>
          <w:lang w:val="mk-MK"/>
        </w:rPr>
        <w:t>Апстракт</w:t>
      </w:r>
      <w:bookmarkEnd w:id="4"/>
      <w:bookmarkEnd w:id="5"/>
    </w:p>
    <w:p w:rsidR="00106247" w:rsidRDefault="00106247">
      <w:pPr>
        <w:pStyle w:val="Heading1"/>
        <w:numPr>
          <w:ilvl w:val="0"/>
          <w:numId w:val="0"/>
        </w:numPr>
        <w:jc w:val="center"/>
        <w:rPr>
          <w:lang w:val="mk-MK"/>
        </w:rPr>
      </w:pPr>
    </w:p>
    <w:p w:rsidR="00106247" w:rsidRDefault="00106247">
      <w:pPr>
        <w:ind w:firstLine="576"/>
        <w:rPr>
          <w:lang w:val="mk-MK"/>
        </w:rPr>
      </w:pPr>
      <w:r>
        <w:rPr>
          <w:rFonts w:ascii="Arial" w:eastAsia="Arial" w:hAnsi="Arial" w:cs="Arial"/>
          <w:i/>
          <w:lang w:val="ru-RU"/>
        </w:rPr>
        <w:t>ГИС отсекогаш била интересна тема за развој. Со појава и масовно користење google/bing/openstreet maps, мобилните уреди, сѐ подостапната интернет конекција и отворени ГПС стандарди, ГИС во моментот е една од најатрактивните дисциплини во ИТ светот. Целта на овој труд е да се прикаже кои сѐ Open Source и слободни алатки ни стојат на располагање за развивање на ГИС вклучувајќи и мал проект за пример.</w:t>
      </w:r>
    </w:p>
    <w:p w:rsidR="00106247" w:rsidRDefault="00106247">
      <w:pPr>
        <w:pStyle w:val="Heading1"/>
        <w:pageBreakBefore/>
        <w:rPr>
          <w:lang w:val="mk-MK"/>
        </w:rPr>
      </w:pPr>
      <w:bookmarkStart w:id="6" w:name="__RefHeading__52_25230325"/>
      <w:bookmarkStart w:id="7" w:name="__RefHeading__10_17219669"/>
      <w:bookmarkStart w:id="8" w:name="__RefHeading__202_40272004"/>
      <w:bookmarkStart w:id="9" w:name="_Toc407608264"/>
      <w:bookmarkStart w:id="10" w:name="_Toc407614047"/>
      <w:bookmarkEnd w:id="6"/>
      <w:bookmarkEnd w:id="7"/>
      <w:bookmarkEnd w:id="8"/>
      <w:r>
        <w:rPr>
          <w:lang w:val="mk-MK"/>
        </w:rPr>
        <w:lastRenderedPageBreak/>
        <w:t>Вовед</w:t>
      </w:r>
      <w:bookmarkEnd w:id="9"/>
      <w:bookmarkEnd w:id="10"/>
    </w:p>
    <w:p w:rsidR="00106247" w:rsidRDefault="00106247">
      <w:pPr>
        <w:rPr>
          <w:lang w:val="mk-MK"/>
        </w:rPr>
      </w:pPr>
      <w:r>
        <w:rPr>
          <w:lang w:val="mk-MK"/>
        </w:rPr>
        <w:tab/>
        <w:t>Постојат повеќе аспекти кај Географските Информациони Системи. Начин на запишување на податоци - геопросторни бази на податоци или датотеки (растер, вектор итн), дигитализација на податоци од страна на повисоки тела (OpenStreetMaps, Google Maps, Weather Data, проекции, датуми) и алатки/библиотеки за развој. Заедницата на слободниот/open source софтвер</w:t>
      </w:r>
      <w:r w:rsidR="003A511A">
        <w:rPr>
          <w:lang w:val="mk-MK"/>
        </w:rPr>
        <w:fldChar w:fldCharType="begin"/>
      </w:r>
      <w:r w:rsidR="003A511A">
        <w:rPr>
          <w:lang w:val="mk-MK"/>
        </w:rPr>
        <w:instrText xml:space="preserve"> REF _Ref407608464 \r \h </w:instrText>
      </w:r>
      <w:r w:rsidR="003A511A">
        <w:rPr>
          <w:lang w:val="mk-MK"/>
        </w:rPr>
      </w:r>
      <w:r w:rsidR="003A511A">
        <w:rPr>
          <w:lang w:val="mk-MK"/>
        </w:rPr>
        <w:fldChar w:fldCharType="separate"/>
      </w:r>
      <w:r w:rsidR="003A511A">
        <w:rPr>
          <w:lang w:val="mk-MK"/>
        </w:rPr>
        <w:t>[1]</w:t>
      </w:r>
      <w:r w:rsidR="003A511A">
        <w:rPr>
          <w:lang w:val="mk-MK"/>
        </w:rPr>
        <w:fldChar w:fldCharType="end"/>
      </w:r>
      <w:r>
        <w:rPr>
          <w:lang w:val="mk-MK"/>
        </w:rPr>
        <w:t xml:space="preserve"> нуди одлични решенија во сите аспекти на еден ГИС, вклучувајќи и веќе дигитализирани подато</w:t>
      </w:r>
      <w:r w:rsidR="009B3745">
        <w:rPr>
          <w:lang w:val="mk-MK"/>
        </w:rPr>
        <w:t>ци. Слободниот географски</w:t>
      </w:r>
      <w:r>
        <w:rPr>
          <w:lang w:val="mk-MK"/>
        </w:rPr>
        <w:t xml:space="preserve"> софтвер е компатибилен со географските информациони системи развивани од големи компании, со различните формати за запишување и пренос, преку имплементација на стандарди поставени од тела кои се грижат за тоа.</w:t>
      </w:r>
    </w:p>
    <w:p w:rsidR="00106247" w:rsidRDefault="00106247">
      <w:pPr>
        <w:rPr>
          <w:lang w:val="mk-MK"/>
        </w:rPr>
      </w:pPr>
      <w:r>
        <w:rPr>
          <w:lang w:val="mk-MK"/>
        </w:rPr>
        <w:t xml:space="preserve">Авторите (компании и поединци) на најпознатите слободни апликации, библиотеки и податоци се членови на организацијата </w:t>
      </w:r>
      <w:r>
        <w:rPr>
          <w:b/>
          <w:bCs/>
          <w:lang w:val="mk-MK"/>
        </w:rPr>
        <w:t>OSGeo.</w:t>
      </w:r>
    </w:p>
    <w:p w:rsidR="00106247" w:rsidRDefault="00106247">
      <w:pPr>
        <w:rPr>
          <w:lang w:val="mk-MK"/>
        </w:rPr>
      </w:pPr>
    </w:p>
    <w:p w:rsidR="00106247" w:rsidRDefault="00106247">
      <w:pPr>
        <w:pStyle w:val="Heading1"/>
      </w:pPr>
      <w:bookmarkStart w:id="11" w:name="__RefHeading__54_25230325"/>
      <w:bookmarkStart w:id="12" w:name="__RefHeading__204_40272004"/>
      <w:bookmarkStart w:id="13" w:name="_Toc407608265"/>
      <w:bookmarkStart w:id="14" w:name="_Toc407614048"/>
      <w:bookmarkEnd w:id="11"/>
      <w:bookmarkEnd w:id="12"/>
      <w:r>
        <w:t>OSGeo</w:t>
      </w:r>
      <w:bookmarkEnd w:id="13"/>
      <w:bookmarkEnd w:id="14"/>
    </w:p>
    <w:p w:rsidR="00106247" w:rsidRDefault="00106247">
      <w:pPr>
        <w:pStyle w:val="BodyText"/>
      </w:pPr>
      <w:r>
        <w:rPr>
          <w:b/>
          <w:bCs/>
        </w:rPr>
        <w:tab/>
        <w:t>OSGeo (Open Source Geospatial Foundation)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__RefHeading__939_40272004 \n \h </w:instrText>
      </w:r>
      <w:r>
        <w:rPr>
          <w:b/>
          <w:bCs/>
        </w:rPr>
      </w:r>
      <w:r>
        <w:rPr>
          <w:b/>
          <w:bCs/>
        </w:rPr>
        <w:fldChar w:fldCharType="separate"/>
      </w:r>
      <w:r>
        <w:rPr>
          <w:b/>
          <w:bCs/>
        </w:rPr>
        <w:t>[2]</w: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>
        <w:t>е непрофитна, невладина организација чија мисија е да го поддржува колаборативниот развој и  да го промовира  open-source геопросторниот софтвер. Формирана е во фебруари 2006</w:t>
      </w:r>
      <w:r>
        <w:fldChar w:fldCharType="begin"/>
      </w:r>
      <w:r>
        <w:instrText xml:space="preserve"> REF __RefHeading__42_25230325 \r \h </w:instrText>
      </w:r>
      <w:r>
        <w:fldChar w:fldCharType="separate"/>
      </w:r>
      <w:r>
        <w:t>[3]</w:t>
      </w:r>
      <w:r>
        <w:fldChar w:fldCharType="end"/>
      </w:r>
      <w:r>
        <w:t xml:space="preserve"> со цел да пружа финансиска, организациска и легална поддржка на пошироката FOSS/OSS геопросторна заедница. </w:t>
      </w:r>
    </w:p>
    <w:p w:rsidR="00106247" w:rsidRDefault="00C6047D">
      <w:pPr>
        <w:pStyle w:val="a"/>
        <w:jc w:val="center"/>
        <w:rPr>
          <w:b w:val="0"/>
          <w:bCs w:val="0"/>
        </w:rPr>
      </w:pPr>
      <w:r>
        <w:rPr>
          <w:b w:val="0"/>
          <w:bCs w:val="0"/>
          <w:noProof/>
          <w:lang w:eastAsia="en-US"/>
        </w:rPr>
        <w:drawing>
          <wp:inline distT="0" distB="0" distL="0" distR="0" wp14:anchorId="56F0D580" wp14:editId="703B72B4">
            <wp:extent cx="5313680" cy="435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4356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247" w:rsidRDefault="00106247">
      <w:pPr>
        <w:pStyle w:val="a"/>
        <w:jc w:val="center"/>
        <w:rPr>
          <w:b w:val="0"/>
          <w:bCs w:val="0"/>
        </w:rPr>
      </w:pPr>
      <w:bookmarkStart w:id="15" w:name="_Ref407608585"/>
      <w:bookmarkStart w:id="16" w:name="_Toc407608221"/>
      <w:bookmarkStart w:id="17" w:name="_Toc407617435"/>
      <w:r>
        <w:rPr>
          <w:b w:val="0"/>
          <w:bCs w:val="0"/>
        </w:rPr>
        <w:t xml:space="preserve">Слика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"Слика" \*Arabic </w:instrText>
      </w:r>
      <w:r>
        <w:rPr>
          <w:b w:val="0"/>
          <w:bCs w:val="0"/>
        </w:rPr>
        <w:fldChar w:fldCharType="separate"/>
      </w:r>
      <w:r w:rsidR="00D55BFE">
        <w:rPr>
          <w:b w:val="0"/>
          <w:bCs w:val="0"/>
          <w:noProof/>
        </w:rPr>
        <w:t>1</w:t>
      </w:r>
      <w:r>
        <w:rPr>
          <w:b w:val="0"/>
          <w:bCs w:val="0"/>
        </w:rPr>
        <w:fldChar w:fldCharType="end"/>
      </w:r>
      <w:bookmarkEnd w:id="15"/>
      <w:r>
        <w:rPr>
          <w:b w:val="0"/>
          <w:bCs w:val="0"/>
        </w:rPr>
        <w:t>: Комуникација и размена на формати меѓу OSGeo проекти</w:t>
      </w:r>
      <w:bookmarkEnd w:id="16"/>
      <w:bookmarkEnd w:id="17"/>
    </w:p>
    <w:p w:rsidR="00106247" w:rsidRDefault="00106247">
      <w:pPr>
        <w:pStyle w:val="BodyText"/>
      </w:pPr>
      <w:r>
        <w:tab/>
        <w:t>OSGeo вклучува многу проекти од сите аспекти на ГИС:</w:t>
      </w:r>
    </w:p>
    <w:p w:rsidR="00106247" w:rsidRDefault="00106247">
      <w:pPr>
        <w:pStyle w:val="BodyText"/>
        <w:numPr>
          <w:ilvl w:val="0"/>
          <w:numId w:val="7"/>
        </w:numPr>
      </w:pPr>
      <w:r>
        <w:lastRenderedPageBreak/>
        <w:t>Десктоп ГИС:</w:t>
      </w:r>
    </w:p>
    <w:p w:rsidR="00106247" w:rsidRDefault="004041EE">
      <w:pPr>
        <w:pStyle w:val="BodyText"/>
        <w:numPr>
          <w:ilvl w:val="1"/>
          <w:numId w:val="7"/>
        </w:numPr>
      </w:pPr>
      <w:hyperlink r:id="rId17" w:history="1">
        <w:r w:rsidR="00106247">
          <w:rPr>
            <w:rStyle w:val="Emphasis"/>
          </w:rPr>
          <w:t>QGIS</w:t>
        </w:r>
      </w:hyperlink>
    </w:p>
    <w:p w:rsidR="00106247" w:rsidRDefault="004041EE">
      <w:pPr>
        <w:pStyle w:val="BodyText"/>
        <w:numPr>
          <w:ilvl w:val="1"/>
          <w:numId w:val="7"/>
        </w:numPr>
      </w:pPr>
      <w:hyperlink r:id="rId18" w:history="1">
        <w:r w:rsidR="00106247">
          <w:rPr>
            <w:rStyle w:val="Emphasis"/>
          </w:rPr>
          <w:t>GRASS GIS</w:t>
        </w:r>
      </w:hyperlink>
    </w:p>
    <w:p w:rsidR="00106247" w:rsidRDefault="004041EE">
      <w:pPr>
        <w:pStyle w:val="BodyText"/>
        <w:numPr>
          <w:ilvl w:val="1"/>
          <w:numId w:val="7"/>
        </w:numPr>
      </w:pPr>
      <w:hyperlink r:id="rId19" w:history="1">
        <w:r w:rsidR="00106247">
          <w:rPr>
            <w:rStyle w:val="Emphasis"/>
          </w:rPr>
          <w:t>gvSIG Desktop</w:t>
        </w:r>
      </w:hyperlink>
    </w:p>
    <w:p w:rsidR="00106247" w:rsidRDefault="004041EE">
      <w:pPr>
        <w:pStyle w:val="BodyText"/>
        <w:numPr>
          <w:ilvl w:val="1"/>
          <w:numId w:val="7"/>
        </w:numPr>
      </w:pPr>
      <w:hyperlink r:id="rId20" w:history="1">
        <w:r w:rsidR="00106247">
          <w:rPr>
            <w:rStyle w:val="Emphasis"/>
          </w:rPr>
          <w:t>User-friendly Desktop Internet GIS (uDig)</w:t>
        </w:r>
      </w:hyperlink>
    </w:p>
    <w:p w:rsidR="00106247" w:rsidRDefault="004041EE">
      <w:pPr>
        <w:pStyle w:val="BodyText"/>
        <w:numPr>
          <w:ilvl w:val="1"/>
          <w:numId w:val="7"/>
        </w:numPr>
      </w:pPr>
      <w:hyperlink r:id="rId21" w:history="1">
        <w:r w:rsidR="00106247">
          <w:rPr>
            <w:rStyle w:val="Emphasis"/>
          </w:rPr>
          <w:t>Kosmo Desktop</w:t>
        </w:r>
      </w:hyperlink>
    </w:p>
    <w:p w:rsidR="00106247" w:rsidRDefault="004041EE">
      <w:pPr>
        <w:pStyle w:val="BodyText"/>
        <w:numPr>
          <w:ilvl w:val="1"/>
          <w:numId w:val="7"/>
        </w:numPr>
      </w:pPr>
      <w:hyperlink r:id="rId22" w:history="1">
        <w:r w:rsidR="00106247">
          <w:rPr>
            <w:rStyle w:val="Emphasis"/>
          </w:rPr>
          <w:t>OpenJUMP GIS</w:t>
        </w:r>
      </w:hyperlink>
    </w:p>
    <w:p w:rsidR="00106247" w:rsidRDefault="004041EE">
      <w:pPr>
        <w:pStyle w:val="BodyText"/>
        <w:numPr>
          <w:ilvl w:val="1"/>
          <w:numId w:val="7"/>
        </w:numPr>
        <w:rPr>
          <w:rStyle w:val="Emphasis"/>
          <w:i w:val="0"/>
          <w:iCs w:val="0"/>
        </w:rPr>
      </w:pPr>
      <w:hyperlink r:id="rId23" w:history="1">
        <w:r w:rsidR="00106247">
          <w:rPr>
            <w:rStyle w:val="Emphasis"/>
          </w:rPr>
          <w:t>SAGA</w:t>
        </w:r>
      </w:hyperlink>
    </w:p>
    <w:p w:rsidR="00106247" w:rsidRDefault="00106247">
      <w:pPr>
        <w:pStyle w:val="BodyText"/>
        <w:numPr>
          <w:ilvl w:val="0"/>
          <w:numId w:val="7"/>
        </w:numPr>
      </w:pPr>
      <w:r>
        <w:rPr>
          <w:rStyle w:val="Emphasis"/>
          <w:i w:val="0"/>
          <w:iCs w:val="0"/>
        </w:rPr>
        <w:t>Фронтенд веб базирани ГИС:</w:t>
      </w:r>
    </w:p>
    <w:p w:rsidR="00106247" w:rsidRDefault="004041EE">
      <w:pPr>
        <w:pStyle w:val="BodyText"/>
        <w:numPr>
          <w:ilvl w:val="1"/>
          <w:numId w:val="7"/>
        </w:numPr>
      </w:pPr>
      <w:hyperlink r:id="rId24" w:history="1">
        <w:r w:rsidR="00106247">
          <w:rPr>
            <w:rStyle w:val="Emphasis"/>
          </w:rPr>
          <w:t>OpenLayers</w:t>
        </w:r>
      </w:hyperlink>
      <w:r w:rsidR="00106247">
        <w:t xml:space="preserve"> – Библиотека за мапирање </w:t>
      </w:r>
    </w:p>
    <w:p w:rsidR="00106247" w:rsidRDefault="004041EE">
      <w:pPr>
        <w:pStyle w:val="BodyText"/>
        <w:numPr>
          <w:ilvl w:val="1"/>
          <w:numId w:val="7"/>
        </w:numPr>
      </w:pPr>
      <w:hyperlink r:id="rId25" w:history="1">
        <w:r w:rsidR="00106247">
          <w:rPr>
            <w:rStyle w:val="Emphasis"/>
          </w:rPr>
          <w:t>Leaflet</w:t>
        </w:r>
      </w:hyperlink>
      <w:r w:rsidR="00106247">
        <w:t xml:space="preserve"> – Мапи за мобилни уреди</w:t>
      </w:r>
    </w:p>
    <w:p w:rsidR="00106247" w:rsidRDefault="004041EE">
      <w:pPr>
        <w:pStyle w:val="BodyText"/>
        <w:numPr>
          <w:ilvl w:val="1"/>
          <w:numId w:val="7"/>
        </w:numPr>
      </w:pPr>
      <w:hyperlink r:id="rId26" w:history="1">
        <w:r w:rsidR="00106247">
          <w:rPr>
            <w:rStyle w:val="Emphasis"/>
          </w:rPr>
          <w:t>Geomajas</w:t>
        </w:r>
      </w:hyperlink>
      <w:r w:rsidR="00106247">
        <w:t xml:space="preserve"> – Гис клиент </w:t>
      </w:r>
    </w:p>
    <w:p w:rsidR="00106247" w:rsidRDefault="004041EE">
      <w:pPr>
        <w:pStyle w:val="BodyText"/>
        <w:numPr>
          <w:ilvl w:val="1"/>
          <w:numId w:val="7"/>
        </w:numPr>
      </w:pPr>
      <w:hyperlink r:id="rId27" w:history="1">
        <w:r w:rsidR="00106247">
          <w:rPr>
            <w:rStyle w:val="Emphasis"/>
          </w:rPr>
          <w:t>Mapbender</w:t>
        </w:r>
      </w:hyperlink>
      <w:r w:rsidR="00106247">
        <w:t xml:space="preserve"> </w:t>
      </w:r>
    </w:p>
    <w:p w:rsidR="00106247" w:rsidRDefault="004041EE">
      <w:pPr>
        <w:pStyle w:val="BodyText"/>
        <w:numPr>
          <w:ilvl w:val="1"/>
          <w:numId w:val="7"/>
        </w:numPr>
      </w:pPr>
      <w:hyperlink r:id="rId28" w:history="1">
        <w:r w:rsidR="00106247">
          <w:rPr>
            <w:rStyle w:val="Emphasis"/>
          </w:rPr>
          <w:t>GeoMoose</w:t>
        </w:r>
      </w:hyperlink>
      <w:r w:rsidR="00106247">
        <w:t xml:space="preserve"> – Веб ГИС Портал </w:t>
      </w:r>
    </w:p>
    <w:p w:rsidR="00106247" w:rsidRDefault="004041EE">
      <w:pPr>
        <w:pStyle w:val="BodyText"/>
        <w:numPr>
          <w:ilvl w:val="1"/>
          <w:numId w:val="7"/>
        </w:numPr>
      </w:pPr>
      <w:hyperlink r:id="rId29" w:history="1">
        <w:r w:rsidR="00106247">
          <w:rPr>
            <w:rStyle w:val="Emphasis"/>
          </w:rPr>
          <w:t>Cartaro</w:t>
        </w:r>
      </w:hyperlink>
      <w:r w:rsidR="00106247">
        <w:t xml:space="preserve"> – Геопросторен систем за менаџирање содржини</w:t>
      </w:r>
    </w:p>
    <w:p w:rsidR="00106247" w:rsidRDefault="004041EE">
      <w:pPr>
        <w:pStyle w:val="BodyText"/>
        <w:numPr>
          <w:ilvl w:val="1"/>
          <w:numId w:val="7"/>
        </w:numPr>
        <w:rPr>
          <w:rStyle w:val="Emphasis"/>
          <w:i w:val="0"/>
          <w:iCs w:val="0"/>
        </w:rPr>
      </w:pPr>
      <w:hyperlink r:id="rId30" w:history="1">
        <w:r w:rsidR="00106247">
          <w:rPr>
            <w:rStyle w:val="Emphasis"/>
          </w:rPr>
          <w:t>GeoNode</w:t>
        </w:r>
      </w:hyperlink>
    </w:p>
    <w:p w:rsidR="00106247" w:rsidRDefault="00106247">
      <w:pPr>
        <w:pStyle w:val="BodyText"/>
        <w:numPr>
          <w:ilvl w:val="0"/>
          <w:numId w:val="7"/>
        </w:numPr>
      </w:pPr>
      <w:r>
        <w:rPr>
          <w:rStyle w:val="Emphasis"/>
          <w:i w:val="0"/>
          <w:iCs w:val="0"/>
        </w:rPr>
        <w:t>Геопросторни бази на податоци:</w:t>
      </w:r>
    </w:p>
    <w:p w:rsidR="00106247" w:rsidRDefault="004041EE">
      <w:pPr>
        <w:pStyle w:val="BodyText"/>
        <w:numPr>
          <w:ilvl w:val="1"/>
          <w:numId w:val="7"/>
        </w:numPr>
      </w:pPr>
      <w:hyperlink r:id="rId31" w:history="1">
        <w:r w:rsidR="00106247">
          <w:rPr>
            <w:rStyle w:val="Emphasis"/>
          </w:rPr>
          <w:t>PostGIS</w:t>
        </w:r>
      </w:hyperlink>
    </w:p>
    <w:p w:rsidR="00106247" w:rsidRDefault="004041EE">
      <w:pPr>
        <w:pStyle w:val="BodyText"/>
        <w:numPr>
          <w:ilvl w:val="1"/>
          <w:numId w:val="7"/>
        </w:numPr>
      </w:pPr>
      <w:hyperlink r:id="rId32" w:history="1">
        <w:r w:rsidR="00106247">
          <w:rPr>
            <w:rStyle w:val="Emphasis"/>
          </w:rPr>
          <w:t>SpatiaLite</w:t>
        </w:r>
      </w:hyperlink>
    </w:p>
    <w:p w:rsidR="00106247" w:rsidRDefault="004041EE">
      <w:pPr>
        <w:pStyle w:val="BodyText"/>
        <w:numPr>
          <w:ilvl w:val="1"/>
          <w:numId w:val="7"/>
        </w:numPr>
      </w:pPr>
      <w:hyperlink r:id="rId33" w:history="1">
        <w:r w:rsidR="00106247">
          <w:rPr>
            <w:rStyle w:val="Emphasis"/>
          </w:rPr>
          <w:t>Rasdaman</w:t>
        </w:r>
      </w:hyperlink>
    </w:p>
    <w:p w:rsidR="00106247" w:rsidRDefault="004041EE">
      <w:pPr>
        <w:pStyle w:val="BodyText"/>
        <w:numPr>
          <w:ilvl w:val="1"/>
          <w:numId w:val="7"/>
        </w:numPr>
        <w:rPr>
          <w:rStyle w:val="Emphasis"/>
          <w:i w:val="0"/>
          <w:iCs w:val="0"/>
        </w:rPr>
      </w:pPr>
      <w:hyperlink r:id="rId34" w:history="1">
        <w:r w:rsidR="00106247">
          <w:rPr>
            <w:rStyle w:val="Emphasis"/>
          </w:rPr>
          <w:t>pgRouting</w:t>
        </w:r>
      </w:hyperlink>
    </w:p>
    <w:p w:rsidR="00106247" w:rsidRDefault="00106247">
      <w:pPr>
        <w:pStyle w:val="BodyText"/>
        <w:numPr>
          <w:ilvl w:val="0"/>
          <w:numId w:val="7"/>
        </w:numPr>
      </w:pPr>
      <w:r>
        <w:rPr>
          <w:rStyle w:val="Emphasis"/>
          <w:i w:val="0"/>
          <w:iCs w:val="0"/>
        </w:rPr>
        <w:t>Податоци</w:t>
      </w:r>
    </w:p>
    <w:p w:rsidR="00106247" w:rsidRDefault="004041EE">
      <w:pPr>
        <w:pStyle w:val="BodyText"/>
        <w:numPr>
          <w:ilvl w:val="1"/>
          <w:numId w:val="7"/>
        </w:numPr>
      </w:pPr>
      <w:hyperlink r:id="rId35" w:history="1">
        <w:r w:rsidR="00106247">
          <w:rPr>
            <w:rStyle w:val="Emphasis"/>
          </w:rPr>
          <w:t>Natural Earth</w:t>
        </w:r>
      </w:hyperlink>
    </w:p>
    <w:p w:rsidR="00106247" w:rsidRDefault="004041EE">
      <w:pPr>
        <w:pStyle w:val="BodyText"/>
        <w:numPr>
          <w:ilvl w:val="1"/>
          <w:numId w:val="7"/>
        </w:numPr>
      </w:pPr>
      <w:hyperlink r:id="rId36" w:history="1">
        <w:r w:rsidR="00106247">
          <w:rPr>
            <w:rStyle w:val="Emphasis"/>
          </w:rPr>
          <w:t>OSGeo North Carolina, USA Educational dataset</w:t>
        </w:r>
      </w:hyperlink>
    </w:p>
    <w:p w:rsidR="00106247" w:rsidRDefault="004041EE">
      <w:pPr>
        <w:pStyle w:val="BodyText"/>
        <w:numPr>
          <w:ilvl w:val="1"/>
          <w:numId w:val="7"/>
        </w:numPr>
      </w:pPr>
      <w:hyperlink r:id="rId37" w:history="1">
        <w:r w:rsidR="00106247">
          <w:rPr>
            <w:rStyle w:val="Emphasis"/>
          </w:rPr>
          <w:t>OpenStreetMap</w:t>
        </w:r>
      </w:hyperlink>
    </w:p>
    <w:p w:rsidR="00106247" w:rsidRDefault="004041EE">
      <w:pPr>
        <w:pStyle w:val="BodyText"/>
        <w:numPr>
          <w:ilvl w:val="1"/>
          <w:numId w:val="7"/>
        </w:numPr>
        <w:rPr>
          <w:rStyle w:val="Emphasis"/>
          <w:i w:val="0"/>
          <w:iCs w:val="0"/>
        </w:rPr>
      </w:pPr>
      <w:hyperlink r:id="rId38" w:history="1">
        <w:r w:rsidR="00106247">
          <w:rPr>
            <w:rStyle w:val="Emphasis"/>
          </w:rPr>
          <w:t>NetCDF Data Set</w:t>
        </w:r>
      </w:hyperlink>
    </w:p>
    <w:p w:rsidR="00106247" w:rsidRDefault="00106247">
      <w:pPr>
        <w:pStyle w:val="BodyText"/>
        <w:numPr>
          <w:ilvl w:val="0"/>
          <w:numId w:val="7"/>
        </w:numPr>
      </w:pPr>
      <w:r>
        <w:rPr>
          <w:rStyle w:val="Emphasis"/>
          <w:i w:val="0"/>
          <w:iCs w:val="0"/>
        </w:rPr>
        <w:t>Геопросторни библиотеки</w:t>
      </w:r>
    </w:p>
    <w:p w:rsidR="00106247" w:rsidRDefault="004041EE">
      <w:pPr>
        <w:pStyle w:val="BodyText"/>
        <w:numPr>
          <w:ilvl w:val="1"/>
          <w:numId w:val="7"/>
        </w:numPr>
      </w:pPr>
      <w:hyperlink r:id="rId39" w:history="1">
        <w:r w:rsidR="00106247">
          <w:rPr>
            <w:rStyle w:val="Emphasis"/>
          </w:rPr>
          <w:t>GDAL/OGR</w:t>
        </w:r>
      </w:hyperlink>
      <w:r w:rsidR="00106247">
        <w:t xml:space="preserve"> – Алатки за превод и трансформација на геопросторни податоци</w:t>
      </w:r>
    </w:p>
    <w:p w:rsidR="00106247" w:rsidRDefault="004041EE">
      <w:pPr>
        <w:pStyle w:val="BodyText"/>
        <w:numPr>
          <w:ilvl w:val="1"/>
          <w:numId w:val="7"/>
        </w:numPr>
      </w:pPr>
      <w:hyperlink r:id="rId40" w:history="1">
        <w:r w:rsidR="00106247">
          <w:rPr>
            <w:rStyle w:val="Emphasis"/>
          </w:rPr>
          <w:t>JTS Topology Suite (JTS)</w:t>
        </w:r>
      </w:hyperlink>
      <w:r w:rsidR="00106247">
        <w:t xml:space="preserve"> – Тополошка библиотека за Јава</w:t>
      </w:r>
    </w:p>
    <w:p w:rsidR="00106247" w:rsidRDefault="004041EE">
      <w:pPr>
        <w:pStyle w:val="BodyText"/>
        <w:numPr>
          <w:ilvl w:val="1"/>
          <w:numId w:val="7"/>
        </w:numPr>
      </w:pPr>
      <w:hyperlink r:id="rId41" w:history="1">
        <w:r w:rsidR="00106247">
          <w:rPr>
            <w:rStyle w:val="Emphasis"/>
          </w:rPr>
          <w:t>GeoTools</w:t>
        </w:r>
      </w:hyperlink>
      <w:r w:rsidR="00106247">
        <w:t xml:space="preserve"> – ГИС алатки за Јава</w:t>
      </w:r>
    </w:p>
    <w:p w:rsidR="00106247" w:rsidRDefault="004041EE">
      <w:pPr>
        <w:pStyle w:val="BodyText"/>
        <w:numPr>
          <w:ilvl w:val="1"/>
          <w:numId w:val="7"/>
        </w:numPr>
      </w:pPr>
      <w:hyperlink r:id="rId42" w:history="1">
        <w:r w:rsidR="00106247">
          <w:rPr>
            <w:rStyle w:val="Emphasis"/>
          </w:rPr>
          <w:t>GEOS</w:t>
        </w:r>
      </w:hyperlink>
      <w:r w:rsidR="00106247">
        <w:t xml:space="preserve"> - C/C++ просторна библиотека</w:t>
      </w:r>
    </w:p>
    <w:p w:rsidR="00106247" w:rsidRDefault="004041EE">
      <w:pPr>
        <w:pStyle w:val="BodyText"/>
        <w:numPr>
          <w:ilvl w:val="1"/>
          <w:numId w:val="7"/>
        </w:numPr>
      </w:pPr>
      <w:hyperlink r:id="rId43" w:history="1">
        <w:r w:rsidR="00106247">
          <w:rPr>
            <w:rStyle w:val="Emphasis"/>
          </w:rPr>
          <w:t>MetaCRS</w:t>
        </w:r>
      </w:hyperlink>
      <w:r w:rsidR="00106247">
        <w:t xml:space="preserve"> – Трансформации на референтни координатни системи</w:t>
      </w:r>
    </w:p>
    <w:p w:rsidR="00106247" w:rsidRDefault="004041EE">
      <w:pPr>
        <w:pStyle w:val="BodyText"/>
        <w:numPr>
          <w:ilvl w:val="1"/>
          <w:numId w:val="7"/>
        </w:numPr>
      </w:pPr>
      <w:hyperlink r:id="rId44" w:history="1">
        <w:r w:rsidR="00106247">
          <w:rPr>
            <w:rStyle w:val="Emphasis"/>
          </w:rPr>
          <w:t>Iris</w:t>
        </w:r>
      </w:hyperlink>
      <w:r w:rsidR="00106247">
        <w:t xml:space="preserve">  - Метеорологија и климатологија</w:t>
      </w:r>
    </w:p>
    <w:p w:rsidR="00106247" w:rsidRDefault="00106247">
      <w:pPr>
        <w:pStyle w:val="BodyText"/>
      </w:pPr>
      <w:r>
        <w:lastRenderedPageBreak/>
        <w:t>како и многу други домен-специфични ГИС, алатки, податоци и библиотеки</w:t>
      </w:r>
      <w:r>
        <w:fldChar w:fldCharType="begin"/>
      </w:r>
      <w:r>
        <w:instrText xml:space="preserve"> REF __RefHeading__945_40272004 \n \h </w:instrText>
      </w:r>
      <w:r>
        <w:fldChar w:fldCharType="separate"/>
      </w:r>
      <w:r>
        <w:t>[4]</w:t>
      </w:r>
      <w:r>
        <w:fldChar w:fldCharType="end"/>
      </w:r>
      <w:r>
        <w:t>. Алатките и библиотеките имаат bindings за многу програмски јазици и оперативни системи, и сите се бесплатни и отворени. Дел од нив се и слободни (под GPL или компатибилна лиценца).</w:t>
      </w:r>
    </w:p>
    <w:p w:rsidR="00106247" w:rsidRDefault="00106247">
      <w:pPr>
        <w:pStyle w:val="BodyText"/>
      </w:pPr>
      <w:r>
        <w:t>OSGeo се грижи и за станда</w:t>
      </w:r>
      <w:r w:rsidR="009B3745">
        <w:t>рдите,</w:t>
      </w:r>
      <w:r>
        <w:t xml:space="preserve"> форматите и комуникацијата (</w:t>
      </w:r>
      <w:r w:rsidR="003A511A">
        <w:fldChar w:fldCharType="begin"/>
      </w:r>
      <w:r w:rsidR="003A511A">
        <w:instrText xml:space="preserve"> REF _Ref407608585 \h </w:instrText>
      </w:r>
      <w:r w:rsidR="003A511A">
        <w:fldChar w:fldCharType="separate"/>
      </w:r>
      <w:r w:rsidR="003A511A">
        <w:t>Слика 1</w:t>
      </w:r>
      <w:r w:rsidR="003A511A">
        <w:fldChar w:fldCharType="end"/>
      </w:r>
      <w:r>
        <w:t>) меѓу овие проекти. Во трудот ќе дадеме краток осврт за дел од овие алатки/библиотеки.</w:t>
      </w:r>
    </w:p>
    <w:p w:rsidR="00106247" w:rsidRDefault="00106247">
      <w:pPr>
        <w:pStyle w:val="BodyText"/>
      </w:pPr>
    </w:p>
    <w:p w:rsidR="00106247" w:rsidRDefault="00106247">
      <w:pPr>
        <w:pStyle w:val="Heading2"/>
      </w:pPr>
      <w:bookmarkStart w:id="18" w:name="__RefHeading__206_40272004"/>
      <w:bookmarkStart w:id="19" w:name="_Toc407608266"/>
      <w:bookmarkStart w:id="20" w:name="_Toc407614049"/>
      <w:bookmarkEnd w:id="18"/>
      <w:r>
        <w:t>Поважни алатки и библиотеки</w:t>
      </w:r>
      <w:bookmarkEnd w:id="19"/>
      <w:bookmarkEnd w:id="20"/>
    </w:p>
    <w:p w:rsidR="00106247" w:rsidRDefault="00106247">
      <w:pPr>
        <w:pStyle w:val="BodyText"/>
      </w:pPr>
    </w:p>
    <w:p w:rsidR="00106247" w:rsidRDefault="00106247">
      <w:pPr>
        <w:pStyle w:val="Heading3"/>
      </w:pPr>
      <w:bookmarkStart w:id="21" w:name="__RefHeading__208_40272004"/>
      <w:bookmarkStart w:id="22" w:name="__RefHeading__972_40272004"/>
      <w:bookmarkStart w:id="23" w:name="_Toc407608267"/>
      <w:bookmarkStart w:id="24" w:name="_Toc407614050"/>
      <w:bookmarkEnd w:id="21"/>
      <w:bookmarkEnd w:id="22"/>
      <w:r>
        <w:t>PostGIS</w:t>
      </w:r>
      <w:bookmarkEnd w:id="23"/>
      <w:bookmarkEnd w:id="24"/>
    </w:p>
    <w:p w:rsidR="00106247" w:rsidRDefault="00106247">
      <w:pPr>
        <w:rPr>
          <w:lang w:val="mk-MK"/>
        </w:rPr>
      </w:pPr>
      <w:r>
        <w:tab/>
      </w:r>
      <w:proofErr w:type="gramStart"/>
      <w:r>
        <w:rPr>
          <w:b/>
          <w:bCs/>
        </w:rPr>
        <w:t xml:space="preserve">PostgreSQL </w:t>
      </w:r>
      <w:r>
        <w:t>моментално е еден од најмоќните RDBMS.</w:t>
      </w:r>
      <w:proofErr w:type="gramEnd"/>
      <w:r>
        <w:t xml:space="preserve"> </w:t>
      </w:r>
      <w:r>
        <w:rPr>
          <w:lang w:val="mk-MK"/>
        </w:rPr>
        <w:t>Postgre е одлична слободна база на податоци која може да се мери со гигантите Oracle и MSSQL – свое место нашла во NASA, Skype, Apple</w:t>
      </w:r>
      <w:r>
        <w:rPr>
          <w:lang w:val="mk-MK"/>
        </w:rPr>
        <w:fldChar w:fldCharType="begin"/>
      </w:r>
      <w:r>
        <w:rPr>
          <w:lang w:val="mk-MK"/>
        </w:rPr>
        <w:instrText xml:space="preserve"> REF __RefHeading__947_40272004 \n \h </w:instrText>
      </w:r>
      <w:r>
        <w:rPr>
          <w:lang w:val="mk-MK"/>
        </w:rPr>
      </w:r>
      <w:r>
        <w:rPr>
          <w:lang w:val="mk-MK"/>
        </w:rPr>
        <w:fldChar w:fldCharType="separate"/>
      </w:r>
      <w:r>
        <w:rPr>
          <w:lang w:val="mk-MK"/>
        </w:rPr>
        <w:t>[5]</w:t>
      </w:r>
      <w:r>
        <w:rPr>
          <w:lang w:val="mk-MK"/>
        </w:rPr>
        <w:fldChar w:fldCharType="end"/>
      </w:r>
      <w:r>
        <w:rPr>
          <w:lang w:val="mk-MK"/>
        </w:rPr>
        <w:t xml:space="preserve"> и многу многу други компании и проекти. Современа, брза, со одличен сет алатки и екстензии позади себе (hstore, json storage, postgis, slony, pg_bounce итн.) позади која стои огромна заедница која се грижи Postgre да е цело време на врвот.</w:t>
      </w:r>
    </w:p>
    <w:p w:rsidR="00106247" w:rsidRDefault="00106247">
      <w:pPr>
        <w:rPr>
          <w:lang w:val="mk-MK"/>
        </w:rPr>
      </w:pPr>
      <w:r>
        <w:rPr>
          <w:lang w:val="mk-MK"/>
        </w:rPr>
        <w:tab/>
      </w:r>
      <w:r>
        <w:rPr>
          <w:b/>
          <w:bCs/>
          <w:lang w:val="mk-MK"/>
        </w:rPr>
        <w:t xml:space="preserve">PostGIS </w:t>
      </w:r>
      <w:r>
        <w:rPr>
          <w:lang w:val="mk-MK"/>
        </w:rPr>
        <w:t>е сет екстензии и алатки за PostgreSQL кои ја прошируваат до геопросторна база. PostGIS дефинира погледи, функции, табели за работа со геопросторни табели, геопросторни прашања, поддржка за просторни референцијални системи, примитиви итн.</w:t>
      </w:r>
    </w:p>
    <w:p w:rsidR="006B44AD" w:rsidRPr="006B44AD" w:rsidRDefault="006B44AD">
      <w:pPr>
        <w:rPr>
          <w:lang w:val="mk-MK"/>
        </w:rPr>
      </w:pPr>
    </w:p>
    <w:p w:rsidR="00106247" w:rsidRDefault="00106247">
      <w:pPr>
        <w:pStyle w:val="BodyText"/>
      </w:pPr>
      <w:r>
        <w:t>Покрај Postgres, скоро сите големи системи за бази на податоци имаат екстензии за ГИС.</w:t>
      </w:r>
    </w:p>
    <w:p w:rsidR="00106247" w:rsidRDefault="00106247">
      <w:pPr>
        <w:pStyle w:val="BodyText"/>
        <w:numPr>
          <w:ilvl w:val="0"/>
          <w:numId w:val="3"/>
        </w:numPr>
      </w:pPr>
      <w:r>
        <w:t>Oracle Spatial – комплетна ГИС поддржка, скапи лиценци</w:t>
      </w:r>
    </w:p>
    <w:p w:rsidR="00106247" w:rsidRDefault="00106247">
      <w:pPr>
        <w:pStyle w:val="BodyText"/>
        <w:numPr>
          <w:ilvl w:val="0"/>
          <w:numId w:val="3"/>
        </w:numPr>
      </w:pPr>
      <w:r>
        <w:t>MSSQL од 2008 наваму има поддржка за ГИС типови, ограничена</w:t>
      </w:r>
    </w:p>
    <w:p w:rsidR="00106247" w:rsidRDefault="00106247">
      <w:pPr>
        <w:pStyle w:val="BodyText"/>
        <w:numPr>
          <w:ilvl w:val="0"/>
          <w:numId w:val="3"/>
        </w:numPr>
      </w:pPr>
      <w:r>
        <w:t>MySQL - нецелосна ГИС поддржка, само најновите верзии поддржуваат различни драјвери за табели покрај MyISAM</w:t>
      </w:r>
    </w:p>
    <w:p w:rsidR="00106247" w:rsidRDefault="00106247">
      <w:pPr>
        <w:pStyle w:val="BodyText"/>
        <w:numPr>
          <w:ilvl w:val="0"/>
          <w:numId w:val="3"/>
        </w:numPr>
      </w:pPr>
      <w:r>
        <w:t>DB2 со Spacial Extender</w:t>
      </w:r>
    </w:p>
    <w:p w:rsidR="00106247" w:rsidRDefault="00106247">
      <w:pPr>
        <w:pStyle w:val="BodyText"/>
        <w:numPr>
          <w:ilvl w:val="0"/>
          <w:numId w:val="3"/>
        </w:numPr>
      </w:pPr>
      <w:r>
        <w:t>Sqlite со SpatiaLite – ограничена од Sqlite енџинот и тешка за поставување</w:t>
      </w:r>
    </w:p>
    <w:p w:rsidR="00106247" w:rsidRDefault="00106247">
      <w:pPr>
        <w:pStyle w:val="BodyText"/>
      </w:pPr>
      <w:r>
        <w:t>Меѓутоа, во моментот, најдобра ГИС поддржка имаат Postgres и Oracle.</w:t>
      </w:r>
    </w:p>
    <w:p w:rsidR="00106247" w:rsidRDefault="00106247">
      <w:pPr>
        <w:pStyle w:val="BodyText"/>
      </w:pPr>
      <w:r>
        <w:t>Креирање на геопросторна база во PostGIS е многу едноставно:</w:t>
      </w:r>
    </w:p>
    <w:p w:rsidR="00106247" w:rsidRDefault="00106247">
      <w:pPr>
        <w:pStyle w:val="BodyText"/>
      </w:pPr>
      <w:r>
        <w:tab/>
        <w:t>createdb geoprostorna_baza -t template_postgis</w:t>
      </w:r>
    </w:p>
    <w:p w:rsidR="00F45FAC" w:rsidRDefault="00106247">
      <w:pPr>
        <w:pStyle w:val="BodyText"/>
      </w:pPr>
      <w:r>
        <w:t>Геопросторните прашања врз ваква база изгледаат вака:</w:t>
      </w:r>
    </w:p>
    <w:p w:rsidR="00106247" w:rsidRDefault="00106247">
      <w:pPr>
        <w:pStyle w:val="BodyText"/>
      </w:pPr>
      <w:r>
        <w:tab/>
      </w:r>
    </w:p>
    <w:p w:rsidR="00106247" w:rsidRDefault="00106247">
      <w:pPr>
        <w:pStyle w:val="BodyText"/>
      </w:pPr>
      <w:r>
        <w:tab/>
        <w:t>SELECT ST_Intersection(s.the_geom,r.the_geom), s.state, r.river</w:t>
      </w:r>
    </w:p>
    <w:p w:rsidR="00106247" w:rsidRDefault="00106247">
      <w:pPr>
        <w:pStyle w:val="BodyText"/>
      </w:pPr>
      <w:r>
        <w:tab/>
        <w:t>FROM usa_states as s, usa_rivers as r</w:t>
      </w:r>
    </w:p>
    <w:p w:rsidR="00106247" w:rsidRDefault="00106247">
      <w:pPr>
        <w:pStyle w:val="BodyText"/>
      </w:pPr>
      <w:r>
        <w:tab/>
        <w:t>WHERE s.state = 'Texas'</w:t>
      </w:r>
    </w:p>
    <w:p w:rsidR="00F45FAC" w:rsidRDefault="00F45FAC">
      <w:pPr>
        <w:pStyle w:val="BodyText"/>
      </w:pPr>
    </w:p>
    <w:p w:rsidR="00106247" w:rsidRDefault="00106247">
      <w:pPr>
        <w:pStyle w:val="BodyText"/>
      </w:pPr>
      <w:r>
        <w:lastRenderedPageBreak/>
        <w:t>(со ова прашање се добиваат сите облици каде што реките се сечат со државата Тексас).</w:t>
      </w:r>
    </w:p>
    <w:p w:rsidR="00106247" w:rsidRDefault="00106247">
      <w:pPr>
        <w:pStyle w:val="BodyText"/>
      </w:pPr>
      <w:r>
        <w:t>Со помош на оператори, операциите со облици се уште полесни</w:t>
      </w:r>
      <w:r w:rsidR="009B3745">
        <w:t xml:space="preserve"> -</w:t>
      </w:r>
      <w:r w:rsidR="00F45FAC">
        <w:t xml:space="preserve"> </w:t>
      </w:r>
      <w:r w:rsidR="00F45FAC">
        <w:fldChar w:fldCharType="begin"/>
      </w:r>
      <w:r w:rsidR="00F45FAC">
        <w:instrText xml:space="preserve"> REF _Ref407608671 \h </w:instrText>
      </w:r>
      <w:r w:rsidR="00F45FAC">
        <w:fldChar w:fldCharType="separate"/>
      </w:r>
      <w:r w:rsidR="00F45FAC">
        <w:t>Табела 1</w:t>
      </w:r>
      <w:r w:rsidR="00F45FAC">
        <w:fldChar w:fldCharType="end"/>
      </w:r>
      <w:r>
        <w:t>.</w:t>
      </w:r>
    </w:p>
    <w:p w:rsidR="00106247" w:rsidRDefault="00106247">
      <w:pPr>
        <w:pStyle w:val="BodyText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20"/>
        <w:gridCol w:w="7408"/>
      </w:tblGrid>
      <w:tr w:rsidR="00106247">
        <w:tc>
          <w:tcPr>
            <w:tcW w:w="16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Оператор</w:t>
            </w:r>
          </w:p>
        </w:tc>
        <w:tc>
          <w:tcPr>
            <w:tcW w:w="740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Функција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А &amp;&amp;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2D границата на А се сече со 2D границата на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&amp;&amp;&amp;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3D границата на А се сече со 3D границата на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&amp;&lt;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се преклопува или е лево од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&amp;&lt;|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се преклопува или е под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&amp;&gt;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 xml:space="preserve">TRUE ако границата на А се преклопува или е десно од B 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&lt;&lt;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е стриктно лево од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&lt;&lt;|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е стриктно под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=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е еднаква на границата на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&gt;&gt;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е стриктно десно од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@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се наоѓа во граници на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|&amp;&gt;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е се преклопува или е над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|&gt;&gt;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е стриктно над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~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ја содржи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~=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TRUE ако границата на А е иста на границата на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↔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Враќа оддалеченост меѓу точки А и B</w:t>
            </w:r>
          </w:p>
        </w:tc>
      </w:tr>
      <w:tr w:rsidR="00106247">
        <w:tc>
          <w:tcPr>
            <w:tcW w:w="16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A &lt;#&gt; B</w:t>
            </w:r>
          </w:p>
        </w:tc>
        <w:tc>
          <w:tcPr>
            <w:tcW w:w="740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Враќа оддалеченост меѓу границите на А и B</w:t>
            </w:r>
          </w:p>
        </w:tc>
      </w:tr>
    </w:tbl>
    <w:p w:rsidR="00106247" w:rsidRDefault="00106247">
      <w:pPr>
        <w:pStyle w:val="a0"/>
        <w:rPr>
          <w:b w:val="0"/>
          <w:bCs w:val="0"/>
          <w:lang w:val="mk-MK"/>
        </w:rPr>
      </w:pPr>
      <w:bookmarkStart w:id="25" w:name="_Ref407608671"/>
      <w:bookmarkStart w:id="26" w:name="_Toc407608219"/>
      <w:bookmarkStart w:id="27" w:name="_Toc407617447"/>
      <w:r>
        <w:t xml:space="preserve">Табела </w:t>
      </w:r>
      <w:r w:rsidR="004041EE">
        <w:fldChar w:fldCharType="begin"/>
      </w:r>
      <w:r w:rsidR="004041EE">
        <w:instrText xml:space="preserve"> SEQ "Табела" \*Arabic </w:instrText>
      </w:r>
      <w:r w:rsidR="004041EE">
        <w:fldChar w:fldCharType="separate"/>
      </w:r>
      <w:r>
        <w:t>1</w:t>
      </w:r>
      <w:r w:rsidR="004041EE">
        <w:fldChar w:fldCharType="end"/>
      </w:r>
      <w:bookmarkEnd w:id="25"/>
      <w:r>
        <w:t>: Оператори во PostGIS</w:t>
      </w:r>
      <w:bookmarkEnd w:id="26"/>
      <w:bookmarkEnd w:id="27"/>
    </w:p>
    <w:p w:rsidR="00106247" w:rsidRDefault="00106247">
      <w:pPr>
        <w:pStyle w:val="ListHeading"/>
        <w:rPr>
          <w:lang w:val="mk-MK"/>
        </w:rPr>
      </w:pPr>
    </w:p>
    <w:p w:rsidR="00106247" w:rsidRDefault="00106247">
      <w:pPr>
        <w:pStyle w:val="Heading3"/>
      </w:pPr>
      <w:bookmarkStart w:id="28" w:name="__RefHeading__210_40272004"/>
      <w:bookmarkStart w:id="29" w:name="_Toc407608268"/>
      <w:bookmarkStart w:id="30" w:name="_Toc407614051"/>
      <w:bookmarkEnd w:id="28"/>
      <w:r>
        <w:t>PgRouting</w:t>
      </w:r>
      <w:bookmarkEnd w:id="29"/>
      <w:bookmarkEnd w:id="30"/>
    </w:p>
    <w:p w:rsidR="00106247" w:rsidRDefault="00106247">
      <w:r>
        <w:tab/>
      </w:r>
      <w:proofErr w:type="gramStart"/>
      <w:r>
        <w:t>PgRouting го проширува PostGIS со поддржка за геопросторно рутирање – пронаоѓање и оптимизирање на патишта меѓу локации.</w:t>
      </w:r>
      <w:proofErr w:type="gramEnd"/>
      <w:r>
        <w:t xml:space="preserve"> Ги содржи сите попознати алгоритми за пронаоѓање и оптимизирање на патишта, мерење на далечини како:</w:t>
      </w:r>
    </w:p>
    <w:p w:rsidR="00106247" w:rsidRDefault="00106247">
      <w:pPr>
        <w:numPr>
          <w:ilvl w:val="0"/>
          <w:numId w:val="9"/>
        </w:numPr>
      </w:pPr>
      <w:r>
        <w:t>All Pairs Shortest Path, Johnson’s Algorithm</w:t>
      </w:r>
    </w:p>
    <w:p w:rsidR="00106247" w:rsidRDefault="00106247">
      <w:pPr>
        <w:numPr>
          <w:ilvl w:val="0"/>
          <w:numId w:val="9"/>
        </w:numPr>
      </w:pPr>
      <w:r>
        <w:t>All Pairs Shortest Path, Floyd-Warshall Algorithm</w:t>
      </w:r>
    </w:p>
    <w:p w:rsidR="00106247" w:rsidRDefault="00106247">
      <w:pPr>
        <w:numPr>
          <w:ilvl w:val="0"/>
          <w:numId w:val="9"/>
        </w:numPr>
      </w:pPr>
      <w:r>
        <w:t>Shortest Path A*</w:t>
      </w:r>
    </w:p>
    <w:p w:rsidR="00106247" w:rsidRDefault="00106247">
      <w:pPr>
        <w:numPr>
          <w:ilvl w:val="0"/>
          <w:numId w:val="9"/>
        </w:numPr>
      </w:pPr>
      <w:r>
        <w:t>Bi-directional Dijkstra Shortest Path</w:t>
      </w:r>
    </w:p>
    <w:p w:rsidR="00106247" w:rsidRDefault="00106247">
      <w:pPr>
        <w:numPr>
          <w:ilvl w:val="0"/>
          <w:numId w:val="9"/>
        </w:numPr>
      </w:pPr>
      <w:r>
        <w:lastRenderedPageBreak/>
        <w:t>Bi-directional A* Shortest Path</w:t>
      </w:r>
    </w:p>
    <w:p w:rsidR="00106247" w:rsidRDefault="00106247">
      <w:pPr>
        <w:numPr>
          <w:ilvl w:val="0"/>
          <w:numId w:val="9"/>
        </w:numPr>
      </w:pPr>
      <w:r>
        <w:t xml:space="preserve">Shortest Path Dijkstra </w:t>
      </w:r>
    </w:p>
    <w:p w:rsidR="00106247" w:rsidRDefault="00106247">
      <w:pPr>
        <w:numPr>
          <w:ilvl w:val="0"/>
          <w:numId w:val="9"/>
        </w:numPr>
      </w:pPr>
      <w:r>
        <w:t xml:space="preserve">Driving Distance </w:t>
      </w:r>
    </w:p>
    <w:p w:rsidR="00106247" w:rsidRDefault="00106247">
      <w:pPr>
        <w:numPr>
          <w:ilvl w:val="0"/>
          <w:numId w:val="9"/>
        </w:numPr>
      </w:pPr>
      <w:r>
        <w:t>K-Shortest Path, Multiple Alternative Paths</w:t>
      </w:r>
    </w:p>
    <w:p w:rsidR="00106247" w:rsidRDefault="00106247">
      <w:pPr>
        <w:numPr>
          <w:ilvl w:val="0"/>
          <w:numId w:val="9"/>
        </w:numPr>
      </w:pPr>
      <w:r>
        <w:t>K-Dijkstra, One to Many Shortest Path</w:t>
      </w:r>
    </w:p>
    <w:p w:rsidR="00106247" w:rsidRDefault="00106247">
      <w:pPr>
        <w:numPr>
          <w:ilvl w:val="0"/>
          <w:numId w:val="9"/>
        </w:numPr>
      </w:pPr>
      <w:r>
        <w:t xml:space="preserve">Traveling Sales Person </w:t>
      </w:r>
    </w:p>
    <w:p w:rsidR="00106247" w:rsidRDefault="00106247">
      <w:pPr>
        <w:numPr>
          <w:ilvl w:val="0"/>
          <w:numId w:val="9"/>
        </w:numPr>
      </w:pPr>
      <w:r>
        <w:t>Turn Restriction Shortest Path (TRSP)</w:t>
      </w:r>
    </w:p>
    <w:p w:rsidR="00106247" w:rsidRDefault="00106247">
      <w:pPr>
        <w:numPr>
          <w:ilvl w:val="0"/>
          <w:numId w:val="9"/>
        </w:numPr>
      </w:pPr>
      <w:r>
        <w:t>Shortest Path Shooting Star</w:t>
      </w:r>
    </w:p>
    <w:p w:rsidR="00106247" w:rsidRDefault="00106247">
      <w:r>
        <w:fldChar w:fldCharType="begin"/>
      </w:r>
      <w:r>
        <w:instrText xml:space="preserve"> REF __RefHeading__44_25230325 \h </w:instrText>
      </w:r>
      <w:r>
        <w:fldChar w:fldCharType="separate"/>
      </w:r>
      <w:proofErr w:type="gramStart"/>
      <w:r>
        <w:t>OpenStreetMap</w:t>
      </w:r>
      <w:r>
        <w:fldChar w:fldCharType="end"/>
      </w:r>
      <w:r>
        <w:t xml:space="preserve"> нуди слободни податоци за патишта кои можат да се користат со pgRouting.</w:t>
      </w:r>
      <w:proofErr w:type="gramEnd"/>
    </w:p>
    <w:p w:rsidR="00106247" w:rsidRDefault="00106247"/>
    <w:p w:rsidR="00106247" w:rsidRDefault="00106247">
      <w:pPr>
        <w:pStyle w:val="Heading3"/>
      </w:pPr>
      <w:bookmarkStart w:id="31" w:name="__RefHeading__44_25230325"/>
      <w:bookmarkStart w:id="32" w:name="__RefHeading__212_40272004"/>
      <w:bookmarkStart w:id="33" w:name="__RefHeading__964_40272004"/>
      <w:bookmarkStart w:id="34" w:name="_Toc407608269"/>
      <w:bookmarkStart w:id="35" w:name="_Toc407614052"/>
      <w:bookmarkEnd w:id="31"/>
      <w:bookmarkEnd w:id="32"/>
      <w:bookmarkEnd w:id="33"/>
      <w:r>
        <w:t>OpenStreetMap</w:t>
      </w:r>
      <w:bookmarkEnd w:id="34"/>
      <w:bookmarkEnd w:id="35"/>
    </w:p>
    <w:p w:rsidR="00106247" w:rsidRDefault="00106247">
      <w:r>
        <w:tab/>
      </w:r>
      <w:proofErr w:type="gramStart"/>
      <w:r>
        <w:t>OpenStreetMap е crowd-sourced мапа на светот.</w:t>
      </w:r>
      <w:proofErr w:type="gramEnd"/>
      <w:r>
        <w:t xml:space="preserve"> </w:t>
      </w:r>
      <w:proofErr w:type="gramStart"/>
      <w:r>
        <w:t>Во моментот е една од најдеталните мапи од локална скала.</w:t>
      </w:r>
      <w:proofErr w:type="gramEnd"/>
      <w:r>
        <w:t xml:space="preserve"> </w:t>
      </w:r>
      <w:proofErr w:type="gramStart"/>
      <w:r>
        <w:t>На неа работат илјадници волонтери од целиот свет.</w:t>
      </w:r>
      <w:proofErr w:type="gramEnd"/>
      <w:r>
        <w:t xml:space="preserve"> </w:t>
      </w:r>
      <w:proofErr w:type="gramStart"/>
      <w:r>
        <w:t>Податоците кои ги содржи се слободни, лесни за употреба, импортирање, експортирање и користење во веб, но и самостојни апликации.</w:t>
      </w:r>
      <w:proofErr w:type="gramEnd"/>
      <w:r>
        <w:t xml:space="preserve"> Мапата (мапите) може и често се користи во Гармин уредите, ArcGis, QuantumGis... Имаат и свој веб сервис – налик на google maps</w:t>
      </w:r>
      <w:r w:rsidR="00A40B20">
        <w:t xml:space="preserve"> </w:t>
      </w:r>
      <w:r w:rsidR="00532F0A">
        <w:fldChar w:fldCharType="begin"/>
      </w:r>
      <w:r w:rsidR="00532F0A">
        <w:instrText xml:space="preserve"> REF _Ref407610791 \h </w:instrText>
      </w:r>
      <w:r w:rsidR="00532F0A">
        <w:fldChar w:fldCharType="separate"/>
      </w:r>
      <w:r w:rsidR="00532F0A">
        <w:t xml:space="preserve">Слика </w:t>
      </w:r>
      <w:r w:rsidR="00532F0A">
        <w:rPr>
          <w:noProof/>
        </w:rPr>
        <w:t>2</w:t>
      </w:r>
      <w:r w:rsidR="00532F0A">
        <w:fldChar w:fldCharType="end"/>
      </w:r>
      <w:r w:rsidR="00532F0A">
        <w:t xml:space="preserve"> </w:t>
      </w:r>
      <w:hyperlink r:id="rId45" w:history="1">
        <w:r>
          <w:rPr>
            <w:rStyle w:val="Hyperlink"/>
          </w:rPr>
          <w:t>http://www.openstreetmap.org</w:t>
        </w:r>
      </w:hyperlink>
      <w:r>
        <w:t>.</w:t>
      </w:r>
    </w:p>
    <w:p w:rsidR="004F5236" w:rsidRDefault="004F5236"/>
    <w:p w:rsidR="004F5236" w:rsidRDefault="00C6047D" w:rsidP="004F5236">
      <w:pPr>
        <w:keepNext/>
      </w:pPr>
      <w:r>
        <w:rPr>
          <w:noProof/>
          <w:lang w:eastAsia="en-US"/>
        </w:rPr>
        <w:drawing>
          <wp:inline distT="0" distB="0" distL="0" distR="0" wp14:anchorId="48C63EC0" wp14:editId="786231E0">
            <wp:extent cx="5727700" cy="3907790"/>
            <wp:effectExtent l="0" t="0" r="0" b="0"/>
            <wp:docPr id="231" name="Picture 231" descr="D:\Projects\diplomska\screenshot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D:\Projects\diplomska\screenshot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36" w:rsidRDefault="004F5236" w:rsidP="004F5236">
      <w:pPr>
        <w:pStyle w:val="Caption"/>
      </w:pPr>
      <w:bookmarkStart w:id="36" w:name="_Ref407610791"/>
      <w:bookmarkStart w:id="37" w:name="_Toc407617436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 w:rsidR="00D55BFE">
        <w:rPr>
          <w:noProof/>
        </w:rPr>
        <w:t>2</w:t>
      </w:r>
      <w:r w:rsidR="004041EE">
        <w:rPr>
          <w:noProof/>
        </w:rPr>
        <w:fldChar w:fldCharType="end"/>
      </w:r>
      <w:bookmarkEnd w:id="36"/>
      <w:r>
        <w:t>: OpenStreetMap</w:t>
      </w:r>
      <w:bookmarkEnd w:id="37"/>
    </w:p>
    <w:p w:rsidR="00106247" w:rsidRDefault="00106247"/>
    <w:p w:rsidR="00106247" w:rsidRDefault="00106247"/>
    <w:p w:rsidR="00106247" w:rsidRDefault="00106247">
      <w:pPr>
        <w:pStyle w:val="Heading3"/>
      </w:pPr>
      <w:bookmarkStart w:id="38" w:name="__RefHeading__214_40272004"/>
      <w:bookmarkStart w:id="39" w:name="__RefHeading__966_40272004"/>
      <w:bookmarkStart w:id="40" w:name="_Toc407608270"/>
      <w:bookmarkStart w:id="41" w:name="_Toc407614053"/>
      <w:bookmarkEnd w:id="38"/>
      <w:bookmarkEnd w:id="39"/>
      <w:r>
        <w:t>OpenLayers</w:t>
      </w:r>
      <w:bookmarkEnd w:id="40"/>
      <w:bookmarkEnd w:id="41"/>
    </w:p>
    <w:p w:rsidR="00106247" w:rsidRDefault="00106247">
      <w:r>
        <w:tab/>
        <w:t xml:space="preserve">OpenLayers е слободна javascript библиотека слична на google maps </w:t>
      </w:r>
      <w:proofErr w:type="gramStart"/>
      <w:r>
        <w:t>api</w:t>
      </w:r>
      <w:proofErr w:type="gramEnd"/>
      <w:r>
        <w:t xml:space="preserve">. Поддржува виџети за мапи кои може да бидат openstreetmap, google map, </w:t>
      </w:r>
      <w:proofErr w:type="gramStart"/>
      <w:r>
        <w:t>bing</w:t>
      </w:r>
      <w:proofErr w:type="gramEnd"/>
      <w:r>
        <w:t xml:space="preserve"> и скоро сите други познати провајдери на мапи, слоеви, маркери, трансформации, пинови итн. </w:t>
      </w:r>
      <w:proofErr w:type="gramStart"/>
      <w:r>
        <w:t>Често OpenLayers се користи со OSM мапите и е моќна алтернатива на Google Maps API.</w:t>
      </w:r>
      <w:proofErr w:type="gramEnd"/>
    </w:p>
    <w:p w:rsidR="00D062E4" w:rsidRDefault="00C6047D" w:rsidP="00D062E4">
      <w:pPr>
        <w:keepNext/>
      </w:pPr>
      <w:r>
        <w:rPr>
          <w:noProof/>
          <w:lang w:eastAsia="en-US"/>
        </w:rPr>
        <w:drawing>
          <wp:inline distT="0" distB="0" distL="0" distR="0" wp14:anchorId="0DC39B1B" wp14:editId="24220F56">
            <wp:extent cx="5727700" cy="2898775"/>
            <wp:effectExtent l="0" t="0" r="0" b="0"/>
            <wp:docPr id="235" name="Picture 235" descr="D:\Projects\diplomska\screenshot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D:\Projects\diplomska\screenshot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E4" w:rsidRDefault="00D062E4" w:rsidP="00D062E4">
      <w:pPr>
        <w:pStyle w:val="Caption"/>
      </w:pPr>
      <w:bookmarkStart w:id="42" w:name="_Toc407617437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 w:rsidR="00D55BFE">
        <w:rPr>
          <w:noProof/>
        </w:rPr>
        <w:t>3</w:t>
      </w:r>
      <w:r w:rsidR="004041EE">
        <w:rPr>
          <w:noProof/>
        </w:rPr>
        <w:fldChar w:fldCharType="end"/>
      </w:r>
      <w:r>
        <w:t>: OpenLayers</w:t>
      </w:r>
      <w:bookmarkEnd w:id="42"/>
    </w:p>
    <w:p w:rsidR="00106247" w:rsidRDefault="00106247">
      <w:pPr>
        <w:rPr>
          <w:rStyle w:val="SourceText"/>
          <w:sz w:val="20"/>
          <w:szCs w:val="20"/>
        </w:rPr>
      </w:pPr>
      <w:proofErr w:type="gramStart"/>
      <w:r>
        <w:t>OpenLayers се интегрира многу лесно.</w:t>
      </w:r>
      <w:proofErr w:type="gramEnd"/>
      <w:r>
        <w:t xml:space="preserve"> Се што треба да се направи е да се внесе нивната javascript библиотека</w:t>
      </w:r>
    </w:p>
    <w:p w:rsidR="00106247" w:rsidRDefault="00106247">
      <w:pPr>
        <w:jc w:val="center"/>
      </w:pPr>
      <w:r>
        <w:rPr>
          <w:rStyle w:val="SourceText"/>
          <w:sz w:val="20"/>
          <w:szCs w:val="20"/>
        </w:rPr>
        <w:t>&lt;script src="</w:t>
      </w:r>
      <w:hyperlink r:id="rId48" w:history="1">
        <w:r>
          <w:rPr>
            <w:rStyle w:val="SourceText"/>
            <w:sz w:val="20"/>
            <w:szCs w:val="20"/>
          </w:rPr>
          <w:t>http://openlayers.org/en/v3.1.1/build/ol.js</w:t>
        </w:r>
      </w:hyperlink>
      <w:r>
        <w:rPr>
          <w:rStyle w:val="SourceText"/>
          <w:sz w:val="20"/>
          <w:szCs w:val="20"/>
        </w:rPr>
        <w:t>" type="text/javascript"&gt;&lt;/script&gt;</w:t>
      </w:r>
    </w:p>
    <w:p w:rsidR="00106247" w:rsidRDefault="00106247">
      <w:proofErr w:type="gramStart"/>
      <w:r>
        <w:t>да</w:t>
      </w:r>
      <w:proofErr w:type="gramEnd"/>
      <w:r>
        <w:t xml:space="preserve"> се постави елемент врз кој ќе се исцрта мапата:</w:t>
      </w:r>
    </w:p>
    <w:p w:rsidR="00106247" w:rsidRDefault="00106247">
      <w:r>
        <w:tab/>
      </w:r>
      <w:r>
        <w:rPr>
          <w:rStyle w:val="SourceText"/>
        </w:rPr>
        <w:t xml:space="preserve">  </w:t>
      </w:r>
      <w:r>
        <w:rPr>
          <w:rStyle w:val="SourceText"/>
          <w:sz w:val="20"/>
          <w:szCs w:val="20"/>
        </w:rPr>
        <w:t>&lt;div id="map" class="map"&gt;&lt;/div&gt;</w:t>
      </w:r>
    </w:p>
    <w:p w:rsidR="00106247" w:rsidRDefault="00106247">
      <w:pPr>
        <w:rPr>
          <w:sz w:val="20"/>
          <w:szCs w:val="20"/>
        </w:rPr>
      </w:pPr>
      <w:r>
        <w:t>И да се иницијализира мапата со саканите слоеви/маркери/трансформации:</w:t>
      </w:r>
    </w:p>
    <w:p w:rsidR="00106247" w:rsidRDefault="00106247">
      <w:pPr>
        <w:jc w:val="left"/>
        <w:rPr>
          <w:rStyle w:val="SourceText"/>
          <w:sz w:val="20"/>
          <w:szCs w:val="20"/>
        </w:rPr>
      </w:pPr>
      <w:r>
        <w:rPr>
          <w:sz w:val="20"/>
          <w:szCs w:val="20"/>
        </w:rPr>
        <w:tab/>
      </w:r>
      <w:r>
        <w:rPr>
          <w:rStyle w:val="SourceText"/>
          <w:sz w:val="20"/>
          <w:szCs w:val="20"/>
        </w:rPr>
        <w:t xml:space="preserve"> </w:t>
      </w:r>
      <w:r>
        <w:rPr>
          <w:rStyle w:val="SourceText"/>
          <w:sz w:val="20"/>
          <w:szCs w:val="20"/>
        </w:rPr>
        <w:tab/>
      </w:r>
      <w:proofErr w:type="gramStart"/>
      <w:r>
        <w:rPr>
          <w:rStyle w:val="SourceText"/>
          <w:sz w:val="20"/>
          <w:szCs w:val="20"/>
        </w:rPr>
        <w:t>var</w:t>
      </w:r>
      <w:proofErr w:type="gramEnd"/>
      <w:r>
        <w:rPr>
          <w:rStyle w:val="SourceText"/>
          <w:sz w:val="20"/>
          <w:szCs w:val="20"/>
        </w:rPr>
        <w:t xml:space="preserve"> map = new ol.Map({</w:t>
      </w:r>
    </w:p>
    <w:p w:rsidR="00106247" w:rsidRDefault="00106247">
      <w:pPr>
        <w:pStyle w:val="PreformattedText"/>
        <w:jc w:val="left"/>
        <w:rPr>
          <w:rStyle w:val="SourceText"/>
        </w:rPr>
      </w:pPr>
      <w:r>
        <w:rPr>
          <w:rStyle w:val="SourceText"/>
        </w:rPr>
        <w:tab/>
      </w:r>
      <w:r>
        <w:rPr>
          <w:rStyle w:val="SourceText"/>
        </w:rPr>
        <w:tab/>
        <w:t xml:space="preserve">    </w:t>
      </w:r>
      <w:proofErr w:type="gramStart"/>
      <w:r>
        <w:rPr>
          <w:rStyle w:val="SourceText"/>
        </w:rPr>
        <w:t>target</w:t>
      </w:r>
      <w:proofErr w:type="gramEnd"/>
      <w:r>
        <w:rPr>
          <w:rStyle w:val="SourceText"/>
        </w:rPr>
        <w:t>: 'map',</w:t>
      </w:r>
    </w:p>
    <w:p w:rsidR="00106247" w:rsidRDefault="00106247">
      <w:pPr>
        <w:pStyle w:val="PreformattedText"/>
        <w:jc w:val="left"/>
        <w:rPr>
          <w:rStyle w:val="SourceText"/>
        </w:rPr>
      </w:pPr>
      <w:r>
        <w:rPr>
          <w:rStyle w:val="SourceText"/>
        </w:rPr>
        <w:tab/>
      </w:r>
      <w:r>
        <w:rPr>
          <w:rStyle w:val="SourceText"/>
        </w:rPr>
        <w:tab/>
        <w:t xml:space="preserve">    </w:t>
      </w:r>
      <w:proofErr w:type="gramStart"/>
      <w:r>
        <w:rPr>
          <w:rStyle w:val="SourceText"/>
        </w:rPr>
        <w:t>layers</w:t>
      </w:r>
      <w:proofErr w:type="gramEnd"/>
      <w:r>
        <w:rPr>
          <w:rStyle w:val="SourceText"/>
        </w:rPr>
        <w:t>: [</w:t>
      </w:r>
    </w:p>
    <w:p w:rsidR="00106247" w:rsidRDefault="00106247">
      <w:pPr>
        <w:pStyle w:val="PreformattedText"/>
        <w:jc w:val="left"/>
        <w:rPr>
          <w:rStyle w:val="SourceText"/>
        </w:rPr>
      </w:pPr>
      <w:r>
        <w:rPr>
          <w:rStyle w:val="SourceText"/>
        </w:rPr>
        <w:tab/>
      </w:r>
      <w:r>
        <w:rPr>
          <w:rStyle w:val="SourceText"/>
        </w:rPr>
        <w:tab/>
        <w:t xml:space="preserve">      </w:t>
      </w:r>
      <w:proofErr w:type="gramStart"/>
      <w:r>
        <w:rPr>
          <w:rStyle w:val="SourceText"/>
        </w:rPr>
        <w:t>new</w:t>
      </w:r>
      <w:proofErr w:type="gramEnd"/>
      <w:r>
        <w:rPr>
          <w:rStyle w:val="SourceText"/>
        </w:rPr>
        <w:t xml:space="preserve"> ol.layer.Tile({</w:t>
      </w:r>
    </w:p>
    <w:p w:rsidR="00106247" w:rsidRDefault="00106247">
      <w:pPr>
        <w:pStyle w:val="PreformattedText"/>
        <w:jc w:val="left"/>
        <w:rPr>
          <w:rStyle w:val="SourceText"/>
        </w:rPr>
      </w:pPr>
      <w:r>
        <w:rPr>
          <w:rStyle w:val="SourceText"/>
        </w:rPr>
        <w:tab/>
      </w:r>
      <w:r>
        <w:rPr>
          <w:rStyle w:val="SourceText"/>
        </w:rPr>
        <w:tab/>
        <w:t xml:space="preserve">        </w:t>
      </w:r>
      <w:proofErr w:type="gramStart"/>
      <w:r>
        <w:rPr>
          <w:rStyle w:val="SourceText"/>
        </w:rPr>
        <w:t>source</w:t>
      </w:r>
      <w:proofErr w:type="gramEnd"/>
      <w:r>
        <w:rPr>
          <w:rStyle w:val="SourceText"/>
        </w:rPr>
        <w:t>: new ol.source.MapQuest({layer: 'sat'})</w:t>
      </w:r>
    </w:p>
    <w:p w:rsidR="00106247" w:rsidRDefault="00106247">
      <w:pPr>
        <w:pStyle w:val="PreformattedText"/>
        <w:jc w:val="left"/>
        <w:rPr>
          <w:rStyle w:val="SourceText"/>
        </w:rPr>
      </w:pPr>
      <w:r>
        <w:rPr>
          <w:rStyle w:val="SourceText"/>
        </w:rPr>
        <w:tab/>
      </w:r>
      <w:r>
        <w:rPr>
          <w:rStyle w:val="SourceText"/>
        </w:rPr>
        <w:tab/>
        <w:t xml:space="preserve">      })</w:t>
      </w:r>
    </w:p>
    <w:p w:rsidR="00106247" w:rsidRDefault="00106247">
      <w:pPr>
        <w:pStyle w:val="PreformattedText"/>
        <w:jc w:val="left"/>
        <w:rPr>
          <w:rStyle w:val="SourceText"/>
        </w:rPr>
      </w:pPr>
      <w:r>
        <w:rPr>
          <w:rStyle w:val="SourceText"/>
        </w:rPr>
        <w:tab/>
      </w:r>
      <w:r>
        <w:rPr>
          <w:rStyle w:val="SourceText"/>
        </w:rPr>
        <w:tab/>
        <w:t xml:space="preserve">    ],</w:t>
      </w:r>
    </w:p>
    <w:p w:rsidR="00106247" w:rsidRDefault="00106247">
      <w:pPr>
        <w:pStyle w:val="PreformattedText"/>
        <w:jc w:val="left"/>
        <w:rPr>
          <w:rStyle w:val="SourceText"/>
        </w:rPr>
      </w:pPr>
      <w:r>
        <w:rPr>
          <w:rStyle w:val="SourceText"/>
        </w:rPr>
        <w:tab/>
      </w:r>
      <w:r>
        <w:rPr>
          <w:rStyle w:val="SourceText"/>
        </w:rPr>
        <w:tab/>
        <w:t xml:space="preserve">    </w:t>
      </w:r>
      <w:proofErr w:type="gramStart"/>
      <w:r>
        <w:rPr>
          <w:rStyle w:val="SourceText"/>
        </w:rPr>
        <w:t>view</w:t>
      </w:r>
      <w:proofErr w:type="gramEnd"/>
      <w:r>
        <w:rPr>
          <w:rStyle w:val="SourceText"/>
        </w:rPr>
        <w:t>: new ol.View({</w:t>
      </w:r>
    </w:p>
    <w:p w:rsidR="00FB55F3" w:rsidRDefault="00106247">
      <w:pPr>
        <w:pStyle w:val="PreformattedText"/>
        <w:jc w:val="left"/>
        <w:rPr>
          <w:rStyle w:val="SourceText"/>
          <w:lang w:val="mk-MK"/>
        </w:rPr>
      </w:pPr>
      <w:r>
        <w:rPr>
          <w:rStyle w:val="SourceText"/>
        </w:rPr>
        <w:tab/>
      </w:r>
      <w:r>
        <w:rPr>
          <w:rStyle w:val="SourceText"/>
        </w:rPr>
        <w:tab/>
        <w:t xml:space="preserve">      </w:t>
      </w:r>
      <w:proofErr w:type="gramStart"/>
      <w:r>
        <w:rPr>
          <w:rStyle w:val="SourceText"/>
        </w:rPr>
        <w:t>center</w:t>
      </w:r>
      <w:proofErr w:type="gramEnd"/>
      <w:r>
        <w:rPr>
          <w:rStyle w:val="SourceText"/>
        </w:rPr>
        <w:t xml:space="preserve">: ol.proj.transform([37.41, 8.82], 'EPSG:4326', </w:t>
      </w:r>
    </w:p>
    <w:p w:rsidR="00106247" w:rsidRDefault="00106247" w:rsidP="00FB55F3">
      <w:pPr>
        <w:pStyle w:val="PreformattedText"/>
        <w:ind w:left="5040" w:firstLine="720"/>
        <w:jc w:val="left"/>
        <w:rPr>
          <w:rStyle w:val="SourceText"/>
        </w:rPr>
      </w:pPr>
      <w:r>
        <w:rPr>
          <w:rStyle w:val="SourceText"/>
        </w:rPr>
        <w:t>'EPSG</w:t>
      </w:r>
      <w:proofErr w:type="gramStart"/>
      <w:r>
        <w:rPr>
          <w:rStyle w:val="SourceText"/>
        </w:rPr>
        <w:t>:3857'</w:t>
      </w:r>
      <w:proofErr w:type="gramEnd"/>
      <w:r>
        <w:rPr>
          <w:rStyle w:val="SourceText"/>
        </w:rPr>
        <w:t>),</w:t>
      </w:r>
    </w:p>
    <w:p w:rsidR="00106247" w:rsidRDefault="00106247">
      <w:pPr>
        <w:pStyle w:val="PreformattedText"/>
        <w:jc w:val="left"/>
        <w:rPr>
          <w:rStyle w:val="SourceText"/>
        </w:rPr>
      </w:pPr>
      <w:r>
        <w:rPr>
          <w:rStyle w:val="SourceText"/>
        </w:rPr>
        <w:tab/>
      </w:r>
      <w:r>
        <w:rPr>
          <w:rStyle w:val="SourceText"/>
        </w:rPr>
        <w:tab/>
      </w:r>
      <w:r>
        <w:rPr>
          <w:rStyle w:val="SourceText"/>
        </w:rPr>
        <w:tab/>
      </w:r>
      <w:proofErr w:type="gramStart"/>
      <w:r>
        <w:rPr>
          <w:rStyle w:val="SourceText"/>
        </w:rPr>
        <w:t>zoom</w:t>
      </w:r>
      <w:proofErr w:type="gramEnd"/>
      <w:r>
        <w:rPr>
          <w:rStyle w:val="SourceText"/>
        </w:rPr>
        <w:t>: 4</w:t>
      </w:r>
    </w:p>
    <w:p w:rsidR="00106247" w:rsidRDefault="00106247">
      <w:pPr>
        <w:pStyle w:val="PreformattedText"/>
        <w:jc w:val="left"/>
        <w:rPr>
          <w:rStyle w:val="SourceText"/>
        </w:rPr>
      </w:pPr>
      <w:r>
        <w:rPr>
          <w:rStyle w:val="SourceText"/>
        </w:rPr>
        <w:tab/>
      </w:r>
      <w:r>
        <w:rPr>
          <w:rStyle w:val="SourceText"/>
        </w:rPr>
        <w:tab/>
        <w:t xml:space="preserve">    })</w:t>
      </w:r>
    </w:p>
    <w:p w:rsidR="00106247" w:rsidRDefault="00106247">
      <w:pPr>
        <w:pStyle w:val="PreformattedText"/>
        <w:spacing w:after="283"/>
        <w:jc w:val="left"/>
      </w:pPr>
      <w:r>
        <w:rPr>
          <w:rStyle w:val="SourceText"/>
        </w:rPr>
        <w:tab/>
      </w:r>
      <w:r>
        <w:rPr>
          <w:rStyle w:val="SourceText"/>
        </w:rPr>
        <w:tab/>
        <w:t xml:space="preserve">  });</w:t>
      </w:r>
    </w:p>
    <w:p w:rsidR="00106247" w:rsidRDefault="00106247"/>
    <w:p w:rsidR="00106247" w:rsidRDefault="00106247"/>
    <w:p w:rsidR="00106247" w:rsidRDefault="00106247">
      <w:pPr>
        <w:pStyle w:val="Heading3"/>
      </w:pPr>
      <w:bookmarkStart w:id="43" w:name="__RefHeading__216_40272004"/>
      <w:bookmarkStart w:id="44" w:name="_Toc407608271"/>
      <w:bookmarkStart w:id="45" w:name="_Toc407614054"/>
      <w:bookmarkEnd w:id="43"/>
      <w:r>
        <w:lastRenderedPageBreak/>
        <w:t>GRASS и Qgis</w:t>
      </w:r>
      <w:bookmarkEnd w:id="44"/>
      <w:bookmarkEnd w:id="45"/>
    </w:p>
    <w:p w:rsidR="00106247" w:rsidRDefault="00106247">
      <w:r>
        <w:tab/>
      </w:r>
      <w:proofErr w:type="gramStart"/>
      <w:r>
        <w:t>GRASS е слободна самостојна ГИС апликација издадена под GNU GPL лиценца.</w:t>
      </w:r>
      <w:proofErr w:type="gramEnd"/>
      <w:r>
        <w:t xml:space="preserve">  </w:t>
      </w:r>
      <w:proofErr w:type="gramStart"/>
      <w:r>
        <w:t>Во развој е преку 30 години, што ја прави најзрел слободен ГИС.</w:t>
      </w:r>
      <w:proofErr w:type="gramEnd"/>
      <w:r>
        <w:t xml:space="preserve"> </w:t>
      </w:r>
      <w:proofErr w:type="gramStart"/>
      <w:r>
        <w:t>Во неа содржи преку 400 модули за анализа.</w:t>
      </w:r>
      <w:proofErr w:type="gramEnd"/>
      <w:r>
        <w:t xml:space="preserve"> </w:t>
      </w:r>
      <w:proofErr w:type="gramStart"/>
      <w:r>
        <w:t xml:space="preserve">Оргинално е развивана од U.S. Army Construction Engineering Research Laboratories </w:t>
      </w:r>
      <w:r>
        <w:fldChar w:fldCharType="begin"/>
      </w:r>
      <w:r>
        <w:instrText xml:space="preserve"> REF __RefHeading__952_40272004 \n \h </w:instrText>
      </w:r>
      <w:r>
        <w:fldChar w:fldCharType="separate"/>
      </w:r>
      <w:r>
        <w:t>[7]</w:t>
      </w:r>
      <w:r>
        <w:fldChar w:fldCharType="end"/>
      </w:r>
      <w:r w:rsidR="00D33BE6">
        <w:t>.</w:t>
      </w:r>
      <w:proofErr w:type="gramEnd"/>
    </w:p>
    <w:p w:rsidR="00D33BE6" w:rsidRDefault="00C6047D" w:rsidP="00D33BE6">
      <w:pPr>
        <w:keepNext/>
      </w:pPr>
      <w:r>
        <w:rPr>
          <w:noProof/>
          <w:lang w:eastAsia="en-US"/>
        </w:rPr>
        <w:drawing>
          <wp:inline distT="0" distB="0" distL="0" distR="0" wp14:anchorId="70C76C05" wp14:editId="2D87FB32">
            <wp:extent cx="5719445" cy="2726055"/>
            <wp:effectExtent l="0" t="0" r="0" b="0"/>
            <wp:docPr id="237" name="Picture 237" descr="D:\Projects\diplomska\Grass-gis2-c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D:\Projects\diplomska\Grass-gis2-cv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E6" w:rsidRDefault="00D33BE6" w:rsidP="00D33BE6">
      <w:pPr>
        <w:pStyle w:val="Caption"/>
      </w:pPr>
      <w:bookmarkStart w:id="46" w:name="_Toc407617438"/>
      <w:r>
        <w:t xml:space="preserve">Слика </w:t>
      </w:r>
      <w:r w:rsidR="004041EE">
        <w:fldChar w:fldCharType="begin"/>
      </w:r>
      <w:r w:rsidR="004041EE">
        <w:instrText xml:space="preserve"> SEQ Слик</w:instrText>
      </w:r>
      <w:r w:rsidR="004041EE">
        <w:instrText xml:space="preserve">а \* ARABIC </w:instrText>
      </w:r>
      <w:r w:rsidR="004041EE">
        <w:fldChar w:fldCharType="separate"/>
      </w:r>
      <w:r w:rsidR="00D55BFE">
        <w:rPr>
          <w:noProof/>
        </w:rPr>
        <w:t>4</w:t>
      </w:r>
      <w:r w:rsidR="004041EE">
        <w:rPr>
          <w:noProof/>
        </w:rPr>
        <w:fldChar w:fldCharType="end"/>
      </w:r>
      <w:r>
        <w:t>: GRASS</w:t>
      </w:r>
      <w:bookmarkEnd w:id="46"/>
    </w:p>
    <w:p w:rsidR="00106247" w:rsidRDefault="00396FB3">
      <w:r>
        <w:t xml:space="preserve">Qgis е помодерна алтернатива на GRASS. </w:t>
      </w:r>
      <w:proofErr w:type="gramStart"/>
      <w:r>
        <w:t>Двете се компатибилни.</w:t>
      </w:r>
      <w:proofErr w:type="gramEnd"/>
    </w:p>
    <w:p w:rsidR="00D33BE6" w:rsidRDefault="00D33BE6"/>
    <w:p w:rsidR="00D33BE6" w:rsidRDefault="00D33BE6" w:rsidP="00D33BE6">
      <w:pPr>
        <w:pStyle w:val="Heading3"/>
      </w:pPr>
      <w:bookmarkStart w:id="47" w:name="_Toc407608272"/>
      <w:bookmarkStart w:id="48" w:name="_Toc407614055"/>
      <w:r>
        <w:t>GDAL/OGR</w:t>
      </w:r>
      <w:bookmarkEnd w:id="47"/>
      <w:bookmarkEnd w:id="48"/>
    </w:p>
    <w:p w:rsidR="00D33BE6" w:rsidRDefault="00D33BE6" w:rsidP="00D33BE6">
      <w:r>
        <w:tab/>
      </w:r>
      <w:proofErr w:type="gramStart"/>
      <w:r>
        <w:t>GDAL(</w:t>
      </w:r>
      <w:proofErr w:type="gramEnd"/>
      <w:r>
        <w:t xml:space="preserve">Geospatial Data Abstraction Library) е библиотека за читање и запишување  растер геопросторни податочни формати. </w:t>
      </w:r>
      <w:proofErr w:type="gramStart"/>
      <w:r>
        <w:t>Издадена е под X/MIT лиценца.</w:t>
      </w:r>
      <w:proofErr w:type="gramEnd"/>
      <w:r>
        <w:t xml:space="preserve"> </w:t>
      </w:r>
      <w:proofErr w:type="gramStart"/>
      <w:r>
        <w:t>OGR е дел од GDAL кој се занимава со вектор податочни формати.</w:t>
      </w:r>
      <w:proofErr w:type="gramEnd"/>
      <w:r>
        <w:t xml:space="preserve"> </w:t>
      </w:r>
    </w:p>
    <w:p w:rsidR="00D33BE6" w:rsidRDefault="00D33BE6" w:rsidP="00D33BE6">
      <w:proofErr w:type="gramStart"/>
      <w:r>
        <w:t>GDAL поддржува преку 200 растер формати.</w:t>
      </w:r>
      <w:proofErr w:type="gramEnd"/>
      <w:r>
        <w:t xml:space="preserve"> </w:t>
      </w:r>
      <w:proofErr w:type="gramStart"/>
      <w:r>
        <w:t>Се користи во ArcGIS, Google Earth, GRASS, QGIS и многу други апликации и библиотеки.</w:t>
      </w:r>
      <w:proofErr w:type="gramEnd"/>
      <w:r>
        <w:t xml:space="preserve"> </w:t>
      </w:r>
      <w:proofErr w:type="gramStart"/>
      <w:r>
        <w:t>GDAL e eдна од најважните ГИС библиотеки.</w:t>
      </w:r>
      <w:proofErr w:type="gramEnd"/>
    </w:p>
    <w:p w:rsidR="00D33BE6" w:rsidRDefault="00D33BE6"/>
    <w:p w:rsidR="00D33BE6" w:rsidRDefault="00D33BE6" w:rsidP="00D33BE6">
      <w:pPr>
        <w:pStyle w:val="Heading3"/>
      </w:pPr>
      <w:bookmarkStart w:id="49" w:name="_Toc407608273"/>
      <w:bookmarkStart w:id="50" w:name="_Toc407614056"/>
      <w:r>
        <w:t>GEOS</w:t>
      </w:r>
      <w:bookmarkEnd w:id="49"/>
      <w:bookmarkEnd w:id="50"/>
    </w:p>
    <w:p w:rsidR="00D33BE6" w:rsidRDefault="00D33BE6" w:rsidP="00D33BE6">
      <w:r>
        <w:tab/>
      </w:r>
      <w:proofErr w:type="gramStart"/>
      <w:r>
        <w:t>GEOS е библиотека за тополошко работење.</w:t>
      </w:r>
      <w:proofErr w:type="gramEnd"/>
      <w:r>
        <w:t xml:space="preserve"> </w:t>
      </w:r>
      <w:proofErr w:type="gramStart"/>
      <w:r>
        <w:t>Подджува работа со геометрии (точки, линии, полигони...), предикати (пресеци, допири, преклопувања...), операции (унии, далечини, пресеци, разлики, плошнити, должини...) итн.</w:t>
      </w:r>
      <w:proofErr w:type="gramEnd"/>
      <w:r>
        <w:t xml:space="preserve"> </w:t>
      </w:r>
      <w:proofErr w:type="gramStart"/>
      <w:r>
        <w:t>Работи со WKT/WKB форматите – компатибилен со повеќето ГИС.</w:t>
      </w:r>
      <w:proofErr w:type="gramEnd"/>
    </w:p>
    <w:p w:rsidR="00D33BE6" w:rsidRDefault="00D33BE6"/>
    <w:p w:rsidR="00D33BE6" w:rsidRDefault="00C6047D" w:rsidP="00D33BE6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06FFE15" wp14:editId="63731A9B">
            <wp:extent cx="5727700" cy="4537710"/>
            <wp:effectExtent l="0" t="0" r="0" b="0"/>
            <wp:docPr id="239" name="Picture 239" descr="D:\Projects\diplomska\qgisdesktop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D:\Projects\diplomska\qgisdesktopscreenshot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E6" w:rsidRDefault="00D33BE6" w:rsidP="00D33BE6">
      <w:pPr>
        <w:pStyle w:val="Caption"/>
      </w:pPr>
      <w:bookmarkStart w:id="51" w:name="_Toc407617439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 w:rsidR="00D55BFE">
        <w:rPr>
          <w:noProof/>
        </w:rPr>
        <w:t>5</w:t>
      </w:r>
      <w:r w:rsidR="004041EE">
        <w:rPr>
          <w:noProof/>
        </w:rPr>
        <w:fldChar w:fldCharType="end"/>
      </w:r>
      <w:r>
        <w:t>: QGIS</w:t>
      </w:r>
      <w:bookmarkEnd w:id="51"/>
    </w:p>
    <w:p w:rsidR="00D33BE6" w:rsidRDefault="00D33BE6"/>
    <w:p w:rsidR="00106247" w:rsidRDefault="00106247">
      <w:pPr>
        <w:pStyle w:val="Heading1"/>
      </w:pPr>
      <w:bookmarkStart w:id="52" w:name="__RefHeading__218_40272004"/>
      <w:bookmarkStart w:id="53" w:name="__RefHeading__960_40272004"/>
      <w:bookmarkStart w:id="54" w:name="__RefHeading__220_40272004"/>
      <w:bookmarkStart w:id="55" w:name="__RefHeading__962_40272004"/>
      <w:bookmarkStart w:id="56" w:name="__RefHeading__56_25230325"/>
      <w:bookmarkStart w:id="57" w:name="__RefHeading__222_40272004"/>
      <w:bookmarkStart w:id="58" w:name="_Toc407608274"/>
      <w:bookmarkStart w:id="59" w:name="_Toc407614057"/>
      <w:bookmarkEnd w:id="52"/>
      <w:bookmarkEnd w:id="53"/>
      <w:bookmarkEnd w:id="54"/>
      <w:bookmarkEnd w:id="55"/>
      <w:bookmarkEnd w:id="56"/>
      <w:bookmarkEnd w:id="57"/>
      <w:r>
        <w:t>GeoDjango</w:t>
      </w:r>
      <w:bookmarkEnd w:id="58"/>
      <w:bookmarkEnd w:id="59"/>
    </w:p>
    <w:p w:rsidR="00106247" w:rsidRDefault="00106247">
      <w:pPr>
        <w:pStyle w:val="BodyText"/>
      </w:pPr>
      <w:r>
        <w:tab/>
        <w:t>GeoDjango е ГИС библиотека во склоп на библиотеката за веб развој – Django.</w:t>
      </w:r>
    </w:p>
    <w:p w:rsidR="00106247" w:rsidRDefault="00106247">
      <w:pPr>
        <w:pStyle w:val="BodyText"/>
      </w:pPr>
    </w:p>
    <w:p w:rsidR="00106247" w:rsidRDefault="00106247">
      <w:pPr>
        <w:pStyle w:val="Heading2"/>
      </w:pPr>
      <w:bookmarkStart w:id="60" w:name="__RefHeading__224_40272004"/>
      <w:bookmarkStart w:id="61" w:name="__RefHeading__968_40272004"/>
      <w:bookmarkStart w:id="62" w:name="_Toc407608275"/>
      <w:bookmarkStart w:id="63" w:name="_Toc407614058"/>
      <w:bookmarkEnd w:id="60"/>
      <w:bookmarkEnd w:id="61"/>
      <w:r>
        <w:t>Django</w:t>
      </w:r>
      <w:bookmarkEnd w:id="62"/>
      <w:bookmarkEnd w:id="63"/>
    </w:p>
    <w:p w:rsidR="00106247" w:rsidRDefault="00106247">
      <w:pPr>
        <w:rPr>
          <w:lang w:val="mk-MK"/>
        </w:rPr>
      </w:pPr>
      <w:r>
        <w:tab/>
        <w:t>Django</w:t>
      </w:r>
      <w:r>
        <w:rPr>
          <w:lang w:val="mk-MK"/>
        </w:rPr>
        <w:t xml:space="preserve"> (џанго) во зборови на неговите креатори е </w:t>
      </w:r>
      <w:r>
        <w:rPr>
          <w:i/>
          <w:iCs/>
          <w:lang w:val="mk-MK"/>
        </w:rPr>
        <w:t>„пајтон базирана веб библиотека за перфекционисти со крајни рокови</w:t>
      </w:r>
      <w:proofErr w:type="gramStart"/>
      <w:r>
        <w:rPr>
          <w:i/>
          <w:iCs/>
          <w:lang w:val="mk-MK"/>
        </w:rPr>
        <w:t xml:space="preserve">“ </w:t>
      </w:r>
      <w:proofErr w:type="gramEnd"/>
      <w:r>
        <w:rPr>
          <w:i/>
          <w:iCs/>
          <w:lang w:val="mk-MK"/>
        </w:rPr>
        <w:fldChar w:fldCharType="begin"/>
      </w:r>
      <w:r>
        <w:rPr>
          <w:i/>
          <w:iCs/>
          <w:lang w:val="mk-MK"/>
        </w:rPr>
        <w:instrText xml:space="preserve"> REF __RefHeading__954_40272004 \n \h </w:instrText>
      </w:r>
      <w:r>
        <w:rPr>
          <w:i/>
          <w:iCs/>
          <w:lang w:val="mk-MK"/>
        </w:rPr>
      </w:r>
      <w:r>
        <w:rPr>
          <w:i/>
          <w:iCs/>
          <w:lang w:val="mk-MK"/>
        </w:rPr>
        <w:fldChar w:fldCharType="separate"/>
      </w:r>
      <w:r>
        <w:rPr>
          <w:i/>
          <w:iCs/>
          <w:lang w:val="mk-MK"/>
        </w:rPr>
        <w:t>[8]</w:t>
      </w:r>
      <w:r>
        <w:rPr>
          <w:i/>
          <w:iCs/>
          <w:lang w:val="mk-MK"/>
        </w:rPr>
        <w:fldChar w:fldCharType="end"/>
      </w:r>
      <w:r>
        <w:rPr>
          <w:i/>
          <w:iCs/>
          <w:lang w:val="mk-MK"/>
        </w:rPr>
        <w:t>.</w:t>
      </w:r>
    </w:p>
    <w:p w:rsidR="00106247" w:rsidRDefault="00106247">
      <w:pPr>
        <w:rPr>
          <w:lang w:val="mk-MK"/>
        </w:rPr>
      </w:pPr>
      <w:r>
        <w:rPr>
          <w:lang w:val="mk-MK"/>
        </w:rPr>
        <w:t>Во моментот е најпопуларна веб библиотека за пајтон, но и општо една од најпопуларните веб библиотеки. Џанго е швајцарско џебно ноже – содржи сѐ што треба за развивање на големи веб апликации – Router, ORM, URL мапер, кешер, интернационализација, систем за шаблонирање (templating), помагала итн. Една од работите заради кои џанго е популарен е автоматскиот admin интерфејс, кој е комплетна CRUD апликација за менаџирање податоци – додавање, бришење, промени, пребарување итн. CRUD интерфејсот се креира автоматски со додавање на моделите од ORM-от. Тој флексибилен и овозможува креирање комплетни апликации без пишување  дополнителен код освен ORM.</w:t>
      </w:r>
    </w:p>
    <w:p w:rsidR="00106247" w:rsidRDefault="00106247">
      <w:r>
        <w:rPr>
          <w:lang w:val="mk-MK"/>
        </w:rPr>
        <w:t xml:space="preserve">Џанго е одлично документиран и повеќе за џанго може да се прочита во документацијата </w:t>
      </w:r>
      <w:r>
        <w:rPr>
          <w:lang w:val="mk-MK"/>
        </w:rPr>
        <w:fldChar w:fldCharType="begin"/>
      </w:r>
      <w:r>
        <w:rPr>
          <w:lang w:val="mk-MK"/>
        </w:rPr>
        <w:instrText xml:space="preserve"> REF __RefHeading__956_40272004 \n \h </w:instrText>
      </w:r>
      <w:r>
        <w:rPr>
          <w:lang w:val="mk-MK"/>
        </w:rPr>
      </w:r>
      <w:r>
        <w:rPr>
          <w:lang w:val="mk-MK"/>
        </w:rPr>
        <w:fldChar w:fldCharType="separate"/>
      </w:r>
      <w:r>
        <w:rPr>
          <w:lang w:val="mk-MK"/>
        </w:rPr>
        <w:t>[9]</w:t>
      </w:r>
      <w:r>
        <w:rPr>
          <w:lang w:val="mk-MK"/>
        </w:rPr>
        <w:fldChar w:fldCharType="end"/>
      </w:r>
      <w:r>
        <w:rPr>
          <w:lang w:val="mk-MK"/>
        </w:rPr>
        <w:t xml:space="preserve">. Објавен е под BSD лиценцата. Огромен број програмери од цел свет контрибуираат код. Кодот може да се најде на нивната страница, а и на github </w:t>
      </w:r>
      <w:r>
        <w:rPr>
          <w:lang w:val="mk-MK"/>
        </w:rPr>
        <w:fldChar w:fldCharType="begin"/>
      </w:r>
      <w:r>
        <w:rPr>
          <w:lang w:val="mk-MK"/>
        </w:rPr>
        <w:instrText xml:space="preserve"> REF __RefHeading__958_40272004 \n \h </w:instrText>
      </w:r>
      <w:r>
        <w:rPr>
          <w:lang w:val="mk-MK"/>
        </w:rPr>
      </w:r>
      <w:r>
        <w:rPr>
          <w:lang w:val="mk-MK"/>
        </w:rPr>
        <w:fldChar w:fldCharType="separate"/>
      </w:r>
      <w:r>
        <w:rPr>
          <w:lang w:val="mk-MK"/>
        </w:rPr>
        <w:t>[10]</w:t>
      </w:r>
      <w:r>
        <w:rPr>
          <w:lang w:val="mk-MK"/>
        </w:rPr>
        <w:fldChar w:fldCharType="end"/>
      </w:r>
      <w:r>
        <w:rPr>
          <w:lang w:val="mk-MK"/>
        </w:rPr>
        <w:t>.</w:t>
      </w:r>
    </w:p>
    <w:p w:rsidR="00106247" w:rsidRDefault="00106247"/>
    <w:p w:rsidR="00106247" w:rsidRDefault="00106247">
      <w:pPr>
        <w:pStyle w:val="Heading2"/>
        <w:rPr>
          <w:iCs w:val="0"/>
          <w:lang w:val="mk-MK"/>
        </w:rPr>
      </w:pPr>
      <w:bookmarkStart w:id="64" w:name="__RefHeading__226_40272004"/>
      <w:bookmarkStart w:id="65" w:name="__RefHeading__970_40272004"/>
      <w:bookmarkStart w:id="66" w:name="_Toc407608276"/>
      <w:bookmarkStart w:id="67" w:name="_Toc407614059"/>
      <w:bookmarkEnd w:id="64"/>
      <w:bookmarkEnd w:id="65"/>
      <w:r>
        <w:rPr>
          <w:iCs w:val="0"/>
          <w:lang w:val="mk-MK"/>
        </w:rPr>
        <w:t>GeoDjango</w:t>
      </w:r>
      <w:bookmarkEnd w:id="66"/>
      <w:bookmarkEnd w:id="67"/>
    </w:p>
    <w:p w:rsidR="00106247" w:rsidRDefault="00106247">
      <w:pPr>
        <w:rPr>
          <w:lang w:val="mk-MK"/>
        </w:rPr>
      </w:pPr>
      <w:r>
        <w:rPr>
          <w:lang w:val="mk-MK"/>
        </w:rPr>
        <w:tab/>
        <w:t>Geodjango е библиотека којa се наоѓа вo django.contrib пакетот. Со помош на геоџанго, може лесно да се екстендира секоја веб апликација до ГИС. Пакетот содржи модули кои служат како адаптери за C програми или библиотеки и поврзувања со постоечки гео-просторни алатки и помагала како GDAL/OGR, GEOS, OpenStreetMap, OpenLayers итн.</w:t>
      </w:r>
    </w:p>
    <w:p w:rsidR="00106247" w:rsidRDefault="00106247">
      <w:pPr>
        <w:rPr>
          <w:lang w:val="mk-MK"/>
        </w:rPr>
      </w:pPr>
      <w:r>
        <w:rPr>
          <w:lang w:val="mk-MK"/>
        </w:rPr>
        <w:t>GeoDjango вклучува:</w:t>
      </w:r>
    </w:p>
    <w:p w:rsidR="00F7427A" w:rsidRDefault="00F7427A">
      <w:pPr>
        <w:numPr>
          <w:ilvl w:val="0"/>
          <w:numId w:val="8"/>
        </w:numPr>
        <w:rPr>
          <w:lang w:val="mk-MK"/>
        </w:rPr>
      </w:pPr>
      <w:r>
        <w:rPr>
          <w:lang w:val="mk-MK"/>
        </w:rPr>
        <w:t xml:space="preserve">Експонирано </w:t>
      </w:r>
      <w:r>
        <w:t xml:space="preserve">GEOS API – django.contrib.gis.geos – </w:t>
      </w:r>
      <w:r>
        <w:rPr>
          <w:lang w:val="mk-MK"/>
        </w:rPr>
        <w:t xml:space="preserve">Поддржува атомични геометриски ентитети како </w:t>
      </w:r>
      <w:r>
        <w:t xml:space="preserve">Point, LineString, Polygon </w:t>
      </w:r>
      <w:r>
        <w:rPr>
          <w:lang w:val="mk-MK"/>
        </w:rPr>
        <w:t xml:space="preserve">итн. Возможно е иницијализирање на тие ентитети од </w:t>
      </w:r>
      <w:r>
        <w:t xml:space="preserve">WKT/WKB, GeoJSON </w:t>
      </w:r>
      <w:r>
        <w:rPr>
          <w:lang w:val="mk-MK"/>
        </w:rPr>
        <w:t>и други познати формати. Со нив може да се вршат тополошки и просторно-предикатни операции.</w:t>
      </w:r>
    </w:p>
    <w:p w:rsidR="00106247" w:rsidRDefault="00106247">
      <w:pPr>
        <w:numPr>
          <w:ilvl w:val="0"/>
          <w:numId w:val="8"/>
        </w:numPr>
        <w:rPr>
          <w:lang w:val="mk-MK"/>
        </w:rPr>
      </w:pPr>
      <w:r>
        <w:rPr>
          <w:lang w:val="mk-MK"/>
        </w:rPr>
        <w:t>Специјализирани полиња за користење со django ORM-ит и со администрацискиот интерфејс – преку ГЕОС и ГИС база</w:t>
      </w:r>
      <w:r w:rsidR="00033AD5">
        <w:rPr>
          <w:lang w:val="mk-MK"/>
        </w:rPr>
        <w:t>.</w:t>
      </w:r>
      <w:r w:rsidR="00F7427A">
        <w:rPr>
          <w:lang w:val="mk-MK"/>
        </w:rPr>
        <w:t xml:space="preserve"> Овие полиња изведуваат од </w:t>
      </w:r>
      <w:r w:rsidR="00F7427A">
        <w:t xml:space="preserve">GEOS </w:t>
      </w:r>
      <w:r w:rsidR="00F7427A">
        <w:rPr>
          <w:lang w:val="mk-MK"/>
        </w:rPr>
        <w:t>геометриските ентитети. Ги поддржуваат истите операции врз нив.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GeometryField – генерално геометриско поле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PointField – поле кое дефинира точка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LineStringField – поле кое дефинира отсечка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PolygonField – поле кое дефинира полигон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MultiPointField – поле кое дефинира повеќе врзани/неврзани точки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MultiLineStringField – поле кое дефинира повеќе врзани/неврзани отсечки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MultiPolygonField – поле кое дефинира повеќе полигони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GeometryCollectionField – поле кое дефинира повеќе различни геометриски ентитети.</w:t>
      </w:r>
    </w:p>
    <w:p w:rsidR="00033AD5" w:rsidRDefault="00033AD5" w:rsidP="00033AD5">
      <w:pPr>
        <w:ind w:firstLine="720"/>
        <w:rPr>
          <w:lang w:val="mk-MK"/>
        </w:rPr>
      </w:pPr>
      <w:r>
        <w:rPr>
          <w:lang w:val="mk-MK"/>
        </w:rPr>
        <w:t>Сите полиња содржат географски атрибути:</w:t>
      </w:r>
    </w:p>
    <w:p w:rsidR="00033AD5" w:rsidRDefault="00033AD5" w:rsidP="00033AD5">
      <w:pPr>
        <w:pStyle w:val="ListParagraph"/>
        <w:numPr>
          <w:ilvl w:val="0"/>
          <w:numId w:val="12"/>
        </w:numPr>
        <w:rPr>
          <w:lang w:val="mk-MK"/>
        </w:rPr>
      </w:pPr>
      <w:r>
        <w:t xml:space="preserve">GeometryField.srid – </w:t>
      </w:r>
      <w:r>
        <w:rPr>
          <w:lang w:val="mk-MK"/>
        </w:rPr>
        <w:t>го чува референтниот систем</w:t>
      </w:r>
    </w:p>
    <w:p w:rsidR="00033AD5" w:rsidRDefault="00033AD5" w:rsidP="00033AD5">
      <w:pPr>
        <w:pStyle w:val="ListParagraph"/>
        <w:numPr>
          <w:ilvl w:val="0"/>
          <w:numId w:val="12"/>
        </w:numPr>
        <w:rPr>
          <w:lang w:val="mk-MK"/>
        </w:rPr>
      </w:pPr>
      <w:r>
        <w:t xml:space="preserve">GeometryField.spatial_index – </w:t>
      </w:r>
      <w:r>
        <w:rPr>
          <w:lang w:val="mk-MK"/>
        </w:rPr>
        <w:t>дали да се индексира</w:t>
      </w:r>
    </w:p>
    <w:p w:rsidR="00033AD5" w:rsidRDefault="00033AD5" w:rsidP="00033AD5">
      <w:pPr>
        <w:pStyle w:val="ListParagraph"/>
        <w:numPr>
          <w:ilvl w:val="0"/>
          <w:numId w:val="12"/>
        </w:numPr>
        <w:rPr>
          <w:lang w:val="mk-MK"/>
        </w:rPr>
      </w:pPr>
      <w:r>
        <w:t xml:space="preserve">GeometryField.dim – </w:t>
      </w:r>
      <w:r>
        <w:rPr>
          <w:lang w:val="mk-MK"/>
        </w:rPr>
        <w:t>димензионалност на полето (2 или 3)</w:t>
      </w:r>
    </w:p>
    <w:p w:rsidR="00033AD5" w:rsidRPr="00033AD5" w:rsidRDefault="00033AD5" w:rsidP="00033AD5">
      <w:pPr>
        <w:pStyle w:val="ListParagraph"/>
        <w:numPr>
          <w:ilvl w:val="0"/>
          <w:numId w:val="12"/>
        </w:numPr>
        <w:rPr>
          <w:lang w:val="mk-MK"/>
        </w:rPr>
      </w:pPr>
      <w:r>
        <w:t>GeometryField.geography</w:t>
      </w:r>
      <w:r>
        <w:rPr>
          <w:lang w:val="mk-MK"/>
        </w:rPr>
        <w:t xml:space="preserve"> – дали полето е геометриско или географско. Ако се користи географско, полето запишува координати место </w:t>
      </w:r>
      <w:r>
        <w:t>WKT/WKB</w:t>
      </w:r>
    </w:p>
    <w:p w:rsidR="00033AD5" w:rsidRPr="00033AD5" w:rsidRDefault="00033AD5" w:rsidP="00033AD5">
      <w:pPr>
        <w:ind w:left="720"/>
      </w:pPr>
      <w:r>
        <w:rPr>
          <w:lang w:val="mk-MK"/>
        </w:rPr>
        <w:t xml:space="preserve">Некои од полињата (како </w:t>
      </w:r>
      <w:r>
        <w:t xml:space="preserve">PolygonField) </w:t>
      </w:r>
      <w:r>
        <w:rPr>
          <w:lang w:val="mk-MK"/>
        </w:rPr>
        <w:t xml:space="preserve">содржат и информација за површина </w:t>
      </w:r>
      <w:r w:rsidR="004665BA">
        <w:rPr>
          <w:lang w:val="mk-MK"/>
        </w:rPr>
        <w:t>–</w:t>
      </w:r>
      <w:r>
        <w:rPr>
          <w:lang w:val="mk-MK"/>
        </w:rPr>
        <w:t xml:space="preserve"> </w:t>
      </w:r>
      <w:r>
        <w:t>area</w:t>
      </w:r>
      <w:r w:rsidR="004665BA">
        <w:t>.</w:t>
      </w:r>
    </w:p>
    <w:p w:rsidR="00106247" w:rsidRDefault="00106247">
      <w:pPr>
        <w:numPr>
          <w:ilvl w:val="0"/>
          <w:numId w:val="8"/>
        </w:numPr>
        <w:rPr>
          <w:lang w:val="mk-MK"/>
        </w:rPr>
      </w:pPr>
      <w:r>
        <w:rPr>
          <w:lang w:val="mk-MK"/>
        </w:rPr>
        <w:t>Виџети за приказ и манипулирање со мапи поддржани од google maps или OSM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OpenLayersWidget - поддржува custom мапа, или мапа од било кој од познатите провајдери – google, bing итн.</w:t>
      </w:r>
      <w:r w:rsidR="00F7427A">
        <w:t xml:space="preserve"> </w:t>
      </w:r>
      <w:r w:rsidR="00F7427A">
        <w:rPr>
          <w:lang w:val="mk-MK"/>
        </w:rPr>
        <w:t xml:space="preserve">Поддржува внесување на точки/линии/полигони кои се преведуваат во </w:t>
      </w:r>
      <w:r w:rsidR="00F7427A">
        <w:t>WKT/WKB</w:t>
      </w:r>
      <w:r w:rsidR="00F7427A">
        <w:rPr>
          <w:lang w:val="mk-MK"/>
        </w:rPr>
        <w:t>.</w:t>
      </w:r>
    </w:p>
    <w:p w:rsidR="00106247" w:rsidRDefault="00106247">
      <w:pPr>
        <w:numPr>
          <w:ilvl w:val="1"/>
          <w:numId w:val="8"/>
        </w:numPr>
        <w:rPr>
          <w:lang w:val="mk-MK"/>
        </w:rPr>
      </w:pPr>
      <w:r>
        <w:rPr>
          <w:lang w:val="mk-MK"/>
        </w:rPr>
        <w:t>OSMWidget – Основниот слој на OSM</w:t>
      </w:r>
    </w:p>
    <w:p w:rsidR="00106247" w:rsidRDefault="00106247">
      <w:pPr>
        <w:numPr>
          <w:ilvl w:val="0"/>
          <w:numId w:val="8"/>
        </w:numPr>
        <w:rPr>
          <w:lang w:val="mk-MK"/>
        </w:rPr>
      </w:pPr>
      <w:r>
        <w:rPr>
          <w:lang w:val="mk-MK"/>
        </w:rPr>
        <w:lastRenderedPageBreak/>
        <w:t>Поддржка за сите референтни системи и трансформација. Трансформација на геометриски ентитет од еден во друг SRID се извршува со функцијата .transform(srid)</w:t>
      </w:r>
    </w:p>
    <w:p w:rsidR="00106247" w:rsidRDefault="00106247">
      <w:pPr>
        <w:numPr>
          <w:ilvl w:val="0"/>
          <w:numId w:val="8"/>
        </w:numPr>
        <w:rPr>
          <w:lang w:val="mk-MK"/>
        </w:rPr>
      </w:pPr>
      <w:r>
        <w:rPr>
          <w:lang w:val="mk-MK"/>
        </w:rPr>
        <w:t xml:space="preserve">Гео-просторни SQL прашања до ГИС база – поддржка за геометрии, предикати, операции и комбинација од сите Табела 2. GeoDjango нуди унифицирано API кое работи со сите геопросторни бази. Ги дефинира и функциите кои не се целосно  имплементирани во сите од нив. </w:t>
      </w:r>
    </w:p>
    <w:p w:rsidR="00106247" w:rsidRDefault="00106247">
      <w:pPr>
        <w:numPr>
          <w:ilvl w:val="0"/>
          <w:numId w:val="8"/>
        </w:numPr>
        <w:rPr>
          <w:lang w:val="mk-MK"/>
        </w:rPr>
      </w:pPr>
      <w:r>
        <w:rPr>
          <w:lang w:val="mk-MK"/>
        </w:rPr>
        <w:t>Манипулација на ГИС објекти и податоци – трансформација, транслокација, комбинирање, разделување промена на референтен систем...</w:t>
      </w:r>
    </w:p>
    <w:p w:rsidR="00106247" w:rsidRDefault="00F7427A">
      <w:pPr>
        <w:numPr>
          <w:ilvl w:val="0"/>
          <w:numId w:val="8"/>
        </w:numPr>
        <w:rPr>
          <w:lang w:val="mk-MK"/>
        </w:rPr>
      </w:pPr>
      <w:r>
        <w:rPr>
          <w:lang w:val="mk-MK"/>
        </w:rPr>
        <w:t xml:space="preserve">Експонирано </w:t>
      </w:r>
      <w:r>
        <w:t xml:space="preserve">GDAL/OGR API – django.contrib.gis.gdal </w:t>
      </w:r>
      <w:r>
        <w:rPr>
          <w:lang w:val="mk-MK"/>
        </w:rPr>
        <w:t xml:space="preserve">и </w:t>
      </w:r>
      <w:r>
        <w:t xml:space="preserve">django.contrib.gis.ogr </w:t>
      </w:r>
      <w:r w:rsidR="00106247">
        <w:rPr>
          <w:lang w:val="mk-MK"/>
        </w:rPr>
        <w:t xml:space="preserve">Поддржка за формати за приказ и зачувување на просторни објекти – </w:t>
      </w:r>
      <w:r>
        <w:rPr>
          <w:lang w:val="mk-MK"/>
        </w:rPr>
        <w:t xml:space="preserve">вектор </w:t>
      </w:r>
      <w:r w:rsidR="00106247">
        <w:rPr>
          <w:lang w:val="mk-MK"/>
        </w:rPr>
        <w:t xml:space="preserve">WKT, WKB, KML, </w:t>
      </w:r>
      <w:r>
        <w:rPr>
          <w:lang w:val="mk-MK"/>
        </w:rPr>
        <w:t>или растер</w:t>
      </w:r>
      <w:r w:rsidR="00106247">
        <w:rPr>
          <w:lang w:val="mk-MK"/>
        </w:rPr>
        <w:t xml:space="preserve"> ESRI</w:t>
      </w:r>
      <w:r>
        <w:t>/shp</w:t>
      </w:r>
      <w:r w:rsidR="00106247">
        <w:rPr>
          <w:lang w:val="mk-MK"/>
        </w:rPr>
        <w:t xml:space="preserve"> и други проприетари датотеки.</w:t>
      </w:r>
    </w:p>
    <w:p w:rsidR="00106247" w:rsidRDefault="00106247">
      <w:pPr>
        <w:numPr>
          <w:ilvl w:val="0"/>
          <w:numId w:val="8"/>
        </w:numPr>
        <w:rPr>
          <w:lang w:val="mk-MK"/>
        </w:rPr>
      </w:pPr>
      <w:r>
        <w:rPr>
          <w:lang w:val="mk-MK"/>
        </w:rPr>
        <w:t>Импортирање и експортирање на податоци во вектор или растер форма.</w:t>
      </w:r>
    </w:p>
    <w:p w:rsidR="00106247" w:rsidRDefault="00106247">
      <w:pPr>
        <w:numPr>
          <w:ilvl w:val="0"/>
          <w:numId w:val="8"/>
        </w:numPr>
        <w:rPr>
          <w:lang w:val="mk-MK"/>
        </w:rPr>
      </w:pPr>
      <w:r>
        <w:rPr>
          <w:lang w:val="mk-MK"/>
        </w:rPr>
        <w:t>Преку експонирање на лабаво поврзано пајтон API за C екстензии и библиотеки, огромно множество функционалности поврзани со Гео-просторни објекти и податоци.</w:t>
      </w:r>
    </w:p>
    <w:p w:rsidR="00106247" w:rsidRDefault="00106247">
      <w:pPr>
        <w:rPr>
          <w:lang w:val="mk-MK"/>
        </w:rPr>
      </w:pPr>
      <w:r>
        <w:rPr>
          <w:lang w:val="mk-MK"/>
        </w:rPr>
        <w:t xml:space="preserve">За работа со GeoDjango, потребно е да имаме геопросторна база на податоци, </w:t>
      </w:r>
      <w:r w:rsidR="00D57246">
        <w:t>GEOS</w:t>
      </w:r>
      <w:r>
        <w:rPr>
          <w:lang w:val="mk-MK"/>
        </w:rPr>
        <w:fldChar w:fldCharType="begin"/>
      </w:r>
      <w:r>
        <w:rPr>
          <w:lang w:val="mk-MK"/>
        </w:rPr>
        <w:instrText xml:space="preserve"> REF __RefHeading__960_40272004 \h </w:instrText>
      </w:r>
      <w:r>
        <w:rPr>
          <w:lang w:val="mk-MK"/>
        </w:rPr>
      </w:r>
      <w:r>
        <w:rPr>
          <w:lang w:val="mk-MK"/>
        </w:rPr>
        <w:fldChar w:fldCharType="end"/>
      </w:r>
      <w:r>
        <w:rPr>
          <w:lang w:val="mk-MK"/>
        </w:rPr>
        <w:t>,</w:t>
      </w:r>
      <w:r w:rsidR="00D57246">
        <w:t xml:space="preserve"> GDAL/OGR</w:t>
      </w:r>
      <w:r>
        <w:rPr>
          <w:lang w:val="mk-MK"/>
        </w:rPr>
        <w:t xml:space="preserve"> </w:t>
      </w:r>
      <w:r>
        <w:rPr>
          <w:lang w:val="mk-MK"/>
        </w:rPr>
        <w:fldChar w:fldCharType="begin"/>
      </w:r>
      <w:r>
        <w:rPr>
          <w:lang w:val="mk-MK"/>
        </w:rPr>
        <w:instrText xml:space="preserve"> REF __RefHeading__962_40272004 \h </w:instrText>
      </w:r>
      <w:r>
        <w:rPr>
          <w:lang w:val="mk-MK"/>
        </w:rPr>
      </w:r>
      <w:r>
        <w:rPr>
          <w:lang w:val="mk-MK"/>
        </w:rPr>
        <w:fldChar w:fldCharType="end"/>
      </w:r>
      <w:r>
        <w:rPr>
          <w:lang w:val="mk-MK"/>
        </w:rPr>
        <w:t xml:space="preserve"> и PROJ.4. </w:t>
      </w:r>
    </w:p>
    <w:p w:rsidR="00106247" w:rsidRPr="00242453" w:rsidRDefault="00106247">
      <w:pPr>
        <w:pStyle w:val="BodyText"/>
        <w:rPr>
          <w:lang w:val="en-US"/>
        </w:rPr>
      </w:pPr>
      <w:r>
        <w:tab/>
        <w:t>Django и GeoDjango се користени за изработка на пример проектот во продолжение. Преку извадоци од кодот и примери ќе се запознаеме повеќе со овие библиотеки.</w:t>
      </w:r>
    </w:p>
    <w:p w:rsidR="00106247" w:rsidRDefault="00106247">
      <w:pPr>
        <w:pStyle w:val="BodyText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700"/>
        <w:gridCol w:w="1813"/>
        <w:gridCol w:w="2256"/>
        <w:gridCol w:w="2259"/>
      </w:tblGrid>
      <w:tr w:rsidR="00106247">
        <w:tc>
          <w:tcPr>
            <w:tcW w:w="27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Heading"/>
            </w:pPr>
            <w:r>
              <w:t>GeoDjango прашање</w:t>
            </w:r>
          </w:p>
        </w:tc>
        <w:tc>
          <w:tcPr>
            <w:tcW w:w="181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PostGIS</w:t>
            </w:r>
          </w:p>
        </w:tc>
        <w:tc>
          <w:tcPr>
            <w:tcW w:w="2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MySQL</w:t>
            </w:r>
          </w:p>
        </w:tc>
        <w:tc>
          <w:tcPr>
            <w:tcW w:w="22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t>SpatiaLite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poly__bbcontains=geom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poly ~ geom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MBRContains(poly, geom)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MbrContains(pоly, geom)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poly__bboverlaps=geom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poly &amp;&amp; geom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MBROverlaps(poly, geom)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MbrOverlaps(poly, geom)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poly__contained=geom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poly @ geom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MBRWithin(poly, geom)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MbrWithin(poly, geom)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poly__contains=geom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ST_Contains(poly, geom)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MBRContains(poly, geom)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Contains(poly, geom)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poly__contains_properly=geom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ST_ContainsProperly(poly, geom)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poly__coveredby=geom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ST_CoveredBy(poly, geom)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poly__covers=geom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ST_Covers(poly, geom)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poly__crosses=geom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ST_Crosses(poly, geom)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Crosses(poly, geom)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poly__disjoint=geom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ST_Disjoint(poly, geom)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MBRDisjoint(poly, geom)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Disjoint(poly, geom)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poly__intersects=geom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ST_Intersects(poly, geom)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MBRIntersects(poly, geom)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Intersects(poly, geom)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poly__touches=geom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ST_Touches(poly, geom)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MBRTouches(poly, geom)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Touches(poly, geom)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poly__within=geom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ST_Within(poly, geom)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MBRWithin(poly, geom)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Within(poly, geom)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poly__distance_gt=(geom, D(m=5))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ST_Distance(poly, geom) &gt; 5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Style w:val="Teletype"/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Distance(poly, geom) &gt; 5</w:t>
            </w:r>
          </w:p>
        </w:tc>
      </w:tr>
      <w:tr w:rsidR="00106247">
        <w:tc>
          <w:tcPr>
            <w:tcW w:w="27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PreformattedText"/>
              <w:jc w:val="center"/>
              <w:rPr>
                <w:rStyle w:val="Teletype"/>
                <w:rFonts w:ascii="Arial" w:hAnsi="Arial" w:cs="Arial"/>
              </w:rPr>
            </w:pPr>
            <w:r>
              <w:rPr>
                <w:rFonts w:ascii="Arial" w:hAnsi="Arial" w:cs="Arial"/>
              </w:rPr>
              <w:t>poly__dwithin=(geom, D(m=5))</w:t>
            </w:r>
          </w:p>
        </w:tc>
        <w:tc>
          <w:tcPr>
            <w:tcW w:w="1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Teletype"/>
                <w:rFonts w:ascii="Arial" w:hAnsi="Arial" w:cs="Arial"/>
                <w:sz w:val="20"/>
                <w:szCs w:val="20"/>
              </w:rPr>
              <w:t>ST_DWithin(poly, geom, 5)</w:t>
            </w:r>
          </w:p>
        </w:tc>
        <w:tc>
          <w:tcPr>
            <w:tcW w:w="225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225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6247" w:rsidRDefault="00106247">
            <w:pPr>
              <w:pStyle w:val="TableContents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</w:tr>
    </w:tbl>
    <w:p w:rsidR="00106247" w:rsidRDefault="00106247">
      <w:pPr>
        <w:pStyle w:val="a0"/>
        <w:rPr>
          <w:lang w:val="mk-MK"/>
        </w:rPr>
      </w:pPr>
      <w:bookmarkStart w:id="68" w:name="_Toc407608220"/>
      <w:bookmarkStart w:id="69" w:name="_Toc407617448"/>
      <w:r>
        <w:t xml:space="preserve">Табела </w:t>
      </w:r>
      <w:r w:rsidR="004041EE">
        <w:fldChar w:fldCharType="begin"/>
      </w:r>
      <w:r w:rsidR="004041EE">
        <w:instrText xml:space="preserve"> SEQ "Табела" \*Arabic </w:instrText>
      </w:r>
      <w:r w:rsidR="004041EE">
        <w:fldChar w:fldCharType="separate"/>
      </w:r>
      <w:r>
        <w:t>2</w:t>
      </w:r>
      <w:r w:rsidR="004041EE">
        <w:fldChar w:fldCharType="end"/>
      </w:r>
      <w:r>
        <w:t>: GeoDjango прашања со превод во PostGis, MySQL и SQLite</w:t>
      </w:r>
      <w:bookmarkEnd w:id="68"/>
      <w:bookmarkEnd w:id="69"/>
    </w:p>
    <w:p w:rsidR="00106247" w:rsidRDefault="00106247"/>
    <w:p w:rsidR="00E531A3" w:rsidRPr="008B7209" w:rsidRDefault="00E531A3"/>
    <w:p w:rsidR="00106247" w:rsidRDefault="00106247">
      <w:pPr>
        <w:pStyle w:val="Heading1"/>
        <w:rPr>
          <w:lang w:val="mk-MK"/>
        </w:rPr>
      </w:pPr>
      <w:bookmarkStart w:id="70" w:name="__RefHeading__58_25230325"/>
      <w:bookmarkStart w:id="71" w:name="__RefHeading__228_40272004"/>
      <w:bookmarkStart w:id="72" w:name="__RefHeading__12_17219669"/>
      <w:bookmarkStart w:id="73" w:name="_Toc407608277"/>
      <w:bookmarkStart w:id="74" w:name="_Toc407614060"/>
      <w:bookmarkEnd w:id="70"/>
      <w:bookmarkEnd w:id="71"/>
      <w:r>
        <w:rPr>
          <w:lang w:val="mk-MK"/>
        </w:rPr>
        <w:t>R</w:t>
      </w:r>
      <w:bookmarkEnd w:id="72"/>
      <w:r>
        <w:rPr>
          <w:lang w:val="mk-MK"/>
        </w:rPr>
        <w:t>ealtor</w:t>
      </w:r>
      <w:bookmarkEnd w:id="73"/>
      <w:bookmarkEnd w:id="74"/>
    </w:p>
    <w:p w:rsidR="00106247" w:rsidRDefault="00106247">
      <w:r>
        <w:rPr>
          <w:lang w:val="mk-MK"/>
        </w:rPr>
        <w:tab/>
      </w:r>
      <w:r>
        <w:rPr>
          <w:b/>
          <w:bCs/>
          <w:lang w:val="mk-MK"/>
        </w:rPr>
        <w:t>Realtor</w:t>
      </w:r>
      <w:r>
        <w:rPr>
          <w:lang w:val="mk-MK"/>
        </w:rPr>
        <w:t xml:space="preserve"> е пример проект, веб базирана ГИС апликација  за менаџирање недвижнини изработена со помош Django и </w:t>
      </w:r>
      <w:r w:rsidR="00EE1DC1">
        <w:rPr>
          <w:lang w:val="mk-MK"/>
        </w:rPr>
        <w:t>GeoDjang</w:t>
      </w:r>
      <w:r w:rsidR="00EE1DC1">
        <w:t>o</w:t>
      </w:r>
      <w:r>
        <w:rPr>
          <w:lang w:val="mk-MK"/>
        </w:rPr>
        <w:t>.</w:t>
      </w:r>
    </w:p>
    <w:p w:rsidR="00EE1DC1" w:rsidRDefault="00EE1DC1" w:rsidP="00EE1DC1">
      <w:pPr>
        <w:keepNext/>
      </w:pPr>
      <w:r>
        <w:rPr>
          <w:noProof/>
          <w:lang w:eastAsia="en-US"/>
        </w:rPr>
        <w:drawing>
          <wp:inline distT="0" distB="0" distL="0" distR="0" wp14:anchorId="6D8CDA72" wp14:editId="4FA538C8">
            <wp:extent cx="5731510" cy="2692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C1" w:rsidRPr="00EE1DC1" w:rsidRDefault="00EE1DC1" w:rsidP="00EE1DC1">
      <w:pPr>
        <w:pStyle w:val="Caption"/>
      </w:pPr>
      <w:bookmarkStart w:id="75" w:name="_Ref407616019"/>
      <w:bookmarkStart w:id="76" w:name="_Toc407617440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 w:rsidR="00D55BFE">
        <w:rPr>
          <w:noProof/>
        </w:rPr>
        <w:t>6</w:t>
      </w:r>
      <w:r w:rsidR="004041EE">
        <w:rPr>
          <w:noProof/>
        </w:rPr>
        <w:fldChar w:fldCharType="end"/>
      </w:r>
      <w:bookmarkEnd w:id="75"/>
      <w:r>
        <w:t>: Realtor</w:t>
      </w:r>
      <w:bookmarkEnd w:id="76"/>
    </w:p>
    <w:p w:rsidR="00106247" w:rsidRDefault="00106247">
      <w:r>
        <w:rPr>
          <w:lang w:val="mk-MK"/>
        </w:rPr>
        <w:t>Апликацијата овозможува комплетен менаџмент на региони, сопственици и недвижнини, како и пребарување и филтрирање. Податоците се прикажани излистани во табели, за секој ентитет посебно.</w:t>
      </w:r>
    </w:p>
    <w:p w:rsidR="00A74DDD" w:rsidRPr="00B93F4A" w:rsidRDefault="00A74DDD" w:rsidP="00A74DDD">
      <w:r>
        <w:rPr>
          <w:lang w:val="mk-MK"/>
        </w:rPr>
        <w:t>Секоја недвижнина се исцртува на мапа со помош на виџет (OpenLayers) и се внесуваат помошни информации за недвижнината – поседувач, регион (кој исто се исцртува на мапа), тип, цена, површина итн. Недвижнините може да се листаат, филтрираат и пребаруваат, но може и да се експортира ESRI shape датотека која може да се импортира во ArcGis/QGIS или било која ГИС апликација која поддржува ESRI облици.</w:t>
      </w:r>
    </w:p>
    <w:p w:rsidR="00A74DDD" w:rsidRDefault="00A74DDD" w:rsidP="00114AE7">
      <w:r>
        <w:rPr>
          <w:lang w:val="mk-MK"/>
        </w:rPr>
        <w:t xml:space="preserve">Користени се геопросторни прашања преку ORM-от на geodjango за валидација на регионот во кој припаѓа недвижнината, но и за просторното пребарување. </w:t>
      </w:r>
    </w:p>
    <w:p w:rsidR="00A74DDD" w:rsidRPr="00A74DDD" w:rsidRDefault="00A74DDD"/>
    <w:p w:rsidR="00A74DDD" w:rsidRDefault="00A74DDD" w:rsidP="00A74DDD">
      <w:pPr>
        <w:keepNext/>
      </w:pPr>
      <w:r>
        <w:rPr>
          <w:noProof/>
          <w:lang w:eastAsia="en-US"/>
        </w:rPr>
        <w:drawing>
          <wp:inline distT="0" distB="0" distL="0" distR="0" wp14:anchorId="66CC2E92" wp14:editId="42238EED">
            <wp:extent cx="5731510" cy="4574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DD" w:rsidRDefault="00A74DDD" w:rsidP="00A74DDD">
      <w:pPr>
        <w:pStyle w:val="Caption"/>
        <w:rPr>
          <w:lang w:val="mk-MK"/>
        </w:rPr>
      </w:pPr>
      <w:bookmarkStart w:id="77" w:name="_Ref407616028"/>
      <w:bookmarkStart w:id="78" w:name="_Toc407617441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 w:rsidR="00D55BFE">
        <w:rPr>
          <w:noProof/>
        </w:rPr>
        <w:t>7</w:t>
      </w:r>
      <w:r w:rsidR="004041EE">
        <w:rPr>
          <w:noProof/>
        </w:rPr>
        <w:fldChar w:fldCharType="end"/>
      </w:r>
      <w:bookmarkEnd w:id="77"/>
      <w:r>
        <w:t xml:space="preserve">: </w:t>
      </w:r>
      <w:r>
        <w:rPr>
          <w:lang w:val="mk-MK"/>
        </w:rPr>
        <w:t>Листање региони</w:t>
      </w:r>
      <w:bookmarkEnd w:id="78"/>
    </w:p>
    <w:p w:rsidR="000B063A" w:rsidRDefault="000B063A" w:rsidP="000B063A">
      <w:pPr>
        <w:rPr>
          <w:lang w:val="mk-MK"/>
        </w:rPr>
      </w:pPr>
    </w:p>
    <w:p w:rsidR="000B063A" w:rsidRDefault="000B063A" w:rsidP="000B063A">
      <w:pPr>
        <w:keepNext/>
      </w:pPr>
      <w:r>
        <w:rPr>
          <w:noProof/>
          <w:lang w:eastAsia="en-US"/>
        </w:rPr>
        <w:drawing>
          <wp:inline distT="0" distB="0" distL="0" distR="0" wp14:anchorId="554EB77E" wp14:editId="47E251A9">
            <wp:extent cx="5731510" cy="29876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3A" w:rsidRPr="000B063A" w:rsidRDefault="000B063A" w:rsidP="000B063A">
      <w:pPr>
        <w:pStyle w:val="Caption"/>
        <w:rPr>
          <w:lang w:val="mk-MK"/>
        </w:rPr>
      </w:pPr>
      <w:bookmarkStart w:id="79" w:name="_Ref407616034"/>
      <w:bookmarkStart w:id="80" w:name="_Toc407617442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 w:rsidR="00D55BFE">
        <w:rPr>
          <w:noProof/>
        </w:rPr>
        <w:t>8</w:t>
      </w:r>
      <w:r w:rsidR="004041EE">
        <w:rPr>
          <w:noProof/>
        </w:rPr>
        <w:fldChar w:fldCharType="end"/>
      </w:r>
      <w:bookmarkEnd w:id="79"/>
      <w:r>
        <w:rPr>
          <w:lang w:val="mk-MK"/>
        </w:rPr>
        <w:t>: Листање недвижнини</w:t>
      </w:r>
      <w:bookmarkEnd w:id="80"/>
    </w:p>
    <w:p w:rsidR="00106247" w:rsidRDefault="00106247"/>
    <w:p w:rsidR="00114AE7" w:rsidRPr="00B93F4A" w:rsidRDefault="00114AE7" w:rsidP="00114AE7">
      <w:r>
        <w:rPr>
          <w:lang w:val="mk-MK"/>
        </w:rPr>
        <w:lastRenderedPageBreak/>
        <w:t>Позадинскиот код исто така приближно ја пресметува квадратурата на недвижнината со помош на просторно прашање.</w:t>
      </w:r>
    </w:p>
    <w:p w:rsidR="00114AE7" w:rsidRDefault="00114AE7" w:rsidP="00114AE7">
      <w:r>
        <w:rPr>
          <w:lang w:val="mk-MK"/>
        </w:rPr>
        <w:t>За изработка на овој проект, искористени се следните слободни алатки и библиотеки: Django, GeoDjango, PostgreSQL со PostGis екстензија, развивано и хостирано на GNU/Linux.</w:t>
      </w:r>
    </w:p>
    <w:p w:rsidR="00CF11F4" w:rsidRDefault="00CF11F4" w:rsidP="00114AE7"/>
    <w:p w:rsidR="00CF11F4" w:rsidRDefault="00CF11F4" w:rsidP="00CF11F4">
      <w:pPr>
        <w:keepNext/>
      </w:pPr>
      <w:r>
        <w:rPr>
          <w:noProof/>
          <w:lang w:eastAsia="en-US"/>
        </w:rPr>
        <w:drawing>
          <wp:inline distT="0" distB="0" distL="0" distR="0" wp14:anchorId="3360A605" wp14:editId="1DCDEE8D">
            <wp:extent cx="5731510" cy="6942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F4" w:rsidRPr="00CF11F4" w:rsidRDefault="00CF11F4" w:rsidP="00CF11F4">
      <w:pPr>
        <w:pStyle w:val="Caption"/>
      </w:pPr>
      <w:bookmarkStart w:id="81" w:name="_Ref407616051"/>
      <w:bookmarkStart w:id="82" w:name="_Toc407617443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 w:rsidR="00D55BFE">
        <w:rPr>
          <w:noProof/>
        </w:rPr>
        <w:t>9</w:t>
      </w:r>
      <w:r w:rsidR="004041EE">
        <w:rPr>
          <w:noProof/>
        </w:rPr>
        <w:fldChar w:fldCharType="end"/>
      </w:r>
      <w:bookmarkEnd w:id="81"/>
      <w:r>
        <w:t xml:space="preserve">: </w:t>
      </w:r>
      <w:r>
        <w:rPr>
          <w:lang w:val="mk-MK"/>
        </w:rPr>
        <w:t>Додавање/измена на регион</w:t>
      </w:r>
      <w:bookmarkEnd w:id="82"/>
    </w:p>
    <w:p w:rsidR="004836C2" w:rsidRDefault="004836C2">
      <w:pPr>
        <w:rPr>
          <w:lang w:val="mk-MK"/>
        </w:rPr>
      </w:pPr>
    </w:p>
    <w:p w:rsidR="003858B6" w:rsidRDefault="003858B6" w:rsidP="003858B6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20DF7D3" wp14:editId="0CE9240F">
            <wp:extent cx="5731510" cy="6530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B6" w:rsidRDefault="003858B6" w:rsidP="003858B6">
      <w:pPr>
        <w:pStyle w:val="Caption"/>
        <w:rPr>
          <w:lang w:val="mk-MK"/>
        </w:rPr>
      </w:pPr>
      <w:bookmarkStart w:id="83" w:name="_Ref407616053"/>
      <w:bookmarkStart w:id="84" w:name="_Toc407617444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 w:rsidR="00D55BFE">
        <w:rPr>
          <w:noProof/>
        </w:rPr>
        <w:t>10</w:t>
      </w:r>
      <w:r w:rsidR="004041EE">
        <w:rPr>
          <w:noProof/>
        </w:rPr>
        <w:fldChar w:fldCharType="end"/>
      </w:r>
      <w:bookmarkEnd w:id="83"/>
      <w:r>
        <w:rPr>
          <w:lang w:val="mk-MK"/>
        </w:rPr>
        <w:t>: Додавање/измена на недвижност</w:t>
      </w:r>
      <w:bookmarkEnd w:id="84"/>
    </w:p>
    <w:p w:rsidR="00C476BF" w:rsidRDefault="00C476BF" w:rsidP="00C476BF">
      <w:pPr>
        <w:rPr>
          <w:lang w:val="mk-MK"/>
        </w:rPr>
      </w:pPr>
    </w:p>
    <w:p w:rsidR="00C64676" w:rsidRDefault="00C64676" w:rsidP="00C64676">
      <w:pPr>
        <w:pStyle w:val="Heading2"/>
        <w:rPr>
          <w:lang w:val="mk-MK"/>
        </w:rPr>
      </w:pPr>
      <w:r>
        <w:rPr>
          <w:lang w:val="mk-MK"/>
        </w:rPr>
        <w:t>Работен тек</w:t>
      </w:r>
    </w:p>
    <w:p w:rsidR="00AF482A" w:rsidRDefault="00AF482A" w:rsidP="00AF482A">
      <w:pPr>
        <w:ind w:firstLine="576"/>
        <w:rPr>
          <w:lang w:val="mk-MK"/>
        </w:rPr>
      </w:pPr>
      <w:r>
        <w:rPr>
          <w:lang w:val="mk-MK"/>
        </w:rPr>
        <w:t>Корисникот се логира на системот преку формата за логирање. Одбира што сака да менаџира – Корисници, Региони или Недвижнини</w:t>
      </w:r>
      <w:r w:rsidR="00A94A38">
        <w:rPr>
          <w:lang w:val="mk-MK"/>
        </w:rPr>
        <w:t xml:space="preserve"> (</w:t>
      </w:r>
      <w:r w:rsidR="00A94A38">
        <w:rPr>
          <w:lang w:val="mk-MK"/>
        </w:rPr>
        <w:fldChar w:fldCharType="begin"/>
      </w:r>
      <w:r w:rsidR="00A94A38">
        <w:rPr>
          <w:lang w:val="mk-MK"/>
        </w:rPr>
        <w:instrText xml:space="preserve"> REF _Ref407616019 \h </w:instrText>
      </w:r>
      <w:r w:rsidR="00A94A38">
        <w:rPr>
          <w:lang w:val="mk-MK"/>
        </w:rPr>
      </w:r>
      <w:r w:rsidR="00A94A38">
        <w:rPr>
          <w:lang w:val="mk-MK"/>
        </w:rPr>
        <w:fldChar w:fldCharType="separate"/>
      </w:r>
      <w:r w:rsidR="00A94A38">
        <w:t xml:space="preserve">Слика </w:t>
      </w:r>
      <w:r w:rsidR="00A94A38">
        <w:rPr>
          <w:noProof/>
        </w:rPr>
        <w:t>6</w:t>
      </w:r>
      <w:r w:rsidR="00A94A38">
        <w:rPr>
          <w:lang w:val="mk-MK"/>
        </w:rPr>
        <w:fldChar w:fldCharType="end"/>
      </w:r>
      <w:r w:rsidR="00A94A38">
        <w:rPr>
          <w:lang w:val="mk-MK"/>
        </w:rPr>
        <w:t>)</w:t>
      </w:r>
      <w:r>
        <w:rPr>
          <w:lang w:val="mk-MK"/>
        </w:rPr>
        <w:t>.</w:t>
      </w:r>
    </w:p>
    <w:p w:rsidR="00A94A38" w:rsidRDefault="00AF482A" w:rsidP="00AF482A">
      <w:pPr>
        <w:rPr>
          <w:lang w:val="mk-MK"/>
        </w:rPr>
      </w:pPr>
      <w:r>
        <w:rPr>
          <w:lang w:val="mk-MK"/>
        </w:rPr>
        <w:t xml:space="preserve">Се појавува табела која ги листа сите. </w:t>
      </w:r>
      <w:r w:rsidR="00A94A38">
        <w:rPr>
          <w:lang w:val="mk-MK"/>
        </w:rPr>
        <w:t>(</w:t>
      </w:r>
      <w:r w:rsidR="00A94A38">
        <w:rPr>
          <w:lang w:val="mk-MK"/>
        </w:rPr>
        <w:fldChar w:fldCharType="begin"/>
      </w:r>
      <w:r w:rsidR="00A94A38">
        <w:rPr>
          <w:lang w:val="mk-MK"/>
        </w:rPr>
        <w:instrText xml:space="preserve"> REF _Ref407616028 \h </w:instrText>
      </w:r>
      <w:r w:rsidR="00A94A38">
        <w:rPr>
          <w:lang w:val="mk-MK"/>
        </w:rPr>
      </w:r>
      <w:r w:rsidR="00A94A38">
        <w:rPr>
          <w:lang w:val="mk-MK"/>
        </w:rPr>
        <w:fldChar w:fldCharType="separate"/>
      </w:r>
      <w:r w:rsidR="00A94A38">
        <w:t xml:space="preserve">Слика </w:t>
      </w:r>
      <w:r w:rsidR="00A94A38">
        <w:rPr>
          <w:noProof/>
        </w:rPr>
        <w:t>7</w:t>
      </w:r>
      <w:r w:rsidR="00A94A38">
        <w:rPr>
          <w:lang w:val="mk-MK"/>
        </w:rPr>
        <w:fldChar w:fldCharType="end"/>
      </w:r>
      <w:r w:rsidR="00A94A38">
        <w:rPr>
          <w:lang w:val="mk-MK"/>
        </w:rPr>
        <w:t xml:space="preserve"> </w:t>
      </w:r>
      <w:r w:rsidR="00A94A38">
        <w:rPr>
          <w:lang w:val="mk-MK"/>
        </w:rPr>
        <w:fldChar w:fldCharType="begin"/>
      </w:r>
      <w:r w:rsidR="00A94A38">
        <w:rPr>
          <w:lang w:val="mk-MK"/>
        </w:rPr>
        <w:instrText xml:space="preserve"> REF _Ref407616034 \h </w:instrText>
      </w:r>
      <w:r w:rsidR="00A94A38">
        <w:rPr>
          <w:lang w:val="mk-MK"/>
        </w:rPr>
      </w:r>
      <w:r w:rsidR="00A94A38">
        <w:rPr>
          <w:lang w:val="mk-MK"/>
        </w:rPr>
        <w:fldChar w:fldCharType="separate"/>
      </w:r>
      <w:r w:rsidR="00A94A38">
        <w:t xml:space="preserve">Слика </w:t>
      </w:r>
      <w:r w:rsidR="00A94A38">
        <w:rPr>
          <w:noProof/>
        </w:rPr>
        <w:t>8</w:t>
      </w:r>
      <w:r w:rsidR="00A94A38">
        <w:rPr>
          <w:lang w:val="mk-MK"/>
        </w:rPr>
        <w:fldChar w:fldCharType="end"/>
      </w:r>
      <w:r w:rsidR="00A94A38">
        <w:rPr>
          <w:lang w:val="mk-MK"/>
        </w:rPr>
        <w:t xml:space="preserve">) </w:t>
      </w:r>
      <w:r>
        <w:rPr>
          <w:lang w:val="mk-MK"/>
        </w:rPr>
        <w:t>Некои колони од табелите се променливи во место.</w:t>
      </w:r>
      <w:r w:rsidR="00A94A38">
        <w:rPr>
          <w:lang w:val="mk-MK"/>
        </w:rPr>
        <w:t xml:space="preserve"> Од ова место може да се пребарува по клучен збор, да се филтрира по тип и регион, и да се пребарува по слободен регион – се исцртува произволен полигон на мапа, а системот ги дава сите недвижнини кои се наоѓаат во тој полигон </w:t>
      </w:r>
      <w:r w:rsidR="00A94A38">
        <w:rPr>
          <w:lang w:val="mk-MK"/>
        </w:rPr>
        <w:fldChar w:fldCharType="begin"/>
      </w:r>
      <w:r w:rsidR="00A94A38">
        <w:rPr>
          <w:lang w:val="mk-MK"/>
        </w:rPr>
        <w:instrText xml:space="preserve"> REF _Ref407616184 \h </w:instrText>
      </w:r>
      <w:r w:rsidR="00A94A38">
        <w:rPr>
          <w:lang w:val="mk-MK"/>
        </w:rPr>
      </w:r>
      <w:r w:rsidR="00A94A38">
        <w:rPr>
          <w:lang w:val="mk-MK"/>
        </w:rPr>
        <w:fldChar w:fldCharType="separate"/>
      </w:r>
      <w:r w:rsidR="00A94A38">
        <w:t xml:space="preserve">Слика </w:t>
      </w:r>
      <w:r w:rsidR="00A94A38">
        <w:rPr>
          <w:noProof/>
        </w:rPr>
        <w:t>11</w:t>
      </w:r>
      <w:r w:rsidR="00A94A38">
        <w:rPr>
          <w:lang w:val="mk-MK"/>
        </w:rPr>
        <w:fldChar w:fldCharType="end"/>
      </w:r>
      <w:r w:rsidR="00A94A38">
        <w:rPr>
          <w:lang w:val="mk-MK"/>
        </w:rPr>
        <w:t>.</w:t>
      </w:r>
    </w:p>
    <w:p w:rsidR="00AF482A" w:rsidRDefault="00AF482A" w:rsidP="00AF482A">
      <w:pPr>
        <w:rPr>
          <w:lang w:val="mk-MK"/>
        </w:rPr>
      </w:pPr>
      <w:r>
        <w:rPr>
          <w:lang w:val="mk-MK"/>
        </w:rPr>
        <w:lastRenderedPageBreak/>
        <w:t xml:space="preserve">Може да се штиклираат еден или повеќе редови, што овозможува изведување акции на повеќе редови истовремено. Кај сите ентитети, дозволено е бришење, а кај недвижнини и региони, дозволено е прикажување на селектираните на мапа, како и експортирање на истите во </w:t>
      </w:r>
      <w:r>
        <w:t xml:space="preserve">shape </w:t>
      </w:r>
      <w:r>
        <w:rPr>
          <w:lang w:val="mk-MK"/>
        </w:rPr>
        <w:t>датотека. Со кликање на некој ред од табелата, се оди до детали за тој ентитет како и форма за промена на истиот.</w:t>
      </w:r>
      <w:r w:rsidR="00A94A38">
        <w:rPr>
          <w:lang w:val="mk-MK"/>
        </w:rPr>
        <w:t xml:space="preserve"> </w:t>
      </w:r>
      <w:r w:rsidR="00A94A38">
        <w:rPr>
          <w:lang w:val="mk-MK"/>
        </w:rPr>
        <w:fldChar w:fldCharType="begin"/>
      </w:r>
      <w:r w:rsidR="00A94A38">
        <w:rPr>
          <w:lang w:val="mk-MK"/>
        </w:rPr>
        <w:instrText xml:space="preserve"> REF _Ref407616051 \h </w:instrText>
      </w:r>
      <w:r w:rsidR="00A94A38">
        <w:rPr>
          <w:lang w:val="mk-MK"/>
        </w:rPr>
      </w:r>
      <w:r w:rsidR="00A94A38">
        <w:rPr>
          <w:lang w:val="mk-MK"/>
        </w:rPr>
        <w:fldChar w:fldCharType="separate"/>
      </w:r>
      <w:r w:rsidR="00A94A38">
        <w:t xml:space="preserve">Слика </w:t>
      </w:r>
      <w:r w:rsidR="00A94A38">
        <w:rPr>
          <w:noProof/>
        </w:rPr>
        <w:t>9</w:t>
      </w:r>
      <w:r w:rsidR="00A94A38">
        <w:rPr>
          <w:lang w:val="mk-MK"/>
        </w:rPr>
        <w:fldChar w:fldCharType="end"/>
      </w:r>
      <w:r w:rsidR="00A94A38">
        <w:rPr>
          <w:lang w:val="mk-MK"/>
        </w:rPr>
        <w:t xml:space="preserve"> </w:t>
      </w:r>
      <w:r w:rsidR="00A94A38">
        <w:rPr>
          <w:lang w:val="mk-MK"/>
        </w:rPr>
        <w:fldChar w:fldCharType="begin"/>
      </w:r>
      <w:r w:rsidR="00A94A38">
        <w:rPr>
          <w:lang w:val="mk-MK"/>
        </w:rPr>
        <w:instrText xml:space="preserve"> REF _Ref407616053 \h </w:instrText>
      </w:r>
      <w:r w:rsidR="00A94A38">
        <w:rPr>
          <w:lang w:val="mk-MK"/>
        </w:rPr>
      </w:r>
      <w:r w:rsidR="00A94A38">
        <w:rPr>
          <w:lang w:val="mk-MK"/>
        </w:rPr>
        <w:fldChar w:fldCharType="separate"/>
      </w:r>
      <w:r w:rsidR="00A94A38">
        <w:t xml:space="preserve">Слика </w:t>
      </w:r>
      <w:r w:rsidR="00A94A38">
        <w:rPr>
          <w:noProof/>
        </w:rPr>
        <w:t>10</w:t>
      </w:r>
      <w:r w:rsidR="00A94A38">
        <w:rPr>
          <w:lang w:val="mk-MK"/>
        </w:rPr>
        <w:fldChar w:fldCharType="end"/>
      </w:r>
    </w:p>
    <w:p w:rsidR="00AF482A" w:rsidRDefault="00AF482A" w:rsidP="00AF482A">
      <w:pPr>
        <w:rPr>
          <w:lang w:val="mk-MK"/>
        </w:rPr>
      </w:pPr>
      <w:r>
        <w:rPr>
          <w:lang w:val="mk-MK"/>
        </w:rPr>
        <w:t>Во горниот десен агол над табелата за листање има копче за додавање нов ентитет, што води до формата за додавање. По внес на податоците, формата се валидира, и ако се е валидно, се зачувува ентитетот, а корисникот се враќа на страната со табелата што ги листа ентитетите од тој тип.</w:t>
      </w:r>
    </w:p>
    <w:p w:rsidR="00C05B77" w:rsidRDefault="00C05B77" w:rsidP="00AF482A">
      <w:pPr>
        <w:rPr>
          <w:lang w:val="mk-MK"/>
        </w:rPr>
      </w:pPr>
      <w:r>
        <w:rPr>
          <w:lang w:val="mk-MK"/>
        </w:rPr>
        <w:t>До формата за додавање недвижнина може да се дојде и преку мапата која ги листа регионите. Кликање на регион појавува мени за додавање недвижнини и за листањ</w:t>
      </w:r>
      <w:r w:rsidR="00006F49">
        <w:rPr>
          <w:lang w:val="mk-MK"/>
        </w:rPr>
        <w:t xml:space="preserve">е на недвижнините во тој регион </w:t>
      </w:r>
      <w:r w:rsidR="00006F49">
        <w:rPr>
          <w:lang w:val="mk-MK"/>
        </w:rPr>
        <w:fldChar w:fldCharType="begin"/>
      </w:r>
      <w:r w:rsidR="00006F49">
        <w:rPr>
          <w:lang w:val="mk-MK"/>
        </w:rPr>
        <w:instrText xml:space="preserve"> REF _Ref407613937 \h </w:instrText>
      </w:r>
      <w:r w:rsidR="00006F49">
        <w:rPr>
          <w:lang w:val="mk-MK"/>
        </w:rPr>
      </w:r>
      <w:r w:rsidR="00006F49">
        <w:rPr>
          <w:lang w:val="mk-MK"/>
        </w:rPr>
        <w:fldChar w:fldCharType="separate"/>
      </w:r>
      <w:r w:rsidR="00006F49">
        <w:t xml:space="preserve">Слика </w:t>
      </w:r>
      <w:r w:rsidR="00006F49">
        <w:rPr>
          <w:noProof/>
        </w:rPr>
        <w:t>12</w:t>
      </w:r>
      <w:r w:rsidR="00006F49">
        <w:rPr>
          <w:lang w:val="mk-MK"/>
        </w:rPr>
        <w:fldChar w:fldCharType="end"/>
      </w:r>
      <w:r w:rsidR="00006F49">
        <w:rPr>
          <w:lang w:val="mk-MK"/>
        </w:rPr>
        <w:t>.</w:t>
      </w:r>
    </w:p>
    <w:p w:rsidR="00C05B77" w:rsidRPr="00C64676" w:rsidRDefault="00C05B77" w:rsidP="00AF482A">
      <w:pPr>
        <w:rPr>
          <w:lang w:val="mk-MK"/>
        </w:rPr>
      </w:pPr>
    </w:p>
    <w:p w:rsidR="00106247" w:rsidRDefault="00106247">
      <w:pPr>
        <w:pStyle w:val="Heading2"/>
      </w:pPr>
      <w:bookmarkStart w:id="85" w:name="__RefHeading__230_40272004"/>
      <w:bookmarkStart w:id="86" w:name="_Toc407608278"/>
      <w:bookmarkStart w:id="87" w:name="_Toc407614061"/>
      <w:bookmarkEnd w:id="85"/>
      <w:r>
        <w:rPr>
          <w:iCs w:val="0"/>
          <w:lang w:val="mk-MK"/>
        </w:rPr>
        <w:t>Дефинирање</w:t>
      </w:r>
      <w:r>
        <w:rPr>
          <w:rFonts w:eastAsia="Arial"/>
          <w:iCs w:val="0"/>
          <w:lang w:val="mk-MK"/>
        </w:rPr>
        <w:t xml:space="preserve"> </w:t>
      </w:r>
      <w:r>
        <w:rPr>
          <w:iCs w:val="0"/>
          <w:lang w:val="mk-MK"/>
        </w:rPr>
        <w:t>модели</w:t>
      </w:r>
      <w:r>
        <w:rPr>
          <w:rFonts w:eastAsia="Arial"/>
          <w:iCs w:val="0"/>
          <w:lang w:val="mk-MK"/>
        </w:rPr>
        <w:t xml:space="preserve"> (</w:t>
      </w:r>
      <w:r>
        <w:rPr>
          <w:iCs w:val="0"/>
          <w:lang w:val="mk-MK"/>
        </w:rPr>
        <w:t>ORM</w:t>
      </w:r>
      <w:r>
        <w:rPr>
          <w:rFonts w:eastAsia="Arial"/>
          <w:iCs w:val="0"/>
          <w:lang w:val="mk-MK"/>
        </w:rPr>
        <w:t>)</w:t>
      </w:r>
      <w:bookmarkEnd w:id="86"/>
      <w:bookmarkEnd w:id="87"/>
    </w:p>
    <w:p w:rsidR="00106247" w:rsidRDefault="00106247" w:rsidP="00AF482A">
      <w:pPr>
        <w:ind w:firstLine="576"/>
      </w:pPr>
      <w:r>
        <w:t>Моделите ги дефинираат релациите и ентитетите во базата на податоци, но и ги мапираат истите на објекти во кодот со што се овозможува лесна работа со истите – поставување прашања, валидации, операции врз истите како и автоматско генерирање форми за додавање, промена и бришење, итн.</w:t>
      </w:r>
    </w:p>
    <w:p w:rsidR="00106247" w:rsidRDefault="00106247">
      <w:proofErr w:type="gramStart"/>
      <w:r>
        <w:t>Дефинирани се во датотеката realtor/realestate/models.py.</w:t>
      </w:r>
      <w:proofErr w:type="gramEnd"/>
      <w:r>
        <w:t xml:space="preserve"> </w:t>
      </w:r>
    </w:p>
    <w:p w:rsidR="00106247" w:rsidRDefault="00106247">
      <w:r>
        <w:tab/>
        <w:t>Дефинираме модел за Регион, Сопственик, и Недвижност. Недвижност е врзан со Регион и со Сопственик n</w:t>
      </w:r>
      <w:proofErr w:type="gramStart"/>
      <w:r>
        <w:t>:1</w:t>
      </w:r>
      <w:proofErr w:type="gramEnd"/>
      <w:r>
        <w:t>.</w:t>
      </w:r>
    </w:p>
    <w:p w:rsidR="00106247" w:rsidRDefault="00106247">
      <w:r>
        <w:tab/>
      </w:r>
      <w:proofErr w:type="gramStart"/>
      <w:r>
        <w:rPr>
          <w:b/>
          <w:bCs/>
        </w:rPr>
        <w:t xml:space="preserve">Регион </w:t>
      </w:r>
      <w:r>
        <w:t>соджи полиња за име, популација, полигон и некои помошни полиња.</w:t>
      </w:r>
      <w:proofErr w:type="gramEnd"/>
      <w:r>
        <w:t xml:space="preserve"> </w:t>
      </w:r>
      <w:proofErr w:type="gramStart"/>
      <w:r>
        <w:t>Полето полигон го користиме за валидација на недвижнина – Недвижност може да се наоѓа исклучиво во рамките на полигонот на некој регион.</w:t>
      </w:r>
      <w:proofErr w:type="gramEnd"/>
      <w:r>
        <w:t xml:space="preserve"> Тоа се валидира со функцијата:</w:t>
      </w:r>
    </w:p>
    <w:p w:rsidR="00106247" w:rsidRDefault="00106247">
      <w:r>
        <w:tab/>
      </w:r>
      <w:proofErr w:type="gramStart"/>
      <w:r>
        <w:t>region</w:t>
      </w:r>
      <w:proofErr w:type="gramEnd"/>
      <w:r>
        <w:t xml:space="preserve"> = Region.objects.filter(poly__bbcontains = self.poly)</w:t>
      </w:r>
    </w:p>
    <w:p w:rsidR="00106247" w:rsidRDefault="00106247">
      <w:r>
        <w:t xml:space="preserve">        </w:t>
      </w:r>
      <w:r>
        <w:tab/>
      </w:r>
      <w:proofErr w:type="gramStart"/>
      <w:r>
        <w:t>if</w:t>
      </w:r>
      <w:proofErr w:type="gramEnd"/>
      <w:r>
        <w:t xml:space="preserve"> not region:</w:t>
      </w:r>
    </w:p>
    <w:p w:rsidR="00106247" w:rsidRDefault="00106247">
      <w:pPr>
        <w:rPr>
          <w:b/>
          <w:bCs/>
        </w:rPr>
      </w:pPr>
      <w:r>
        <w:t xml:space="preserve">            </w:t>
      </w:r>
      <w:r>
        <w:tab/>
      </w:r>
      <w:proofErr w:type="gramStart"/>
      <w:r>
        <w:t>raise</w:t>
      </w:r>
      <w:proofErr w:type="gramEnd"/>
      <w:r>
        <w:t xml:space="preserve"> ValidationError("The realestate is placed in an undefined region")</w:t>
      </w:r>
    </w:p>
    <w:p w:rsidR="00106247" w:rsidRDefault="00106247">
      <w:proofErr w:type="gramStart"/>
      <w:r>
        <w:rPr>
          <w:b/>
          <w:bCs/>
        </w:rPr>
        <w:t>poly_bbcontains</w:t>
      </w:r>
      <w:proofErr w:type="gramEnd"/>
      <w:r>
        <w:rPr>
          <w:b/>
          <w:bCs/>
        </w:rPr>
        <w:t xml:space="preserve"> </w:t>
      </w:r>
      <w:r>
        <w:t>е просторно прашање кое прашува дали полигонот на регионот го содржи self.poly – полигонот на недвижнината.</w:t>
      </w:r>
    </w:p>
    <w:p w:rsidR="00106247" w:rsidRDefault="00106247">
      <w:pPr>
        <w:rPr>
          <w:b/>
          <w:bCs/>
        </w:rPr>
      </w:pPr>
      <w:proofErr w:type="gramStart"/>
      <w:r>
        <w:t>Регион дефинира и точка map_center што ни помага во центрирање на мапата при преглед на регионот.</w:t>
      </w:r>
      <w:proofErr w:type="gramEnd"/>
      <w:r>
        <w:t xml:space="preserve"> </w:t>
      </w:r>
      <w:proofErr w:type="gramStart"/>
      <w:r>
        <w:t>Истата се внесува на мапа.</w:t>
      </w:r>
      <w:proofErr w:type="gramEnd"/>
    </w:p>
    <w:p w:rsidR="00106247" w:rsidRDefault="00106247">
      <w:r>
        <w:rPr>
          <w:b/>
          <w:bCs/>
        </w:rPr>
        <w:tab/>
      </w:r>
      <w:proofErr w:type="gramStart"/>
      <w:r>
        <w:rPr>
          <w:b/>
          <w:bCs/>
        </w:rPr>
        <w:t xml:space="preserve">Сопственик </w:t>
      </w:r>
      <w:r>
        <w:t>е помошен модел.</w:t>
      </w:r>
      <w:proofErr w:type="gramEnd"/>
      <w:r>
        <w:t xml:space="preserve"> </w:t>
      </w:r>
      <w:proofErr w:type="gramStart"/>
      <w:r>
        <w:t>Дефинира ентитет со име, презиме, е-пошта и телефон.</w:t>
      </w:r>
      <w:proofErr w:type="gramEnd"/>
    </w:p>
    <w:p w:rsidR="00106247" w:rsidRDefault="00106247">
      <w:r>
        <w:tab/>
      </w:r>
      <w:proofErr w:type="gramStart"/>
      <w:r>
        <w:rPr>
          <w:b/>
          <w:bCs/>
        </w:rPr>
        <w:t xml:space="preserve">Недвижност </w:t>
      </w:r>
      <w:r>
        <w:t>дефинира ентитет со тип, цена по квадратен метар, квадратура, адреса, забелешка, регион, сопственик и полигон.</w:t>
      </w:r>
      <w:proofErr w:type="gramEnd"/>
      <w:r>
        <w:t xml:space="preserve"> Квадратурата се внесува или се пресметува со геопросторна функција:</w:t>
      </w:r>
    </w:p>
    <w:p w:rsidR="00106247" w:rsidRDefault="00106247">
      <w:pPr>
        <w:rPr>
          <w:b/>
          <w:bCs/>
        </w:rPr>
      </w:pPr>
      <w:r>
        <w:tab/>
        <w:t xml:space="preserve">self.area = </w:t>
      </w:r>
      <w:proofErr w:type="gramStart"/>
      <w:r>
        <w:t>int(</w:t>
      </w:r>
      <w:proofErr w:type="gramEnd"/>
      <w:r>
        <w:t>self.poly.area * math.pow(10, 6) * 12365.1613)</w:t>
      </w:r>
    </w:p>
    <w:p w:rsidR="00106247" w:rsidRDefault="00106247">
      <w:proofErr w:type="gramStart"/>
      <w:r>
        <w:rPr>
          <w:b/>
          <w:bCs/>
        </w:rPr>
        <w:t>self.poly.area</w:t>
      </w:r>
      <w:proofErr w:type="gramEnd"/>
      <w:r>
        <w:rPr>
          <w:b/>
          <w:bCs/>
        </w:rPr>
        <w:t xml:space="preserve"> </w:t>
      </w:r>
      <w:r>
        <w:t xml:space="preserve">е површина на полигонот на недвижнината изразена во квадратни степени. </w:t>
      </w:r>
      <w:proofErr w:type="gramStart"/>
      <w:r>
        <w:t>Еден квадратен степен е 12365.1613 квадратни километри што го множиме со 10^6 за да добиеме квадратни метри.</w:t>
      </w:r>
      <w:proofErr w:type="gramEnd"/>
    </w:p>
    <w:p w:rsidR="00106247" w:rsidRDefault="00106247">
      <w:proofErr w:type="gramStart"/>
      <w:r>
        <w:lastRenderedPageBreak/>
        <w:t xml:space="preserve">Недвижност дефинира и функција за пресметка на цена – </w:t>
      </w:r>
      <w:r>
        <w:rPr>
          <w:b/>
          <w:bCs/>
        </w:rPr>
        <w:t xml:space="preserve">estimated_price </w:t>
      </w:r>
      <w:r>
        <w:t xml:space="preserve">што се смета како </w:t>
      </w:r>
      <w:r>
        <w:rPr>
          <w:b/>
          <w:bCs/>
        </w:rPr>
        <w:t xml:space="preserve">area * price </w:t>
      </w:r>
      <w:r>
        <w:t>(површина * цена за квадратен метар).</w:t>
      </w:r>
      <w:proofErr w:type="gramEnd"/>
    </w:p>
    <w:p w:rsidR="00106247" w:rsidRDefault="00106247"/>
    <w:p w:rsidR="004836C2" w:rsidRDefault="004836C2"/>
    <w:p w:rsidR="00106247" w:rsidRDefault="00106247">
      <w:pPr>
        <w:pStyle w:val="Heading2"/>
      </w:pPr>
      <w:bookmarkStart w:id="88" w:name="__RefHeading__232_40272004"/>
      <w:bookmarkStart w:id="89" w:name="_Toc407608279"/>
      <w:bookmarkStart w:id="90" w:name="_Toc407614062"/>
      <w:bookmarkEnd w:id="88"/>
      <w:r>
        <w:t>Дефинирање</w:t>
      </w:r>
      <w:r>
        <w:rPr>
          <w:rFonts w:eastAsia="Arial"/>
        </w:rPr>
        <w:t xml:space="preserve"> форми, </w:t>
      </w:r>
      <w:r>
        <w:t>помошни</w:t>
      </w:r>
      <w:r>
        <w:rPr>
          <w:rFonts w:eastAsia="Arial"/>
        </w:rPr>
        <w:t xml:space="preserve"> </w:t>
      </w:r>
      <w:r>
        <w:t>методи</w:t>
      </w:r>
      <w:r>
        <w:rPr>
          <w:rFonts w:eastAsia="Arial"/>
        </w:rPr>
        <w:t xml:space="preserve"> и </w:t>
      </w:r>
      <w:r>
        <w:t>крајни</w:t>
      </w:r>
      <w:r>
        <w:rPr>
          <w:rFonts w:eastAsia="Arial"/>
        </w:rPr>
        <w:t xml:space="preserve"> </w:t>
      </w:r>
      <w:r>
        <w:t>точки</w:t>
      </w:r>
      <w:bookmarkEnd w:id="89"/>
      <w:bookmarkEnd w:id="90"/>
    </w:p>
    <w:p w:rsidR="00106247" w:rsidRDefault="00106247">
      <w:pPr>
        <w:rPr>
          <w:b/>
          <w:bCs/>
        </w:rPr>
      </w:pPr>
      <w:r>
        <w:tab/>
      </w:r>
      <w:proofErr w:type="gramStart"/>
      <w:r>
        <w:t>Django соджи библиотеки за декларативно креирање форми (html).</w:t>
      </w:r>
      <w:proofErr w:type="gramEnd"/>
      <w:r>
        <w:t xml:space="preserve"> </w:t>
      </w:r>
      <w:proofErr w:type="gramStart"/>
      <w:r>
        <w:t>Со помош на widget-и кои ги нуди OpenLayers, лесно се дефинираат форми базирани на мапи.</w:t>
      </w:r>
      <w:proofErr w:type="gramEnd"/>
      <w:r>
        <w:t xml:space="preserve"> Формите се дефинирани во realtor/realestate/forms.py</w:t>
      </w:r>
    </w:p>
    <w:p w:rsidR="00106247" w:rsidRDefault="00106247">
      <w:proofErr w:type="gramStart"/>
      <w:r>
        <w:rPr>
          <w:b/>
          <w:bCs/>
        </w:rPr>
        <w:t>PolySearchForm</w:t>
      </w:r>
      <w:r>
        <w:t xml:space="preserve"> е форма која дефинира само едно поле – полигон кое е всушност мапа врз која може да се исцрта полигон.</w:t>
      </w:r>
      <w:proofErr w:type="gramEnd"/>
      <w:r>
        <w:t xml:space="preserve"> </w:t>
      </w:r>
      <w:proofErr w:type="gramStart"/>
      <w:r>
        <w:t>Формата се користи во крајна точка за пребарување недвижнини во зададено место Слика 11.</w:t>
      </w:r>
      <w:proofErr w:type="gramEnd"/>
    </w:p>
    <w:p w:rsidR="00106247" w:rsidRDefault="00106247">
      <w:pPr>
        <w:rPr>
          <w:b/>
          <w:bCs/>
        </w:rPr>
      </w:pPr>
      <w:r>
        <w:tab/>
        <w:t>Во датотеката realtor/realestate/views.py дефинирани се дополнителни крани точки (views по џанго номенклатура) и помошни методи кои служат за:</w:t>
      </w:r>
    </w:p>
    <w:p w:rsidR="00106247" w:rsidRDefault="00106247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t>poly_map</w:t>
      </w:r>
      <w:r>
        <w:t xml:space="preserve"> – прикажува мапа со региони и недвижнини. Како параметри зема листа од региони и листа од недвижнини за прикажување, и исцртува мапа со помош на OpenLayers виџетот.</w:t>
      </w:r>
    </w:p>
    <w:p w:rsidR="00106247" w:rsidRDefault="00106247">
      <w:pPr>
        <w:numPr>
          <w:ilvl w:val="0"/>
          <w:numId w:val="2"/>
        </w:numPr>
        <w:rPr>
          <w:b/>
          <w:bCs/>
          <w:lang w:val="mk-MK"/>
        </w:rPr>
      </w:pPr>
      <w:r>
        <w:rPr>
          <w:b/>
          <w:bCs/>
        </w:rPr>
        <w:t>region_map</w:t>
      </w:r>
      <w:r>
        <w:t xml:space="preserve"> – прикажува мапа на недвижнини за даден регион. Се користи геопросторното прашање poly__contained, кое се преведува во PostGis – poly @ geom каде poly е полигонот што го пребаруваме, а geom е полигонот во кој пребаруваме. Одкако ќе ги пронајде, го повикува методот poly_map.</w:t>
      </w:r>
    </w:p>
    <w:p w:rsidR="00106247" w:rsidRDefault="00106247">
      <w:pPr>
        <w:numPr>
          <w:ilvl w:val="0"/>
          <w:numId w:val="2"/>
        </w:numPr>
        <w:rPr>
          <w:b/>
          <w:bCs/>
          <w:lang w:val="mk-MK"/>
        </w:rPr>
      </w:pPr>
      <w:r>
        <w:rPr>
          <w:b/>
          <w:bCs/>
          <w:lang w:val="mk-MK"/>
        </w:rPr>
        <w:t>region_maps</w:t>
      </w:r>
      <w:r>
        <w:rPr>
          <w:lang w:val="mk-MK"/>
        </w:rPr>
        <w:t xml:space="preserve"> – прикажува мапа со полигони</w:t>
      </w:r>
      <w:r w:rsidR="00326D98">
        <w:rPr>
          <w:lang w:val="mk-MK"/>
        </w:rPr>
        <w:t xml:space="preserve"> и недвижнини од повеќе региони</w:t>
      </w:r>
      <w:r w:rsidR="00905683">
        <w:rPr>
          <w:lang w:val="mk-MK"/>
        </w:rPr>
        <w:t xml:space="preserve"> </w:t>
      </w:r>
      <w:r w:rsidR="00905683">
        <w:rPr>
          <w:lang w:val="mk-MK"/>
        </w:rPr>
        <w:fldChar w:fldCharType="begin"/>
      </w:r>
      <w:r w:rsidR="00905683">
        <w:rPr>
          <w:lang w:val="mk-MK"/>
        </w:rPr>
        <w:instrText xml:space="preserve"> REF _Ref407613937 \h </w:instrText>
      </w:r>
      <w:r w:rsidR="00905683">
        <w:rPr>
          <w:lang w:val="mk-MK"/>
        </w:rPr>
      </w:r>
      <w:r w:rsidR="00905683">
        <w:rPr>
          <w:lang w:val="mk-MK"/>
        </w:rPr>
        <w:fldChar w:fldCharType="separate"/>
      </w:r>
      <w:r w:rsidR="00905683">
        <w:t xml:space="preserve">Слика </w:t>
      </w:r>
      <w:r w:rsidR="00905683">
        <w:rPr>
          <w:noProof/>
        </w:rPr>
        <w:t>12</w:t>
      </w:r>
      <w:r w:rsidR="00905683">
        <w:rPr>
          <w:lang w:val="mk-MK"/>
        </w:rPr>
        <w:fldChar w:fldCharType="end"/>
      </w:r>
    </w:p>
    <w:p w:rsidR="00106247" w:rsidRDefault="00106247">
      <w:pPr>
        <w:numPr>
          <w:ilvl w:val="0"/>
          <w:numId w:val="2"/>
        </w:numPr>
        <w:rPr>
          <w:b/>
          <w:bCs/>
          <w:lang w:val="mk-MK"/>
        </w:rPr>
      </w:pPr>
      <w:r>
        <w:rPr>
          <w:b/>
          <w:bCs/>
          <w:lang w:val="mk-MK"/>
        </w:rPr>
        <w:t>realestates_map</w:t>
      </w:r>
      <w:r>
        <w:rPr>
          <w:lang w:val="mk-MK"/>
        </w:rPr>
        <w:t xml:space="preserve"> – прикажува мапа со полигони на недвижности кои ги прима како параметар.</w:t>
      </w:r>
    </w:p>
    <w:p w:rsidR="00106247" w:rsidRDefault="00106247">
      <w:pPr>
        <w:numPr>
          <w:ilvl w:val="0"/>
          <w:numId w:val="2"/>
        </w:numPr>
      </w:pPr>
      <w:r>
        <w:rPr>
          <w:b/>
          <w:bCs/>
          <w:lang w:val="mk-MK"/>
        </w:rPr>
        <w:t>export_shapefile</w:t>
      </w:r>
      <w:r>
        <w:rPr>
          <w:lang w:val="mk-MK"/>
        </w:rPr>
        <w:t xml:space="preserve">, </w:t>
      </w:r>
      <w:r>
        <w:rPr>
          <w:b/>
          <w:bCs/>
          <w:lang w:val="mk-MK"/>
        </w:rPr>
        <w:t>export_shapefile_regions</w:t>
      </w:r>
      <w:r>
        <w:rPr>
          <w:lang w:val="mk-MK"/>
        </w:rPr>
        <w:t xml:space="preserve"> – експортирање ESRI облици за еден објект или комплетни облици региони + недвижности. Тука се користи библиотека која го користи </w:t>
      </w:r>
      <w:r>
        <w:rPr>
          <w:lang w:val="mk-MK"/>
        </w:rPr>
        <w:fldChar w:fldCharType="begin"/>
      </w:r>
      <w:r>
        <w:rPr>
          <w:lang w:val="mk-MK"/>
        </w:rPr>
        <w:instrText xml:space="preserve"> REF __RefHeading__960_40272004 \h </w:instrText>
      </w:r>
      <w:r>
        <w:rPr>
          <w:lang w:val="mk-MK"/>
        </w:rPr>
      </w:r>
      <w:r>
        <w:rPr>
          <w:lang w:val="mk-MK"/>
        </w:rPr>
        <w:fldChar w:fldCharType="end"/>
      </w:r>
      <w:r>
        <w:rPr>
          <w:b/>
          <w:bCs/>
          <w:lang w:val="mk-MK"/>
        </w:rPr>
        <w:t xml:space="preserve"> </w:t>
      </w:r>
      <w:r>
        <w:rPr>
          <w:lang w:val="mk-MK"/>
        </w:rPr>
        <w:t>кој ги запишува WKT/WKB податоците во ESRI датотеки.</w:t>
      </w:r>
    </w:p>
    <w:p w:rsidR="00106247" w:rsidRDefault="00106247">
      <w:pPr>
        <w:rPr>
          <w:lang w:val="mk-MK"/>
        </w:rPr>
      </w:pPr>
    </w:p>
    <w:p w:rsidR="005F34F6" w:rsidRDefault="005F34F6" w:rsidP="005F34F6">
      <w:pPr>
        <w:pStyle w:val="Heading2"/>
      </w:pPr>
      <w:bookmarkStart w:id="91" w:name="_Toc407608280"/>
      <w:bookmarkStart w:id="92" w:name="_Toc407614063"/>
      <w:r>
        <w:t>Дефинирање</w:t>
      </w:r>
      <w:r>
        <w:rPr>
          <w:rFonts w:eastAsia="Arial"/>
        </w:rPr>
        <w:t xml:space="preserve"> </w:t>
      </w:r>
      <w:r>
        <w:t>админ</w:t>
      </w:r>
      <w:r>
        <w:rPr>
          <w:rFonts w:eastAsia="Arial"/>
        </w:rPr>
        <w:t xml:space="preserve"> </w:t>
      </w:r>
      <w:r>
        <w:t>интерфејси</w:t>
      </w:r>
      <w:bookmarkEnd w:id="91"/>
      <w:bookmarkEnd w:id="92"/>
    </w:p>
    <w:p w:rsidR="005F34F6" w:rsidRDefault="005F34F6" w:rsidP="005F34F6">
      <w:r>
        <w:tab/>
      </w:r>
      <w:proofErr w:type="gramStart"/>
      <w:r>
        <w:t>Како што претходно истакнав, Django е познат по автоматскиот админ интерфејс.</w:t>
      </w:r>
      <w:proofErr w:type="gramEnd"/>
      <w:r>
        <w:t xml:space="preserve"> </w:t>
      </w:r>
      <w:proofErr w:type="gramStart"/>
      <w:r>
        <w:t>Имено, за секој модел може да се дефинира админ, кој автоматски креира форми за додавање, промена, бришење, табели за преглед притоа грижејќи се за пермисии, валидација итн.</w:t>
      </w:r>
      <w:proofErr w:type="gramEnd"/>
      <w:r>
        <w:t xml:space="preserve"> Админ интерфејсите може да се прошируваат, да се скинуваат... </w:t>
      </w:r>
      <w:proofErr w:type="gramStart"/>
      <w:r>
        <w:t>Возможно е пишување на цели апликации само со помош на django admin.</w:t>
      </w:r>
      <w:proofErr w:type="gramEnd"/>
      <w:r>
        <w:t xml:space="preserve"> </w:t>
      </w:r>
      <w:proofErr w:type="gramStart"/>
      <w:r>
        <w:t xml:space="preserve">И во случајот, </w:t>
      </w:r>
      <w:r>
        <w:rPr>
          <w:b/>
          <w:bCs/>
        </w:rPr>
        <w:t xml:space="preserve">реалтор </w:t>
      </w:r>
      <w:r>
        <w:t>е во целост напишан врз django admin.</w:t>
      </w:r>
      <w:proofErr w:type="gramEnd"/>
    </w:p>
    <w:p w:rsidR="005F34F6" w:rsidRDefault="005F34F6" w:rsidP="005F34F6">
      <w:r>
        <w:fldChar w:fldCharType="begin"/>
      </w:r>
      <w:r>
        <w:instrText xml:space="preserve"> REF __RefHeading__970_40272004 \h </w:instrText>
      </w:r>
      <w:r>
        <w:fldChar w:fldCharType="end"/>
      </w:r>
      <w:r>
        <w:t xml:space="preserve"> </w:t>
      </w:r>
      <w:proofErr w:type="gramStart"/>
      <w:r>
        <w:t>го</w:t>
      </w:r>
      <w:proofErr w:type="gramEnd"/>
      <w:r>
        <w:t xml:space="preserve"> проширува django admin со своја класа – OSMAdmin, која е специјализирана за работа со геопросторни модели. </w:t>
      </w:r>
      <w:proofErr w:type="gramStart"/>
      <w:r>
        <w:t>Формите се збогатуваат со мап виџети.</w:t>
      </w:r>
      <w:proofErr w:type="gramEnd"/>
    </w:p>
    <w:p w:rsidR="005F34F6" w:rsidRDefault="005F34F6" w:rsidP="005F34F6">
      <w:proofErr w:type="gramStart"/>
      <w:r>
        <w:t>Проширените админ интерфејси се дефинирани во датотеката reator/realestate/admin.py.</w:t>
      </w:r>
      <w:proofErr w:type="gramEnd"/>
      <w:r>
        <w:t xml:space="preserve"> </w:t>
      </w:r>
      <w:proofErr w:type="gramStart"/>
      <w:r>
        <w:t xml:space="preserve">Како што може да се забележи, сите класи екстендираат од OSMAdmin На овие </w:t>
      </w:r>
      <w:r>
        <w:lastRenderedPageBreak/>
        <w:t>интерфејси, додадена е функционалност за додавање недвижност со претходно одбран регион, експортирање ЕСРИ датотеки итн.</w:t>
      </w:r>
      <w:proofErr w:type="gramEnd"/>
    </w:p>
    <w:p w:rsidR="005F34F6" w:rsidRDefault="005F34F6">
      <w:pPr>
        <w:rPr>
          <w:lang w:val="mk-MK"/>
        </w:rPr>
      </w:pPr>
    </w:p>
    <w:p w:rsidR="00686191" w:rsidRDefault="00686191" w:rsidP="00686191">
      <w:pPr>
        <w:keepNext/>
      </w:pPr>
      <w:r>
        <w:rPr>
          <w:noProof/>
          <w:lang w:eastAsia="en-US"/>
        </w:rPr>
        <w:drawing>
          <wp:inline distT="0" distB="0" distL="0" distR="0" wp14:anchorId="7A9D4229" wp14:editId="7E00094A">
            <wp:extent cx="5731510" cy="3444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91" w:rsidRPr="00686191" w:rsidRDefault="00686191" w:rsidP="00686191">
      <w:pPr>
        <w:pStyle w:val="Caption"/>
        <w:rPr>
          <w:lang w:val="mk-MK"/>
        </w:rPr>
      </w:pPr>
      <w:bookmarkStart w:id="93" w:name="_Ref407616184"/>
      <w:bookmarkStart w:id="94" w:name="_Toc407617445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 w:rsidR="00D55BFE">
        <w:rPr>
          <w:noProof/>
        </w:rPr>
        <w:t>11</w:t>
      </w:r>
      <w:r w:rsidR="004041EE">
        <w:rPr>
          <w:noProof/>
        </w:rPr>
        <w:fldChar w:fldCharType="end"/>
      </w:r>
      <w:bookmarkEnd w:id="93"/>
      <w:r>
        <w:rPr>
          <w:lang w:val="mk-MK"/>
        </w:rPr>
        <w:t>: Пребарување по слободна област</w:t>
      </w:r>
      <w:bookmarkEnd w:id="94"/>
    </w:p>
    <w:p w:rsidR="00106247" w:rsidRDefault="00106247">
      <w:pPr>
        <w:rPr>
          <w:lang w:val="mk-MK"/>
        </w:rPr>
      </w:pPr>
    </w:p>
    <w:p w:rsidR="00106247" w:rsidRDefault="00106247">
      <w:bookmarkStart w:id="95" w:name="__RefHeading__234_40272004"/>
      <w:bookmarkEnd w:id="95"/>
      <w:r>
        <w:t>Прво дефинираме точка – центар по ESPG</w:t>
      </w:r>
      <w:proofErr w:type="gramStart"/>
      <w:r>
        <w:t>:4326</w:t>
      </w:r>
      <w:proofErr w:type="gramEnd"/>
      <w:r>
        <w:t xml:space="preserve"> – WGS84 Mercator проекција. </w:t>
      </w:r>
      <w:proofErr w:type="gramStart"/>
      <w:r>
        <w:t>Оваа точка се користи за центрирање на мапите кои се прикажуваат при внес или промена на некој геопросторен модел, се наоѓа приближно на центар од Македонија.</w:t>
      </w:r>
      <w:proofErr w:type="gramEnd"/>
    </w:p>
    <w:p w:rsidR="00106247" w:rsidRDefault="00106247">
      <w:r>
        <w:tab/>
      </w:r>
      <w:proofErr w:type="gramStart"/>
      <w:r>
        <w:t>pnt</w:t>
      </w:r>
      <w:proofErr w:type="gramEnd"/>
      <w:r>
        <w:t xml:space="preserve"> = Point(22, 41.6, srid=4326)</w:t>
      </w:r>
    </w:p>
    <w:p w:rsidR="00106247" w:rsidRDefault="00106247">
      <w:r>
        <w:tab/>
      </w:r>
      <w:proofErr w:type="gramStart"/>
      <w:r>
        <w:t>pnt.transform(</w:t>
      </w:r>
      <w:proofErr w:type="gramEnd"/>
      <w:r>
        <w:t>900913)</w:t>
      </w:r>
    </w:p>
    <w:p w:rsidR="00106247" w:rsidRDefault="00106247">
      <w:pPr>
        <w:rPr>
          <w:lang w:val="mk-MK"/>
        </w:rPr>
      </w:pPr>
      <w:r>
        <w:t>Втората линија ја трансформира точката по ESPG</w:t>
      </w:r>
      <w:proofErr w:type="gramStart"/>
      <w:r>
        <w:t>:900913</w:t>
      </w:r>
      <w:proofErr w:type="gramEnd"/>
      <w:r>
        <w:t xml:space="preserve"> или WGS84 Web Mercator(google) проекција – проекција што се користи за google maps и open street maps.</w:t>
      </w:r>
    </w:p>
    <w:p w:rsidR="00AF482A" w:rsidRDefault="00AF482A" w:rsidP="00AF482A">
      <w:proofErr w:type="gramStart"/>
      <w:r>
        <w:t>За секој админ се дефинираат и резолуција, централни точки, зум, ширина и висина на мапата.</w:t>
      </w:r>
      <w:proofErr w:type="gramEnd"/>
    </w:p>
    <w:p w:rsidR="00AF482A" w:rsidRDefault="00AF482A" w:rsidP="00AF482A">
      <w:r>
        <w:t xml:space="preserve">    </w:t>
      </w:r>
      <w:r>
        <w:tab/>
        <w:t>map_width = 800</w:t>
      </w:r>
    </w:p>
    <w:p w:rsidR="00AF482A" w:rsidRDefault="00AF482A" w:rsidP="00AF482A">
      <w:r>
        <w:t xml:space="preserve">    </w:t>
      </w:r>
      <w:r>
        <w:tab/>
        <w:t>map_height = 600</w:t>
      </w:r>
    </w:p>
    <w:p w:rsidR="00AF482A" w:rsidRDefault="00AF482A" w:rsidP="00AF482A">
      <w:r>
        <w:t xml:space="preserve">    </w:t>
      </w:r>
      <w:r>
        <w:tab/>
        <w:t>default_zoom = 8</w:t>
      </w:r>
    </w:p>
    <w:p w:rsidR="00AF482A" w:rsidRDefault="00AF482A" w:rsidP="00AF482A">
      <w:r>
        <w:t xml:space="preserve">    </w:t>
      </w:r>
      <w:r>
        <w:tab/>
        <w:t>default_lon, default_lat = pnt.coords</w:t>
      </w:r>
    </w:p>
    <w:p w:rsidR="00AF482A" w:rsidRDefault="00AF482A" w:rsidP="00AF482A">
      <w:r>
        <w:t xml:space="preserve">    </w:t>
      </w:r>
      <w:r>
        <w:tab/>
        <w:t>max_resolution = 21664300.0339</w:t>
      </w:r>
    </w:p>
    <w:p w:rsidR="00AF482A" w:rsidRDefault="00AF482A" w:rsidP="00AF482A">
      <w:r>
        <w:t>Покрај овие полиња, се дефинираат и:</w:t>
      </w:r>
    </w:p>
    <w:p w:rsidR="00AF482A" w:rsidRDefault="00AF482A" w:rsidP="00AF482A">
      <w:pPr>
        <w:numPr>
          <w:ilvl w:val="0"/>
          <w:numId w:val="10"/>
        </w:numPr>
      </w:pPr>
      <w:r>
        <w:t>list_display – кои полиња да се прикажуваат во табелата за листање ентитети</w:t>
      </w:r>
    </w:p>
    <w:p w:rsidR="00AF482A" w:rsidRDefault="00AF482A" w:rsidP="00AF482A">
      <w:pPr>
        <w:numPr>
          <w:ilvl w:val="0"/>
          <w:numId w:val="10"/>
        </w:numPr>
      </w:pPr>
      <w:r>
        <w:t>list_editable – кои полиња се директно променливи во табелата</w:t>
      </w:r>
    </w:p>
    <w:p w:rsidR="00AF482A" w:rsidRDefault="00AF482A" w:rsidP="00AF482A">
      <w:pPr>
        <w:numPr>
          <w:ilvl w:val="0"/>
          <w:numId w:val="10"/>
        </w:numPr>
      </w:pPr>
      <w:r>
        <w:lastRenderedPageBreak/>
        <w:t>list_filter – полиња по кои може да се филтрира</w:t>
      </w:r>
    </w:p>
    <w:p w:rsidR="00AF482A" w:rsidRDefault="00AF482A" w:rsidP="00AF482A">
      <w:pPr>
        <w:numPr>
          <w:ilvl w:val="0"/>
          <w:numId w:val="10"/>
        </w:numPr>
      </w:pPr>
      <w:r>
        <w:t>search_fields – полиња по кои може да се пребарува</w:t>
      </w:r>
    </w:p>
    <w:p w:rsidR="00AF482A" w:rsidRDefault="00AF482A" w:rsidP="00AF482A">
      <w:pPr>
        <w:numPr>
          <w:ilvl w:val="0"/>
          <w:numId w:val="10"/>
        </w:numPr>
      </w:pPr>
      <w:r>
        <w:t>ordering – полиња по кои се подредени податоците иницијално</w:t>
      </w:r>
    </w:p>
    <w:p w:rsidR="00AF482A" w:rsidRPr="00AF482A" w:rsidRDefault="00AF482A">
      <w:pPr>
        <w:rPr>
          <w:lang w:val="mk-MK"/>
        </w:rPr>
      </w:pPr>
    </w:p>
    <w:p w:rsidR="00D55BFE" w:rsidRDefault="00D55BFE" w:rsidP="00D55BFE">
      <w:pPr>
        <w:keepNext/>
      </w:pPr>
      <w:r>
        <w:rPr>
          <w:noProof/>
          <w:lang w:eastAsia="en-US"/>
        </w:rPr>
        <w:drawing>
          <wp:inline distT="0" distB="0" distL="0" distR="0" wp14:anchorId="335DFB76" wp14:editId="37849F48">
            <wp:extent cx="5731510" cy="5196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5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FE" w:rsidRPr="00D55BFE" w:rsidRDefault="00D55BFE" w:rsidP="00D55BFE">
      <w:pPr>
        <w:pStyle w:val="Caption"/>
        <w:rPr>
          <w:lang w:val="mk-MK"/>
        </w:rPr>
      </w:pPr>
      <w:bookmarkStart w:id="96" w:name="_Ref407613937"/>
      <w:bookmarkStart w:id="97" w:name="_Toc407617446"/>
      <w:r>
        <w:t xml:space="preserve">Слика </w:t>
      </w:r>
      <w:r w:rsidR="004041EE">
        <w:fldChar w:fldCharType="begin"/>
      </w:r>
      <w:r w:rsidR="004041EE">
        <w:instrText xml:space="preserve"> SEQ Слика \* ARABIC </w:instrText>
      </w:r>
      <w:r w:rsidR="004041EE">
        <w:fldChar w:fldCharType="separate"/>
      </w:r>
      <w:r>
        <w:rPr>
          <w:noProof/>
        </w:rPr>
        <w:t>12</w:t>
      </w:r>
      <w:r w:rsidR="004041EE">
        <w:rPr>
          <w:noProof/>
        </w:rPr>
        <w:fldChar w:fldCharType="end"/>
      </w:r>
      <w:bookmarkEnd w:id="96"/>
      <w:r>
        <w:rPr>
          <w:lang w:val="mk-MK"/>
        </w:rPr>
        <w:t>: Мапа со региони</w:t>
      </w:r>
      <w:bookmarkEnd w:id="97"/>
    </w:p>
    <w:p w:rsidR="00106247" w:rsidRDefault="00106247">
      <w:r>
        <w:t>Како и функциите:</w:t>
      </w:r>
    </w:p>
    <w:p w:rsidR="00106247" w:rsidRDefault="00106247">
      <w:pPr>
        <w:numPr>
          <w:ilvl w:val="0"/>
          <w:numId w:val="11"/>
        </w:numPr>
      </w:pPr>
      <w:r>
        <w:t>get_urls – Оваа функција е override со цел да се додадат надворешни функционалности на админот. Закачува крајна точка која се дефинира како view во админот.</w:t>
      </w:r>
    </w:p>
    <w:p w:rsidR="00106247" w:rsidRDefault="00106247">
      <w:pPr>
        <w:numPr>
          <w:ilvl w:val="0"/>
          <w:numId w:val="11"/>
        </w:numPr>
      </w:pPr>
      <w:r>
        <w:t>add_view – Оваа функција е override на функцијата која прикажува форма за додавање на недвижнина. Override-от се состои во функционалноста да се центрираат мапите на координатите на одбраниот регион.</w:t>
      </w:r>
    </w:p>
    <w:p w:rsidR="00106247" w:rsidRDefault="00106247">
      <w:pPr>
        <w:numPr>
          <w:ilvl w:val="0"/>
          <w:numId w:val="11"/>
        </w:numPr>
      </w:pPr>
      <w:r>
        <w:t>changelist_view – Оваа функција е override на функцијата која врши приказ на податоците во табела. Во контекст на шаблонот се додава формата за пребарување на недвижнини во слободно исцртан полигон.</w:t>
      </w:r>
    </w:p>
    <w:p w:rsidR="00106247" w:rsidRDefault="00106247"/>
    <w:p w:rsidR="00106247" w:rsidRDefault="00106247">
      <w:pPr>
        <w:rPr>
          <w:b/>
          <w:bCs/>
        </w:rPr>
      </w:pPr>
      <w:proofErr w:type="gramStart"/>
      <w:r>
        <w:lastRenderedPageBreak/>
        <w:t>Може да се забележи дека напишано е многу малку код со оглед на функционалностите што ги нуди realtor.</w:t>
      </w:r>
      <w:proofErr w:type="gramEnd"/>
      <w:r>
        <w:t xml:space="preserve"> </w:t>
      </w:r>
      <w:proofErr w:type="gramStart"/>
      <w:r>
        <w:t>Админот на django е многу моќна алатка.</w:t>
      </w:r>
      <w:proofErr w:type="gramEnd"/>
    </w:p>
    <w:p w:rsidR="00106247" w:rsidRDefault="00106247">
      <w:proofErr w:type="gramStart"/>
      <w:r>
        <w:rPr>
          <w:b/>
          <w:bCs/>
        </w:rPr>
        <w:t xml:space="preserve">Интерфејсот на реалтор </w:t>
      </w:r>
      <w:r>
        <w:t>е дизајниран различно од дизајнот на нормалниот django admin, што се прави со ре-дефинирање на админ темплејти во realtor/templates/admin/ и пишување CSS/JS во static_devel/css и static_devel/js.</w:t>
      </w:r>
      <w:proofErr w:type="gramEnd"/>
    </w:p>
    <w:p w:rsidR="00106247" w:rsidRDefault="00106247">
      <w:pPr>
        <w:rPr>
          <w:lang w:val="mk-MK"/>
        </w:rPr>
      </w:pPr>
    </w:p>
    <w:p w:rsidR="00510AFA" w:rsidRDefault="00106247" w:rsidP="00106247">
      <w:pPr>
        <w:pStyle w:val="Heading2"/>
        <w:rPr>
          <w:lang w:val="mk-MK"/>
        </w:rPr>
      </w:pPr>
      <w:r>
        <w:rPr>
          <w:lang w:val="mk-MK"/>
        </w:rPr>
        <w:t>Инсталација и хостирање</w:t>
      </w:r>
    </w:p>
    <w:p w:rsidR="00106247" w:rsidRDefault="00106247" w:rsidP="00106247">
      <w:pPr>
        <w:ind w:left="720"/>
        <w:rPr>
          <w:lang w:val="mk-MK"/>
        </w:rPr>
      </w:pPr>
      <w:r>
        <w:rPr>
          <w:lang w:val="mk-MK"/>
        </w:rPr>
        <w:t>За хостирање на проектот потребно е:</w:t>
      </w:r>
    </w:p>
    <w:p w:rsidR="00106247" w:rsidRDefault="00106247" w:rsidP="00106247">
      <w:pPr>
        <w:pStyle w:val="ListParagraph"/>
        <w:numPr>
          <w:ilvl w:val="0"/>
          <w:numId w:val="13"/>
        </w:numPr>
        <w:rPr>
          <w:lang w:val="mk-MK"/>
        </w:rPr>
      </w:pPr>
      <w:r>
        <w:rPr>
          <w:lang w:val="mk-MK"/>
        </w:rPr>
        <w:t xml:space="preserve">Преферентно </w:t>
      </w:r>
      <w:r>
        <w:t xml:space="preserve">GNU/Linux </w:t>
      </w:r>
      <w:r>
        <w:rPr>
          <w:lang w:val="mk-MK"/>
        </w:rPr>
        <w:t>оперативен систем. Инсталацијата на географските библиотеки е многу полесно и подржано.</w:t>
      </w:r>
    </w:p>
    <w:p w:rsidR="00106247" w:rsidRPr="00106247" w:rsidRDefault="00106247" w:rsidP="00106247">
      <w:pPr>
        <w:pStyle w:val="ListParagraph"/>
        <w:numPr>
          <w:ilvl w:val="0"/>
          <w:numId w:val="13"/>
        </w:numPr>
        <w:rPr>
          <w:lang w:val="mk-MK"/>
        </w:rPr>
      </w:pPr>
      <w:r>
        <w:rPr>
          <w:lang w:val="mk-MK"/>
        </w:rPr>
        <w:t xml:space="preserve">Инсталација на потребните ГИС библиотеки – </w:t>
      </w:r>
      <w:r>
        <w:t>geos, libproj, gdal-bin</w:t>
      </w:r>
    </w:p>
    <w:p w:rsidR="00106247" w:rsidRPr="00106247" w:rsidRDefault="00106247" w:rsidP="00106247">
      <w:pPr>
        <w:pStyle w:val="ListParagraph"/>
        <w:numPr>
          <w:ilvl w:val="0"/>
          <w:numId w:val="13"/>
        </w:numPr>
        <w:rPr>
          <w:lang w:val="mk-MK"/>
        </w:rPr>
      </w:pPr>
      <w:r>
        <w:rPr>
          <w:lang w:val="mk-MK"/>
        </w:rPr>
        <w:t xml:space="preserve">Инсталација и сетирање на ГИС база на податоци – </w:t>
      </w:r>
      <w:r>
        <w:t>postgresql 9.2, postgis 2.1</w:t>
      </w:r>
    </w:p>
    <w:p w:rsidR="00106247" w:rsidRPr="00106247" w:rsidRDefault="00106247" w:rsidP="00106247">
      <w:pPr>
        <w:pStyle w:val="BodyText"/>
        <w:numPr>
          <w:ilvl w:val="1"/>
          <w:numId w:val="13"/>
        </w:numPr>
      </w:pPr>
      <w:r>
        <w:t>createdb geoprostorna_baza -t template_postgis</w:t>
      </w:r>
    </w:p>
    <w:p w:rsidR="00106247" w:rsidRDefault="00106247" w:rsidP="00106247">
      <w:pPr>
        <w:pStyle w:val="BodyText"/>
        <w:numPr>
          <w:ilvl w:val="0"/>
          <w:numId w:val="13"/>
        </w:numPr>
      </w:pPr>
      <w:r>
        <w:t xml:space="preserve">Инсталација на </w:t>
      </w:r>
      <w:r>
        <w:rPr>
          <w:lang w:val="en-US"/>
        </w:rPr>
        <w:t xml:space="preserve">python 2.6+ </w:t>
      </w:r>
      <w:r>
        <w:t xml:space="preserve">(повеќето </w:t>
      </w:r>
      <w:r>
        <w:rPr>
          <w:lang w:val="en-US"/>
        </w:rPr>
        <w:t>GNU/Linux</w:t>
      </w:r>
      <w:r>
        <w:t xml:space="preserve"> дистрибуции веќе имаат)</w:t>
      </w:r>
    </w:p>
    <w:p w:rsidR="00106247" w:rsidRDefault="00106247" w:rsidP="00106247">
      <w:pPr>
        <w:pStyle w:val="BodyText"/>
        <w:numPr>
          <w:ilvl w:val="0"/>
          <w:numId w:val="13"/>
        </w:numPr>
      </w:pPr>
      <w:r>
        <w:t xml:space="preserve">Инсталација на </w:t>
      </w:r>
      <w:r>
        <w:rPr>
          <w:lang w:val="en-US"/>
        </w:rPr>
        <w:t xml:space="preserve">python </w:t>
      </w:r>
      <w:r>
        <w:t>пакетите:</w:t>
      </w:r>
    </w:p>
    <w:p w:rsidR="00106247" w:rsidRDefault="00106247" w:rsidP="00106247">
      <w:pPr>
        <w:pStyle w:val="BodyText"/>
        <w:numPr>
          <w:ilvl w:val="1"/>
          <w:numId w:val="13"/>
        </w:numPr>
      </w:pPr>
      <w:r>
        <w:rPr>
          <w:lang w:val="en-US"/>
        </w:rPr>
        <w:t xml:space="preserve">Django </w:t>
      </w:r>
      <w:r>
        <w:t xml:space="preserve">– </w:t>
      </w:r>
      <w:r>
        <w:rPr>
          <w:lang w:val="en-US"/>
        </w:rPr>
        <w:t xml:space="preserve">Geodjango </w:t>
      </w:r>
      <w:r>
        <w:t>доаѓа со него</w:t>
      </w:r>
    </w:p>
    <w:p w:rsidR="00106247" w:rsidRPr="00106247" w:rsidRDefault="00106247" w:rsidP="00106247">
      <w:pPr>
        <w:pStyle w:val="BodyText"/>
        <w:numPr>
          <w:ilvl w:val="1"/>
          <w:numId w:val="13"/>
        </w:numPr>
      </w:pPr>
      <w:r>
        <w:rPr>
          <w:lang w:val="en-US"/>
        </w:rPr>
        <w:t>Olwidget – OpenLayers widget</w:t>
      </w:r>
    </w:p>
    <w:p w:rsidR="00106247" w:rsidRPr="00106247" w:rsidRDefault="00106247" w:rsidP="00106247">
      <w:pPr>
        <w:pStyle w:val="BodyText"/>
        <w:numPr>
          <w:ilvl w:val="1"/>
          <w:numId w:val="13"/>
        </w:numPr>
      </w:pPr>
      <w:r>
        <w:rPr>
          <w:lang w:val="en-US"/>
        </w:rPr>
        <w:t xml:space="preserve">Django-shapes – </w:t>
      </w:r>
      <w:r>
        <w:t xml:space="preserve">овој пакет нуди класа </w:t>
      </w:r>
      <w:r>
        <w:rPr>
          <w:lang w:val="en-US"/>
        </w:rPr>
        <w:t xml:space="preserve">ShpResponder </w:t>
      </w:r>
      <w:r>
        <w:t xml:space="preserve">која стримува зипувани </w:t>
      </w:r>
      <w:r>
        <w:rPr>
          <w:lang w:val="en-US"/>
        </w:rPr>
        <w:t xml:space="preserve">shp </w:t>
      </w:r>
      <w:r>
        <w:t xml:space="preserve">датотеки. Користи </w:t>
      </w:r>
      <w:r>
        <w:rPr>
          <w:lang w:val="en-US"/>
        </w:rPr>
        <w:t>ogr</w:t>
      </w:r>
    </w:p>
    <w:p w:rsidR="00106247" w:rsidRDefault="00106247" w:rsidP="00106247">
      <w:pPr>
        <w:pStyle w:val="BodyText"/>
        <w:numPr>
          <w:ilvl w:val="1"/>
          <w:numId w:val="13"/>
        </w:numPr>
      </w:pPr>
      <w:r>
        <w:rPr>
          <w:lang w:val="en-US"/>
        </w:rPr>
        <w:t xml:space="preserve">Pip/virtualenv – </w:t>
      </w:r>
      <w:r>
        <w:t>полесен менаџмент на пајтон пакети (опционално)</w:t>
      </w:r>
    </w:p>
    <w:p w:rsidR="00106247" w:rsidRDefault="002746C9" w:rsidP="00106247">
      <w:pPr>
        <w:pStyle w:val="BodyText"/>
        <w:numPr>
          <w:ilvl w:val="1"/>
          <w:numId w:val="13"/>
        </w:numPr>
      </w:pPr>
      <w:r>
        <w:rPr>
          <w:lang w:val="en-US"/>
        </w:rPr>
        <w:t>Gu</w:t>
      </w:r>
      <w:r w:rsidR="00106247">
        <w:rPr>
          <w:lang w:val="en-US"/>
        </w:rPr>
        <w:t xml:space="preserve">nicorn – </w:t>
      </w:r>
      <w:r w:rsidR="00106247">
        <w:t xml:space="preserve">едноставен начин за хостирање на апликацијата на </w:t>
      </w:r>
      <w:r w:rsidR="00106247">
        <w:rPr>
          <w:lang w:val="en-US"/>
        </w:rPr>
        <w:t>HTTP (</w:t>
      </w:r>
      <w:r w:rsidR="00106247">
        <w:t>опционално)</w:t>
      </w:r>
    </w:p>
    <w:p w:rsidR="00106247" w:rsidRDefault="002746C9" w:rsidP="00106247">
      <w:pPr>
        <w:pStyle w:val="BodyText"/>
        <w:rPr>
          <w:lang w:val="en-US"/>
        </w:rPr>
      </w:pPr>
      <w:r>
        <w:t xml:space="preserve">Апликацијата се хостира со </w:t>
      </w:r>
      <w:r>
        <w:rPr>
          <w:lang w:val="en-US"/>
        </w:rPr>
        <w:t xml:space="preserve">WSGI </w:t>
      </w:r>
      <w:r>
        <w:t xml:space="preserve">сервер – </w:t>
      </w:r>
      <w:r>
        <w:rPr>
          <w:lang w:val="en-US"/>
        </w:rPr>
        <w:t>Apache + mod_wsgi, gunicorn…</w:t>
      </w:r>
    </w:p>
    <w:p w:rsidR="00AB5469" w:rsidRDefault="00AB5469" w:rsidP="00106247">
      <w:pPr>
        <w:pStyle w:val="BodyText"/>
      </w:pPr>
      <w:r>
        <w:t xml:space="preserve">При иницијално хостирање, се повикува менаџмент командата </w:t>
      </w:r>
      <w:r>
        <w:rPr>
          <w:lang w:val="en-US"/>
        </w:rPr>
        <w:t xml:space="preserve">syncdb, </w:t>
      </w:r>
      <w:r>
        <w:t xml:space="preserve">што ги креира табелите во база мапирани со </w:t>
      </w:r>
      <w:r>
        <w:rPr>
          <w:lang w:val="en-US"/>
        </w:rPr>
        <w:t>ORM-</w:t>
      </w:r>
      <w:r>
        <w:t xml:space="preserve">от, креира </w:t>
      </w:r>
      <w:r>
        <w:rPr>
          <w:lang w:val="en-US"/>
        </w:rPr>
        <w:t xml:space="preserve">admin </w:t>
      </w:r>
      <w:r>
        <w:t>корисник и ги полни иницијалните региони.</w:t>
      </w:r>
      <w:r w:rsidR="007A2B9F">
        <w:t xml:space="preserve"> Апликацијата може привремено да се хостира и со серверот за развивање што доаѓа со џанго, што се повикува со менаџмент командата </w:t>
      </w:r>
      <w:r w:rsidR="007A2B9F">
        <w:rPr>
          <w:lang w:val="en-US"/>
        </w:rPr>
        <w:t>runserver.</w:t>
      </w:r>
    </w:p>
    <w:p w:rsidR="007A2B9F" w:rsidRDefault="007A2B9F" w:rsidP="00106247">
      <w:pPr>
        <w:pStyle w:val="BodyText"/>
      </w:pPr>
    </w:p>
    <w:p w:rsidR="007A2B9F" w:rsidRDefault="007A2B9F" w:rsidP="00106247">
      <w:pPr>
        <w:pStyle w:val="BodyText"/>
      </w:pPr>
    </w:p>
    <w:p w:rsidR="007A2B9F" w:rsidRDefault="007A2B9F" w:rsidP="00106247">
      <w:pPr>
        <w:pStyle w:val="BodyText"/>
      </w:pPr>
    </w:p>
    <w:p w:rsidR="007A2B9F" w:rsidRDefault="007A2B9F" w:rsidP="00106247">
      <w:pPr>
        <w:pStyle w:val="BodyText"/>
      </w:pPr>
    </w:p>
    <w:p w:rsidR="007A2B9F" w:rsidRDefault="007A2B9F" w:rsidP="00106247">
      <w:pPr>
        <w:pStyle w:val="BodyText"/>
      </w:pPr>
    </w:p>
    <w:p w:rsidR="007A2B9F" w:rsidRDefault="007A2B9F" w:rsidP="00106247">
      <w:pPr>
        <w:pStyle w:val="BodyText"/>
      </w:pPr>
    </w:p>
    <w:p w:rsidR="007A2B9F" w:rsidRDefault="007A2B9F" w:rsidP="00106247">
      <w:pPr>
        <w:pStyle w:val="BodyText"/>
      </w:pPr>
    </w:p>
    <w:p w:rsidR="007A2B9F" w:rsidRDefault="007A2B9F" w:rsidP="00106247">
      <w:pPr>
        <w:pStyle w:val="BodyText"/>
      </w:pPr>
    </w:p>
    <w:p w:rsidR="007A2B9F" w:rsidRDefault="007A2B9F" w:rsidP="00106247">
      <w:pPr>
        <w:pStyle w:val="BodyText"/>
      </w:pPr>
    </w:p>
    <w:p w:rsidR="007A2B9F" w:rsidRPr="007A2B9F" w:rsidRDefault="007A2B9F" w:rsidP="00106247">
      <w:pPr>
        <w:pStyle w:val="BodyText"/>
      </w:pPr>
    </w:p>
    <w:p w:rsidR="00106247" w:rsidRDefault="00106247"/>
    <w:p w:rsidR="00106247" w:rsidRDefault="00106247">
      <w:pPr>
        <w:sectPr w:rsidR="00106247">
          <w:type w:val="continuous"/>
          <w:pgSz w:w="11906" w:h="16838"/>
          <w:pgMar w:top="1440" w:right="1440" w:bottom="1440" w:left="1440" w:header="720" w:footer="709" w:gutter="0"/>
          <w:cols w:space="720"/>
          <w:docGrid w:linePitch="360"/>
        </w:sectPr>
      </w:pPr>
    </w:p>
    <w:p w:rsidR="00106247" w:rsidRDefault="00106247">
      <w:pPr>
        <w:pStyle w:val="Heading1"/>
        <w:rPr>
          <w:lang w:val="mk-MK"/>
        </w:rPr>
      </w:pPr>
      <w:bookmarkStart w:id="98" w:name="__RefHeading__60_25230325"/>
      <w:bookmarkStart w:id="99" w:name="__RefHeading__236_40272004"/>
      <w:bookmarkStart w:id="100" w:name="_Toc407608281"/>
      <w:bookmarkStart w:id="101" w:name="_Toc407614064"/>
      <w:bookmarkEnd w:id="98"/>
      <w:bookmarkEnd w:id="99"/>
      <w:r>
        <w:rPr>
          <w:lang w:val="mk-MK"/>
        </w:rPr>
        <w:lastRenderedPageBreak/>
        <w:t>Заклучок</w:t>
      </w:r>
      <w:bookmarkEnd w:id="100"/>
      <w:bookmarkEnd w:id="101"/>
    </w:p>
    <w:p w:rsidR="000D00AD" w:rsidRPr="005B5FD3" w:rsidRDefault="000D00AD" w:rsidP="000D00AD">
      <w:pPr>
        <w:pStyle w:val="BodyText"/>
        <w:ind w:firstLine="432"/>
      </w:pPr>
      <w:r>
        <w:t xml:space="preserve">Ако го разгледаме кодот на реалтор ќе забележиме дека апликацијата е многу мала (во линии код) ако се земе во предвид се што може да се направи со неа. Благодарение на библиотеките и алатките кои ги искористив, голем дел од </w:t>
      </w:r>
      <w:r>
        <w:rPr>
          <w:lang w:val="en-US"/>
        </w:rPr>
        <w:t xml:space="preserve">low-level </w:t>
      </w:r>
      <w:r>
        <w:t>функционалностите се апстрахирани, некомпатибилноста меѓу разл</w:t>
      </w:r>
      <w:r w:rsidR="005B5FD3">
        <w:t xml:space="preserve">ичи геопросторни бази е средена, апликацијата е стабилна и оптимизирана. Богатата документација придонесе времето на развивање значајно да се намали. Најважно од се, сите библиотеки кои ги искористив се бесплатни и со отворен код. Тоа уште повеќе ја олеснува работата бидејќи отворениот код е најдобра документација на една библиотека. Искористените пакети се </w:t>
      </w:r>
      <w:r w:rsidR="005B5FD3">
        <w:rPr>
          <w:lang w:val="en-US"/>
        </w:rPr>
        <w:t xml:space="preserve">BSD </w:t>
      </w:r>
      <w:r w:rsidR="005B5FD3">
        <w:t>лиценцирани што овозможува користење на истите и за комерцијални пакети и затворени апликации.</w:t>
      </w:r>
    </w:p>
    <w:p w:rsidR="00106247" w:rsidRDefault="00106247" w:rsidP="005B5FD3">
      <w:pPr>
        <w:pStyle w:val="BodyText"/>
        <w:ind w:firstLine="432"/>
      </w:pPr>
      <w:r>
        <w:t>Заедницата на Слободен Софтвер и отворен код нуди одлични решенија и во гранките на ГИС. Алатките и библиотеките кои ни се на располагање се добри колку и нивните proprietary па</w:t>
      </w:r>
      <w:r w:rsidR="005B5FD3">
        <w:t>ндани, редовно се развиваат,</w:t>
      </w:r>
      <w:r>
        <w:t xml:space="preserve"> бесплатни</w:t>
      </w:r>
      <w:r w:rsidR="005B5FD3">
        <w:t xml:space="preserve"> се</w:t>
      </w:r>
      <w:r w:rsidR="00A074A3">
        <w:t>,</w:t>
      </w:r>
      <w:bookmarkStart w:id="102" w:name="_GoBack"/>
      <w:bookmarkEnd w:id="102"/>
      <w:r>
        <w:t xml:space="preserve"> одлично се документирани и тестирани во продукци</w:t>
      </w:r>
      <w:r w:rsidR="005B5FD3">
        <w:t>они системи.</w:t>
      </w: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6247" w:rsidRDefault="00106247">
      <w:pPr>
        <w:pStyle w:val="BodyText"/>
      </w:pPr>
    </w:p>
    <w:p w:rsidR="001000E8" w:rsidRDefault="001000E8">
      <w:pPr>
        <w:pStyle w:val="BodyText"/>
      </w:pPr>
    </w:p>
    <w:p w:rsidR="001000E8" w:rsidRDefault="001000E8">
      <w:pPr>
        <w:pStyle w:val="BodyText"/>
      </w:pPr>
    </w:p>
    <w:p w:rsidR="001000E8" w:rsidRDefault="001000E8">
      <w:pPr>
        <w:pStyle w:val="BodyText"/>
      </w:pPr>
    </w:p>
    <w:p w:rsidR="001000E8" w:rsidRDefault="001000E8">
      <w:pPr>
        <w:pStyle w:val="BodyText"/>
      </w:pPr>
    </w:p>
    <w:p w:rsidR="001000E8" w:rsidRDefault="001000E8">
      <w:pPr>
        <w:pStyle w:val="BodyText"/>
      </w:pPr>
    </w:p>
    <w:p w:rsidR="001000E8" w:rsidRDefault="001000E8">
      <w:pPr>
        <w:pStyle w:val="BodyText"/>
      </w:pPr>
    </w:p>
    <w:p w:rsidR="001000E8" w:rsidRDefault="001000E8">
      <w:pPr>
        <w:pStyle w:val="BodyText"/>
      </w:pPr>
    </w:p>
    <w:p w:rsidR="001000E8" w:rsidRDefault="001000E8">
      <w:pPr>
        <w:pStyle w:val="BodyText"/>
      </w:pPr>
    </w:p>
    <w:p w:rsidR="00106247" w:rsidRDefault="00106247">
      <w:pPr>
        <w:pStyle w:val="Heading1"/>
      </w:pPr>
      <w:bookmarkStart w:id="103" w:name="__RefHeading__62_25230325"/>
      <w:bookmarkStart w:id="104" w:name="__RefHeading__238_40272004"/>
      <w:bookmarkStart w:id="105" w:name="_Toc407608282"/>
      <w:bookmarkStart w:id="106" w:name="_Toc407614065"/>
      <w:bookmarkEnd w:id="103"/>
      <w:bookmarkEnd w:id="104"/>
      <w:r>
        <w:lastRenderedPageBreak/>
        <w:t>Референци</w:t>
      </w:r>
      <w:bookmarkEnd w:id="105"/>
      <w:bookmarkEnd w:id="106"/>
    </w:p>
    <w:p w:rsidR="00106247" w:rsidRDefault="00106247"/>
    <w:bookmarkStart w:id="107" w:name="__RefHeading__941_40272004"/>
    <w:bookmarkEnd w:id="107"/>
    <w:p w:rsidR="00106247" w:rsidRDefault="00106247">
      <w:pPr>
        <w:pStyle w:val="BodyText"/>
        <w:numPr>
          <w:ilvl w:val="0"/>
          <w:numId w:val="5"/>
        </w:numPr>
      </w:pPr>
      <w:r>
        <w:fldChar w:fldCharType="begin"/>
      </w:r>
      <w:r>
        <w:instrText xml:space="preserve"> HYPERLINK "http://en.wikipedia.org/wiki/Free_and_open-source_software"</w:instrText>
      </w:r>
      <w:r>
        <w:fldChar w:fldCharType="separate"/>
      </w:r>
      <w:bookmarkStart w:id="108" w:name="_Ref407608464"/>
      <w:r>
        <w:rPr>
          <w:rStyle w:val="Hyperlink"/>
        </w:rPr>
        <w:t>http://en.wikipedia.org/wiki/Free_and_open-source_software</w:t>
      </w:r>
      <w:bookmarkEnd w:id="108"/>
      <w:r>
        <w:fldChar w:fldCharType="end"/>
      </w:r>
    </w:p>
    <w:bookmarkStart w:id="109" w:name="__RefHeading__939_40272004"/>
    <w:bookmarkEnd w:id="109"/>
    <w:p w:rsidR="00106247" w:rsidRDefault="00106247">
      <w:pPr>
        <w:pStyle w:val="BodyText"/>
        <w:numPr>
          <w:ilvl w:val="0"/>
          <w:numId w:val="5"/>
        </w:numPr>
      </w:pPr>
      <w:r>
        <w:fldChar w:fldCharType="begin"/>
      </w:r>
      <w:r>
        <w:instrText xml:space="preserve"> HYPERLINK "http://www.osgeo.org/"</w:instrText>
      </w:r>
      <w:r>
        <w:fldChar w:fldCharType="separate"/>
      </w:r>
      <w:r>
        <w:rPr>
          <w:rStyle w:val="Hyperlink"/>
        </w:rPr>
        <w:t>http://www.osgeo.org/</w:t>
      </w:r>
      <w:r>
        <w:fldChar w:fldCharType="end"/>
      </w:r>
    </w:p>
    <w:bookmarkStart w:id="110" w:name="__RefHeading__42_25230325"/>
    <w:bookmarkEnd w:id="110"/>
    <w:p w:rsidR="00106247" w:rsidRDefault="00106247">
      <w:pPr>
        <w:pStyle w:val="BodyText"/>
        <w:numPr>
          <w:ilvl w:val="0"/>
          <w:numId w:val="5"/>
        </w:numPr>
      </w:pPr>
      <w:r>
        <w:fldChar w:fldCharType="begin"/>
      </w:r>
      <w:r>
        <w:instrText xml:space="preserve"> HYPERLINK "http://en.wikipedia.org/wiki/Open_Source_Geospatial_Foundation"</w:instrText>
      </w:r>
      <w:r>
        <w:fldChar w:fldCharType="separate"/>
      </w:r>
      <w:r>
        <w:rPr>
          <w:rStyle w:val="Hyperlink"/>
        </w:rPr>
        <w:t>http://en.wikipedia.org/wiki/Open_Source_Geospatial_Foundation</w:t>
      </w:r>
      <w:r>
        <w:fldChar w:fldCharType="end"/>
      </w:r>
    </w:p>
    <w:bookmarkStart w:id="111" w:name="Ref_osgeo_list"/>
    <w:bookmarkStart w:id="112" w:name="__RefHeading__945_40272004"/>
    <w:bookmarkEnd w:id="111"/>
    <w:bookmarkEnd w:id="112"/>
    <w:p w:rsidR="00106247" w:rsidRDefault="00106247">
      <w:pPr>
        <w:pStyle w:val="BodyText"/>
        <w:numPr>
          <w:ilvl w:val="0"/>
          <w:numId w:val="5"/>
        </w:numPr>
      </w:pPr>
      <w:r>
        <w:fldChar w:fldCharType="begin"/>
      </w:r>
      <w:r>
        <w:instrText xml:space="preserve"> HYPERLINK "http://live.osgeo.org/en/overview/overview.html"</w:instrText>
      </w:r>
      <w:r>
        <w:fldChar w:fldCharType="separate"/>
      </w:r>
      <w:r>
        <w:rPr>
          <w:rStyle w:val="Hyperlink"/>
        </w:rPr>
        <w:t>http://live.osgeo.org/en/overview/overview.html</w:t>
      </w:r>
      <w:r>
        <w:fldChar w:fldCharType="end"/>
      </w:r>
    </w:p>
    <w:p w:rsidR="00106247" w:rsidRDefault="00106247">
      <w:pPr>
        <w:pStyle w:val="References"/>
      </w:pPr>
      <w:bookmarkStart w:id="113" w:name="__RefHeading__947_40272004"/>
      <w:bookmarkEnd w:id="113"/>
      <w:r>
        <w:t>PostgreSQL 9 Administration Cookbook: Solve Real-world PostgreSQL Problems - Simon Riggs, Hannu Krosing 25</w:t>
      </w:r>
    </w:p>
    <w:bookmarkStart w:id="114" w:name="__RefHeading__949_40272004"/>
    <w:bookmarkEnd w:id="114"/>
    <w:p w:rsidR="00106247" w:rsidRDefault="00106247">
      <w:pPr>
        <w:pStyle w:val="BodyText"/>
        <w:numPr>
          <w:ilvl w:val="0"/>
          <w:numId w:val="5"/>
        </w:numPr>
      </w:pPr>
      <w:r>
        <w:fldChar w:fldCharType="begin"/>
      </w:r>
      <w:r>
        <w:instrText xml:space="preserve"> HYPERLINK "http://postgis.net/docs/reference.html"</w:instrText>
      </w:r>
      <w:r>
        <w:fldChar w:fldCharType="separate"/>
      </w:r>
      <w:r>
        <w:rPr>
          <w:rStyle w:val="Hyperlink"/>
        </w:rPr>
        <w:t>http://postgis.net/docs/reference.html</w:t>
      </w:r>
      <w:r>
        <w:fldChar w:fldCharType="end"/>
      </w:r>
      <w:r>
        <w:t xml:space="preserve"> Секција 8.7. Operators</w:t>
      </w:r>
    </w:p>
    <w:bookmarkStart w:id="115" w:name="__RefHeading__952_40272004"/>
    <w:bookmarkEnd w:id="115"/>
    <w:p w:rsidR="00106247" w:rsidRDefault="00106247">
      <w:pPr>
        <w:pStyle w:val="BodyText"/>
        <w:numPr>
          <w:ilvl w:val="0"/>
          <w:numId w:val="5"/>
        </w:numPr>
      </w:pPr>
      <w:r>
        <w:fldChar w:fldCharType="begin"/>
      </w:r>
      <w:r>
        <w:instrText xml:space="preserve"> HYPERLINK "http://grass.osgeo.org/home/history/"</w:instrText>
      </w:r>
      <w:r>
        <w:fldChar w:fldCharType="separate"/>
      </w:r>
      <w:r>
        <w:rPr>
          <w:rStyle w:val="Hyperlink"/>
        </w:rPr>
        <w:t>http://grass.osgeo.org/home/history/</w:t>
      </w:r>
      <w:r>
        <w:fldChar w:fldCharType="end"/>
      </w:r>
    </w:p>
    <w:bookmarkStart w:id="116" w:name="__RefHeading__954_40272004"/>
    <w:bookmarkEnd w:id="116"/>
    <w:p w:rsidR="00106247" w:rsidRDefault="00106247">
      <w:pPr>
        <w:pStyle w:val="BodyText"/>
        <w:numPr>
          <w:ilvl w:val="0"/>
          <w:numId w:val="5"/>
        </w:numPr>
      </w:pPr>
      <w:r>
        <w:fldChar w:fldCharType="begin"/>
      </w:r>
      <w:r>
        <w:instrText xml:space="preserve"> HYPERLINK "https://speakerdeck.com/jacobian/django-the-web-framework-for-perfectionists-with-deadlines"</w:instrText>
      </w:r>
      <w:r>
        <w:fldChar w:fldCharType="separate"/>
      </w:r>
      <w:r>
        <w:rPr>
          <w:rStyle w:val="Hyperlink"/>
        </w:rPr>
        <w:t>https://speakerdeck.com/jacobian/django-the-web-framework-for-perfectionists-with-deadlines</w:t>
      </w:r>
      <w:r>
        <w:fldChar w:fldCharType="end"/>
      </w:r>
      <w:r>
        <w:t xml:space="preserve"> – Jacob Caplan Moss</w:t>
      </w:r>
    </w:p>
    <w:bookmarkStart w:id="117" w:name="__RefHeading__956_40272004"/>
    <w:bookmarkEnd w:id="117"/>
    <w:p w:rsidR="00106247" w:rsidRDefault="00106247">
      <w:pPr>
        <w:pStyle w:val="BodyText"/>
        <w:numPr>
          <w:ilvl w:val="0"/>
          <w:numId w:val="5"/>
        </w:numPr>
      </w:pPr>
      <w:r>
        <w:fldChar w:fldCharType="begin"/>
      </w:r>
      <w:r>
        <w:instrText xml:space="preserve"> HYPERLINK "https://docs.djangoproject.com/"</w:instrText>
      </w:r>
      <w:r>
        <w:fldChar w:fldCharType="separate"/>
      </w:r>
      <w:r>
        <w:rPr>
          <w:rStyle w:val="Hyperlink"/>
        </w:rPr>
        <w:t>https://docs.djangoproject.com</w:t>
      </w:r>
      <w:r>
        <w:fldChar w:fldCharType="end"/>
      </w:r>
    </w:p>
    <w:bookmarkStart w:id="118" w:name="__RefHeading__958_40272004"/>
    <w:bookmarkEnd w:id="118"/>
    <w:p w:rsidR="00106247" w:rsidRDefault="00106247">
      <w:pPr>
        <w:pStyle w:val="BodyText"/>
        <w:numPr>
          <w:ilvl w:val="0"/>
          <w:numId w:val="5"/>
        </w:numPr>
      </w:pPr>
      <w:r>
        <w:fldChar w:fldCharType="begin"/>
      </w:r>
      <w:r>
        <w:instrText xml:space="preserve"> HYPERLINK "https://github.com/django/django"</w:instrText>
      </w:r>
      <w:r>
        <w:fldChar w:fldCharType="separate"/>
      </w:r>
      <w:r>
        <w:rPr>
          <w:rStyle w:val="Hyperlink"/>
        </w:rPr>
        <w:t>https://github.com/django/django</w:t>
      </w:r>
      <w:r>
        <w:fldChar w:fldCharType="end"/>
      </w:r>
    </w:p>
    <w:p w:rsidR="00106247" w:rsidRPr="00A94A38" w:rsidRDefault="00106247" w:rsidP="00A94A38">
      <w:pPr>
        <w:spacing w:after="0"/>
        <w:rPr>
          <w:vanish/>
          <w:lang w:val="mk-MK"/>
        </w:rPr>
      </w:pPr>
      <w:bookmarkStart w:id="119" w:name="_PictureBullets"/>
      <w:bookmarkEnd w:id="119"/>
    </w:p>
    <w:p w:rsidR="00106247" w:rsidRDefault="00106247"/>
    <w:sectPr w:rsidR="00106247">
      <w:type w:val="continuous"/>
      <w:pgSz w:w="11906" w:h="16838"/>
      <w:pgMar w:top="1440" w:right="1440" w:bottom="1440" w:left="1440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1EE" w:rsidRDefault="004041EE">
      <w:pPr>
        <w:spacing w:after="0"/>
      </w:pPr>
      <w:r>
        <w:separator/>
      </w:r>
    </w:p>
  </w:endnote>
  <w:endnote w:type="continuationSeparator" w:id="0">
    <w:p w:rsidR="004041EE" w:rsidRDefault="004041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Droid Sans Fallback">
    <w:charset w:val="01"/>
    <w:family w:val="modern"/>
    <w:pitch w:val="default"/>
  </w:font>
  <w:font w:name="Droid Sans Devanagari">
    <w:charset w:val="01"/>
    <w:family w:val="modern"/>
    <w:pitch w:val="default"/>
  </w:font>
  <w:font w:name="Liberation Sans">
    <w:altName w:val="Arial"/>
    <w:charset w:val="01"/>
    <w:family w:val="swiss"/>
    <w:pitch w:val="variable"/>
  </w:font>
  <w:font w:name="Droid Sans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247" w:rsidRDefault="00106247">
    <w:pPr>
      <w:pStyle w:val="Footer"/>
      <w:ind w:right="360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85725" cy="17780"/>
              <wp:effectExtent l="9525" t="10160" r="9525" b="10160"/>
              <wp:wrapSquare wrapText="largest"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725" cy="17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0;margin-top:.05pt;width:6.75pt;height:1.4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" strokeweight=".26mm">
              <v:stroke endcap="square"/>
              <w10:wrap type="square" side="largest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247" w:rsidRDefault="0010624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247" w:rsidRDefault="0010624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247" w:rsidRDefault="00106247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247" w:rsidRDefault="0010624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1EE" w:rsidRDefault="004041EE">
      <w:pPr>
        <w:spacing w:after="0"/>
      </w:pPr>
      <w:r>
        <w:separator/>
      </w:r>
    </w:p>
  </w:footnote>
  <w:footnote w:type="continuationSeparator" w:id="0">
    <w:p w:rsidR="004041EE" w:rsidRDefault="004041E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/>
        <w:lang w:val="mk-MK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/>
        <w:lang w:val="mk-MK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pStyle w:val="EtaiReferences"/>
      <w:lvlText w:val="[%1]"/>
      <w:lvlJc w:val="left"/>
      <w:pPr>
        <w:tabs>
          <w:tab w:val="num" w:pos="360"/>
        </w:tabs>
        <w:ind w:left="340" w:hanging="34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</w:lvl>
  </w:abstractNum>
  <w:abstractNum w:abstractNumId="5">
    <w:nsid w:val="00000006"/>
    <w:multiLevelType w:val="multilevel"/>
    <w:tmpl w:val="00000006"/>
    <w:name w:val="WW8Num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200"/>
        </w:tabs>
        <w:ind w:left="120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60"/>
        </w:tabs>
        <w:ind w:left="156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80"/>
        </w:tabs>
        <w:ind w:left="228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640"/>
        </w:tabs>
        <w:ind w:left="264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360"/>
        </w:tabs>
        <w:ind w:left="336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720"/>
        </w:tabs>
        <w:ind w:left="372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mk-MK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  <w:lang w:val="mk-MK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  <w:lang w:val="mk-MK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mk-MK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  <w:lang w:val="mk-MK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  <w:lang w:val="mk-MK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mk-MK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  <w:lang w:val="mk-MK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  <w:lang w:val="mk-MK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1">
    <w:nsid w:val="27A063C4"/>
    <w:multiLevelType w:val="hybridMultilevel"/>
    <w:tmpl w:val="577A6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CB1DCE"/>
    <w:multiLevelType w:val="hybridMultilevel"/>
    <w:tmpl w:val="1C6E19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displayBackgroundShape/>
  <w:embedSystemFonts/>
  <w:proofState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B04"/>
    <w:rsid w:val="00006F49"/>
    <w:rsid w:val="00033AD5"/>
    <w:rsid w:val="0009360A"/>
    <w:rsid w:val="000B063A"/>
    <w:rsid w:val="000D00AD"/>
    <w:rsid w:val="001000E8"/>
    <w:rsid w:val="00106247"/>
    <w:rsid w:val="00114AE7"/>
    <w:rsid w:val="001651AD"/>
    <w:rsid w:val="00242453"/>
    <w:rsid w:val="002746C9"/>
    <w:rsid w:val="00326D98"/>
    <w:rsid w:val="00352C13"/>
    <w:rsid w:val="003858B6"/>
    <w:rsid w:val="00395C53"/>
    <w:rsid w:val="00396FB3"/>
    <w:rsid w:val="003A511A"/>
    <w:rsid w:val="004041EE"/>
    <w:rsid w:val="004665BA"/>
    <w:rsid w:val="004836C2"/>
    <w:rsid w:val="004F5236"/>
    <w:rsid w:val="00510AFA"/>
    <w:rsid w:val="00532F0A"/>
    <w:rsid w:val="005B5FD3"/>
    <w:rsid w:val="005F34F6"/>
    <w:rsid w:val="006677B6"/>
    <w:rsid w:val="00686191"/>
    <w:rsid w:val="006B44AD"/>
    <w:rsid w:val="00715C38"/>
    <w:rsid w:val="0073353D"/>
    <w:rsid w:val="007A2B9F"/>
    <w:rsid w:val="007C45AF"/>
    <w:rsid w:val="00846A1C"/>
    <w:rsid w:val="008B7209"/>
    <w:rsid w:val="008E5407"/>
    <w:rsid w:val="00905683"/>
    <w:rsid w:val="009A75BD"/>
    <w:rsid w:val="009B3745"/>
    <w:rsid w:val="00A074A3"/>
    <w:rsid w:val="00A40B20"/>
    <w:rsid w:val="00A43137"/>
    <w:rsid w:val="00A65CFF"/>
    <w:rsid w:val="00A74DDD"/>
    <w:rsid w:val="00A915B7"/>
    <w:rsid w:val="00A94A38"/>
    <w:rsid w:val="00AA7510"/>
    <w:rsid w:val="00AB1078"/>
    <w:rsid w:val="00AB5469"/>
    <w:rsid w:val="00AB5E4D"/>
    <w:rsid w:val="00AF482A"/>
    <w:rsid w:val="00B93F4A"/>
    <w:rsid w:val="00C039FB"/>
    <w:rsid w:val="00C05B77"/>
    <w:rsid w:val="00C27B04"/>
    <w:rsid w:val="00C476BF"/>
    <w:rsid w:val="00C6047D"/>
    <w:rsid w:val="00C64676"/>
    <w:rsid w:val="00C81C71"/>
    <w:rsid w:val="00CF0BAE"/>
    <w:rsid w:val="00CF11F4"/>
    <w:rsid w:val="00D062E4"/>
    <w:rsid w:val="00D33BE6"/>
    <w:rsid w:val="00D55BFE"/>
    <w:rsid w:val="00D57246"/>
    <w:rsid w:val="00E273A8"/>
    <w:rsid w:val="00E531A3"/>
    <w:rsid w:val="00EE1DC1"/>
    <w:rsid w:val="00F05467"/>
    <w:rsid w:val="00F45FAC"/>
    <w:rsid w:val="00F7427A"/>
    <w:rsid w:val="00FB55F3"/>
    <w:rsid w:val="00FB612C"/>
    <w:rsid w:val="00FE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pPr>
      <w:suppressAutoHyphens/>
      <w:spacing w:after="120"/>
      <w:jc w:val="both"/>
    </w:pPr>
    <w:rPr>
      <w:sz w:val="24"/>
      <w:szCs w:val="24"/>
      <w:lang w:eastAsia="zh-CN"/>
    </w:rPr>
  </w:style>
  <w:style w:type="paragraph" w:styleId="Heading1">
    <w:name w:val="heading 1"/>
    <w:basedOn w:val="Normal"/>
    <w:next w:val="BodyText"/>
    <w:qFormat/>
    <w:pPr>
      <w:numPr>
        <w:numId w:val="6"/>
      </w:numPr>
      <w:spacing w:before="240"/>
      <w:outlineLvl w:val="0"/>
    </w:pPr>
    <w:rPr>
      <w:rFonts w:ascii="Arial" w:hAnsi="Arial" w:cs="Arial"/>
      <w:b/>
      <w:bCs/>
      <w:kern w:val="1"/>
      <w:sz w:val="28"/>
      <w:szCs w:val="4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6"/>
      </w:numPr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6"/>
      </w:numPr>
      <w:spacing w:before="240" w:after="60"/>
      <w:outlineLvl w:val="2"/>
    </w:pPr>
    <w:rPr>
      <w:rFonts w:ascii="Arial" w:hAnsi="Arial" w:cs="Arial"/>
      <w:bCs/>
      <w:szCs w:val="26"/>
    </w:rPr>
  </w:style>
  <w:style w:type="paragraph" w:styleId="Heading4">
    <w:name w:val="heading 4"/>
    <w:basedOn w:val="Normal"/>
    <w:next w:val="BodyText"/>
    <w:qFormat/>
    <w:pPr>
      <w:numPr>
        <w:ilvl w:val="3"/>
        <w:numId w:val="6"/>
      </w:numPr>
      <w:spacing w:before="280" w:after="28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6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/>
      <w:lang w:val="mk-MK"/>
    </w:rPr>
  </w:style>
  <w:style w:type="character" w:customStyle="1" w:styleId="WW8Num3z0">
    <w:name w:val="WW8Num3z0"/>
    <w:rPr>
      <w:rFonts w:ascii="Symbol" w:hAnsi="Symbol" w:cs="Symbol"/>
      <w:lang w:val="mk-MK"/>
    </w:rPr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8z0">
    <w:name w:val="WW8Num8z0"/>
    <w:rPr>
      <w:rFonts w:ascii="Symbol" w:hAnsi="Symbol" w:cs="OpenSymbol"/>
      <w:lang w:val="mk-MK"/>
    </w:rPr>
  </w:style>
  <w:style w:type="character" w:customStyle="1" w:styleId="WW8Num8z1">
    <w:name w:val="WW8Num8z1"/>
    <w:rPr>
      <w:rFonts w:ascii="OpenSymbol" w:hAnsi="OpenSymbol" w:cs="OpenSymbol"/>
      <w:lang w:val="mk-MK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OpenSymbol" w:hAnsi="OpenSymbol" w:cs="OpenSymbol"/>
    </w:rPr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Symbol" w:hAnsi="Symbol" w:cs="OpenSymbol"/>
    </w:rPr>
  </w:style>
  <w:style w:type="character" w:customStyle="1" w:styleId="WW8Num11z1">
    <w:name w:val="WW8Num11z1"/>
    <w:rPr>
      <w:rFonts w:ascii="OpenSymbol" w:hAnsi="OpenSymbol" w:cs="OpenSymbol"/>
    </w:rPr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  <w:lang w:val="mk-MK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9z0">
    <w:name w:val="WW8Num19z0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Symbol" w:hAnsi="Symbol" w:cs="Symbol"/>
    </w:rPr>
  </w:style>
  <w:style w:type="character" w:customStyle="1" w:styleId="WW8Num24z1">
    <w:name w:val="WW8Num24z1"/>
    <w:rPr>
      <w:rFonts w:ascii="Symbol" w:hAnsi="Symbol" w:cs="Symbol"/>
      <w:color w:val="auto"/>
    </w:rPr>
  </w:style>
  <w:style w:type="character" w:customStyle="1" w:styleId="WW8Num25z0">
    <w:name w:val="WW8Num25z0"/>
    <w:rPr>
      <w:rFonts w:ascii="Symbol" w:hAnsi="Symbol" w:cs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 w:cs="Wingdings"/>
    </w:rPr>
  </w:style>
  <w:style w:type="character" w:customStyle="1" w:styleId="WW8Num26z0">
    <w:name w:val="WW8Num26z0"/>
    <w:rPr>
      <w:rFonts w:ascii="Times New Roman" w:eastAsia="Times New Roman" w:hAnsi="Times New Roman" w:cs="Times New Roman"/>
    </w:rPr>
  </w:style>
  <w:style w:type="character" w:customStyle="1" w:styleId="WW8Num26z1">
    <w:name w:val="WW8Num26z1"/>
    <w:rPr>
      <w:rFonts w:ascii="Courier New" w:hAnsi="Courier New" w:cs="Courier New"/>
    </w:rPr>
  </w:style>
  <w:style w:type="character" w:customStyle="1" w:styleId="WW8Num26z2">
    <w:name w:val="WW8Num26z2"/>
    <w:rPr>
      <w:rFonts w:ascii="Wingdings" w:hAnsi="Wingdings" w:cs="Wingdings"/>
    </w:rPr>
  </w:style>
  <w:style w:type="character" w:customStyle="1" w:styleId="WW8Num26z3">
    <w:name w:val="WW8Num26z3"/>
    <w:rPr>
      <w:rFonts w:ascii="Symbol" w:hAnsi="Symbol" w:cs="Symbol"/>
    </w:rPr>
  </w:style>
  <w:style w:type="character" w:customStyle="1" w:styleId="WW8Num27z0">
    <w:name w:val="WW8Num27z0"/>
    <w:rPr>
      <w:rFonts w:ascii="Symbol" w:hAnsi="Symbol" w:cs="Symbol"/>
    </w:rPr>
  </w:style>
  <w:style w:type="character" w:customStyle="1" w:styleId="WW8Num27z1">
    <w:name w:val="WW8Num27z1"/>
    <w:rPr>
      <w:rFonts w:ascii="Symbol" w:hAnsi="Symbol" w:cs="Symbol"/>
      <w:color w:val="auto"/>
    </w:rPr>
  </w:style>
  <w:style w:type="character" w:styleId="HTMLTypewriter">
    <w:name w:val="HTML Typewriter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Emphasis">
    <w:name w:val="Emphasis"/>
    <w:qFormat/>
    <w:rPr>
      <w:i/>
      <w:iCs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small1">
    <w:name w:val="small1"/>
    <w:rPr>
      <w:sz w:val="12"/>
      <w:szCs w:val="12"/>
    </w:rPr>
  </w:style>
  <w:style w:type="character" w:styleId="Strong">
    <w:name w:val="Strong"/>
    <w:qFormat/>
    <w:rPr>
      <w:b/>
      <w:bCs/>
    </w:rPr>
  </w:style>
  <w:style w:type="character" w:customStyle="1" w:styleId="style31">
    <w:name w:val="style31"/>
    <w:rPr>
      <w:b/>
      <w:bCs/>
      <w:sz w:val="18"/>
      <w:szCs w:val="18"/>
    </w:rPr>
  </w:style>
  <w:style w:type="character" w:customStyle="1" w:styleId="style4style3">
    <w:name w:val="style4 style3"/>
    <w:basedOn w:val="DefaultParagraphFont"/>
  </w:style>
  <w:style w:type="character" w:customStyle="1" w:styleId="style3style4style9">
    <w:name w:val="style3 style4 style9"/>
    <w:basedOn w:val="DefaultParagraphFont"/>
  </w:style>
  <w:style w:type="character" w:customStyle="1" w:styleId="style61">
    <w:name w:val="style61"/>
    <w:rPr>
      <w:b/>
      <w:bCs/>
      <w:color w:val="0000FF"/>
      <w:sz w:val="18"/>
      <w:szCs w:val="18"/>
    </w:rPr>
  </w:style>
  <w:style w:type="character" w:customStyle="1" w:styleId="style81">
    <w:name w:val="style81"/>
    <w:rPr>
      <w:color w:val="990000"/>
    </w:rPr>
  </w:style>
  <w:style w:type="character" w:customStyle="1" w:styleId="style91">
    <w:name w:val="style91"/>
    <w:rPr>
      <w:color w:val="0000FF"/>
    </w:rPr>
  </w:style>
  <w:style w:type="character" w:styleId="PageNumber">
    <w:name w:val="page number"/>
    <w:basedOn w:val="DefaultParagraphFont"/>
  </w:style>
  <w:style w:type="character" w:styleId="LineNumber">
    <w:name w:val="line number"/>
    <w:basedOn w:val="DefaultParagraphFont"/>
  </w:style>
  <w:style w:type="character" w:customStyle="1" w:styleId="CharChar">
    <w:name w:val="Char Char"/>
    <w:rPr>
      <w:rFonts w:ascii="Arial" w:hAnsi="Arial" w:cs="Arial"/>
      <w:bCs/>
      <w:sz w:val="24"/>
      <w:szCs w:val="26"/>
      <w:lang w:val="en-US" w:bidi="ar-SA"/>
    </w:rPr>
  </w:style>
  <w:style w:type="character" w:customStyle="1" w:styleId="CharChar2">
    <w:name w:val="Char Char2"/>
    <w:rPr>
      <w:rFonts w:ascii="Arial" w:hAnsi="Arial" w:cs="Arial"/>
      <w:b/>
      <w:bCs/>
      <w:kern w:val="1"/>
      <w:sz w:val="28"/>
      <w:szCs w:val="48"/>
      <w:lang w:val="en-US" w:bidi="ar-SA"/>
    </w:rPr>
  </w:style>
  <w:style w:type="character" w:customStyle="1" w:styleId="CharChar1">
    <w:name w:val="Char Char1"/>
    <w:rPr>
      <w:rFonts w:ascii="Arial" w:hAnsi="Arial" w:cs="Arial"/>
      <w:b/>
      <w:bCs/>
      <w:iCs/>
      <w:sz w:val="24"/>
      <w:szCs w:val="28"/>
      <w:lang w:val="en-US" w:bidi="ar-SA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Teletype">
    <w:name w:val="Teletype"/>
    <w:rPr>
      <w:rFonts w:ascii="DejaVu Sans Mono" w:eastAsia="Droid Sans Fallback" w:hAnsi="DejaVu Sans Mono" w:cs="Droid Sans Devanagari"/>
    </w:rPr>
  </w:style>
  <w:style w:type="character" w:customStyle="1" w:styleId="SourceText">
    <w:name w:val="Source Text"/>
    <w:rPr>
      <w:rFonts w:ascii="DejaVu Sans Mono" w:eastAsia="Droid Sans Fallback" w:hAnsi="DejaVu Sans Mono" w:cs="Droid Sans Devanagari"/>
    </w:rPr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Liberation Sans" w:eastAsia="Droid Sans" w:hAnsi="Liberation Sans" w:cs="FreeSans"/>
      <w:sz w:val="28"/>
      <w:szCs w:val="28"/>
    </w:rPr>
  </w:style>
  <w:style w:type="paragraph" w:styleId="BodyText">
    <w:name w:val="Body Text"/>
    <w:basedOn w:val="Normal"/>
    <w:rPr>
      <w:lang w:val="mk-MK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qFormat/>
    <w:rPr>
      <w:b/>
      <w:bCs/>
      <w:sz w:val="20"/>
      <w:szCs w:val="20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NormalWeb">
    <w:name w:val="Normal (Web)"/>
    <w:basedOn w:val="Normal"/>
    <w:pPr>
      <w:spacing w:before="280" w:after="280"/>
    </w:pPr>
  </w:style>
  <w:style w:type="paragraph" w:styleId="Footer">
    <w:name w:val="footer"/>
    <w:basedOn w:val="Normal"/>
    <w:pPr>
      <w:tabs>
        <w:tab w:val="center" w:pos="4703"/>
        <w:tab w:val="right" w:pos="9406"/>
      </w:tabs>
    </w:pPr>
  </w:style>
  <w:style w:type="paragraph" w:styleId="Header">
    <w:name w:val="header"/>
    <w:basedOn w:val="Normal"/>
    <w:pPr>
      <w:tabs>
        <w:tab w:val="center" w:pos="4703"/>
        <w:tab w:val="right" w:pos="9406"/>
      </w:tabs>
    </w:pPr>
  </w:style>
  <w:style w:type="paragraph" w:styleId="DocumentMap">
    <w:name w:val="Document Map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OC1">
    <w:name w:val="toc 1"/>
    <w:basedOn w:val="Normal"/>
    <w:next w:val="Normal"/>
    <w:uiPriority w:val="39"/>
    <w:pPr>
      <w:spacing w:before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pPr>
      <w:spacing w:after="0"/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TOC3">
    <w:name w:val="toc 3"/>
    <w:basedOn w:val="Normal"/>
    <w:next w:val="Normal"/>
    <w:uiPriority w:val="39"/>
    <w:pPr>
      <w:spacing w:after="0"/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TOC4">
    <w:name w:val="toc 4"/>
    <w:basedOn w:val="Normal"/>
    <w:next w:val="Normal"/>
    <w:pPr>
      <w:spacing w:after="0"/>
      <w:ind w:left="72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pPr>
      <w:spacing w:after="0"/>
      <w:ind w:left="96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pPr>
      <w:spacing w:after="0"/>
      <w:ind w:left="120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pPr>
      <w:spacing w:after="0"/>
      <w:ind w:left="144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pPr>
      <w:spacing w:after="0"/>
      <w:ind w:left="168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pPr>
      <w:spacing w:after="0"/>
      <w:ind w:left="1920"/>
      <w:jc w:val="left"/>
    </w:pPr>
    <w:rPr>
      <w:rFonts w:ascii="Calibri" w:hAnsi="Calibri" w:cs="Calibri"/>
      <w:sz w:val="18"/>
      <w:szCs w:val="18"/>
    </w:rPr>
  </w:style>
  <w:style w:type="paragraph" w:styleId="BodyTextIndent2">
    <w:name w:val="Body Text Indent 2"/>
    <w:basedOn w:val="Normal"/>
    <w:pPr>
      <w:spacing w:line="480" w:lineRule="auto"/>
      <w:ind w:left="283"/>
    </w:pPr>
  </w:style>
  <w:style w:type="paragraph" w:styleId="BodyTextIndent">
    <w:name w:val="Body Text Indent"/>
    <w:basedOn w:val="Normal"/>
    <w:pPr>
      <w:ind w:left="283"/>
    </w:pPr>
  </w:style>
  <w:style w:type="paragraph" w:customStyle="1" w:styleId="References">
    <w:name w:val="References"/>
    <w:basedOn w:val="Normal"/>
    <w:pPr>
      <w:numPr>
        <w:numId w:val="5"/>
      </w:numPr>
      <w:spacing w:after="0"/>
    </w:pPr>
    <w:rPr>
      <w:szCs w:val="20"/>
    </w:rPr>
  </w:style>
  <w:style w:type="paragraph" w:customStyle="1" w:styleId="EtaiReferences">
    <w:name w:val="Etai_References"/>
    <w:basedOn w:val="Normal"/>
    <w:pPr>
      <w:numPr>
        <w:numId w:val="4"/>
      </w:numPr>
      <w:spacing w:before="60" w:after="0"/>
      <w:jc w:val="left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pPr>
      <w:keepNext/>
      <w:keepLines/>
      <w:numPr>
        <w:numId w:val="0"/>
      </w:numPr>
      <w:spacing w:before="480" w:after="0" w:line="276" w:lineRule="auto"/>
      <w:jc w:val="left"/>
    </w:pPr>
    <w:rPr>
      <w:rFonts w:ascii="Cambria" w:hAnsi="Cambria" w:cs="Times New Roman"/>
      <w:color w:val="365F91"/>
      <w:szCs w:val="28"/>
    </w:rPr>
  </w:style>
  <w:style w:type="paragraph" w:styleId="TableofFigures">
    <w:name w:val="table of figures"/>
    <w:basedOn w:val="Normal"/>
    <w:next w:val="Normal"/>
    <w:uiPriority w:val="99"/>
    <w:pPr>
      <w:spacing w:after="0"/>
      <w:ind w:left="480" w:hanging="480"/>
      <w:jc w:val="left"/>
    </w:pPr>
    <w:rPr>
      <w:rFonts w:ascii="Calibri" w:hAnsi="Calibri" w:cs="Calibri"/>
      <w:smallCaps/>
      <w:sz w:val="20"/>
      <w:szCs w:val="20"/>
    </w:rPr>
  </w:style>
  <w:style w:type="paragraph" w:customStyle="1" w:styleId="Text">
    <w:name w:val="Text"/>
    <w:basedOn w:val="Normal"/>
    <w:pPr>
      <w:widowControl w:val="0"/>
      <w:autoSpaceDE w:val="0"/>
      <w:spacing w:after="0" w:line="252" w:lineRule="auto"/>
      <w:ind w:firstLine="202"/>
    </w:pPr>
    <w:rPr>
      <w:sz w:val="20"/>
      <w:szCs w:val="20"/>
    </w:r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autoSpaceDE w:val="0"/>
      <w:spacing w:after="0" w:line="252" w:lineRule="auto"/>
    </w:pPr>
    <w:rPr>
      <w:sz w:val="20"/>
      <w:szCs w:val="20"/>
    </w:rPr>
  </w:style>
  <w:style w:type="paragraph" w:customStyle="1" w:styleId="equation0">
    <w:name w:val="equation"/>
    <w:basedOn w:val="Normal"/>
    <w:next w:val="Normal"/>
    <w:pPr>
      <w:tabs>
        <w:tab w:val="left" w:pos="6237"/>
      </w:tabs>
      <w:spacing w:before="120"/>
      <w:ind w:left="227" w:firstLine="227"/>
      <w:jc w:val="center"/>
    </w:pPr>
    <w:rPr>
      <w:rFonts w:ascii="Times" w:hAnsi="Times" w:cs="Times"/>
      <w:sz w:val="20"/>
      <w:szCs w:val="20"/>
    </w:rPr>
  </w:style>
  <w:style w:type="paragraph" w:customStyle="1" w:styleId="figurelegend">
    <w:name w:val="figure legend"/>
    <w:basedOn w:val="Normal"/>
    <w:next w:val="Normal"/>
    <w:pPr>
      <w:keepNext/>
      <w:keepLines/>
      <w:spacing w:before="120" w:after="240"/>
    </w:pPr>
    <w:rPr>
      <w:rFonts w:ascii="Times" w:hAnsi="Times" w:cs="Times"/>
      <w:sz w:val="18"/>
      <w:szCs w:val="20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7091"/>
      </w:tabs>
      <w:ind w:left="2547"/>
    </w:pPr>
  </w:style>
  <w:style w:type="paragraph" w:customStyle="1" w:styleId="FrameContents">
    <w:name w:val="Frame Contents"/>
    <w:basedOn w:val="Normal"/>
  </w:style>
  <w:style w:type="paragraph" w:customStyle="1" w:styleId="PreformattedText">
    <w:name w:val="Preformatted Text"/>
    <w:basedOn w:val="Normal"/>
    <w:pPr>
      <w:spacing w:after="0"/>
    </w:pPr>
    <w:rPr>
      <w:rFonts w:ascii="DejaVu Sans Mono" w:eastAsia="Droid Sans Fallback" w:hAnsi="DejaVu Sans Mono" w:cs="DejaVu Sans Mono"/>
      <w:sz w:val="20"/>
      <w:szCs w:val="20"/>
    </w:rPr>
  </w:style>
  <w:style w:type="paragraph" w:customStyle="1" w:styleId="a">
    <w:name w:val="Слика"/>
    <w:basedOn w:val="Caption"/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styleId="BodyTextFirstIndent">
    <w:name w:val="Body Text First Indent"/>
    <w:basedOn w:val="BodyText"/>
    <w:pPr>
      <w:ind w:firstLine="283"/>
    </w:pPr>
  </w:style>
  <w:style w:type="paragraph" w:styleId="TOAHeading">
    <w:name w:val="toa heading"/>
    <w:basedOn w:val="Heading"/>
    <w:pPr>
      <w:suppressLineNumbers/>
    </w:pPr>
    <w:rPr>
      <w:b/>
      <w:bCs/>
      <w:sz w:val="32"/>
      <w:szCs w:val="32"/>
    </w:rPr>
  </w:style>
  <w:style w:type="paragraph" w:customStyle="1" w:styleId="a0">
    <w:name w:val="Табела"/>
    <w:basedOn w:val="Caption"/>
  </w:style>
  <w:style w:type="paragraph" w:customStyle="1" w:styleId="ListHeading">
    <w:name w:val="List Heading"/>
    <w:basedOn w:val="Normal"/>
    <w:next w:val="ListContents"/>
  </w:style>
  <w:style w:type="paragraph" w:customStyle="1" w:styleId="ListContents">
    <w:name w:val="List Contents"/>
    <w:basedOn w:val="Normal"/>
    <w:pPr>
      <w:ind w:left="567"/>
    </w:pPr>
  </w:style>
  <w:style w:type="paragraph" w:customStyle="1" w:styleId="TableIndexHeading">
    <w:name w:val="Table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Index1">
    <w:name w:val="Table Index 1"/>
    <w:basedOn w:val="Index"/>
    <w:pPr>
      <w:tabs>
        <w:tab w:val="right" w:leader="dot" w:pos="8669"/>
      </w:tabs>
    </w:pPr>
  </w:style>
  <w:style w:type="paragraph" w:customStyle="1" w:styleId="IllustrationIndexHeading">
    <w:name w:val="Illustration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IllustrationIndex1">
    <w:name w:val="Illustration Index 1"/>
    <w:basedOn w:val="Index"/>
    <w:pPr>
      <w:tabs>
        <w:tab w:val="right" w:leader="dot" w:pos="8669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047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47D"/>
    <w:rPr>
      <w:rFonts w:ascii="Tahom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033A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pPr>
      <w:suppressAutoHyphens/>
      <w:spacing w:after="120"/>
      <w:jc w:val="both"/>
    </w:pPr>
    <w:rPr>
      <w:sz w:val="24"/>
      <w:szCs w:val="24"/>
      <w:lang w:eastAsia="zh-CN"/>
    </w:rPr>
  </w:style>
  <w:style w:type="paragraph" w:styleId="Heading1">
    <w:name w:val="heading 1"/>
    <w:basedOn w:val="Normal"/>
    <w:next w:val="BodyText"/>
    <w:qFormat/>
    <w:pPr>
      <w:numPr>
        <w:numId w:val="6"/>
      </w:numPr>
      <w:spacing w:before="240"/>
      <w:outlineLvl w:val="0"/>
    </w:pPr>
    <w:rPr>
      <w:rFonts w:ascii="Arial" w:hAnsi="Arial" w:cs="Arial"/>
      <w:b/>
      <w:bCs/>
      <w:kern w:val="1"/>
      <w:sz w:val="28"/>
      <w:szCs w:val="4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6"/>
      </w:numPr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6"/>
      </w:numPr>
      <w:spacing w:before="240" w:after="60"/>
      <w:outlineLvl w:val="2"/>
    </w:pPr>
    <w:rPr>
      <w:rFonts w:ascii="Arial" w:hAnsi="Arial" w:cs="Arial"/>
      <w:bCs/>
      <w:szCs w:val="26"/>
    </w:rPr>
  </w:style>
  <w:style w:type="paragraph" w:styleId="Heading4">
    <w:name w:val="heading 4"/>
    <w:basedOn w:val="Normal"/>
    <w:next w:val="BodyText"/>
    <w:qFormat/>
    <w:pPr>
      <w:numPr>
        <w:ilvl w:val="3"/>
        <w:numId w:val="6"/>
      </w:numPr>
      <w:spacing w:before="280" w:after="28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6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/>
      <w:lang w:val="mk-MK"/>
    </w:rPr>
  </w:style>
  <w:style w:type="character" w:customStyle="1" w:styleId="WW8Num3z0">
    <w:name w:val="WW8Num3z0"/>
    <w:rPr>
      <w:rFonts w:ascii="Symbol" w:hAnsi="Symbol" w:cs="Symbol"/>
      <w:lang w:val="mk-MK"/>
    </w:rPr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8z0">
    <w:name w:val="WW8Num8z0"/>
    <w:rPr>
      <w:rFonts w:ascii="Symbol" w:hAnsi="Symbol" w:cs="OpenSymbol"/>
      <w:lang w:val="mk-MK"/>
    </w:rPr>
  </w:style>
  <w:style w:type="character" w:customStyle="1" w:styleId="WW8Num8z1">
    <w:name w:val="WW8Num8z1"/>
    <w:rPr>
      <w:rFonts w:ascii="OpenSymbol" w:hAnsi="OpenSymbol" w:cs="OpenSymbol"/>
      <w:lang w:val="mk-MK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OpenSymbol" w:hAnsi="OpenSymbol" w:cs="OpenSymbol"/>
    </w:rPr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Symbol" w:hAnsi="Symbol" w:cs="OpenSymbol"/>
    </w:rPr>
  </w:style>
  <w:style w:type="character" w:customStyle="1" w:styleId="WW8Num11z1">
    <w:name w:val="WW8Num11z1"/>
    <w:rPr>
      <w:rFonts w:ascii="OpenSymbol" w:hAnsi="OpenSymbol" w:cs="OpenSymbol"/>
    </w:rPr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  <w:lang w:val="mk-MK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9z0">
    <w:name w:val="WW8Num19z0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Symbol" w:hAnsi="Symbol" w:cs="Symbol"/>
    </w:rPr>
  </w:style>
  <w:style w:type="character" w:customStyle="1" w:styleId="WW8Num24z1">
    <w:name w:val="WW8Num24z1"/>
    <w:rPr>
      <w:rFonts w:ascii="Symbol" w:hAnsi="Symbol" w:cs="Symbol"/>
      <w:color w:val="auto"/>
    </w:rPr>
  </w:style>
  <w:style w:type="character" w:customStyle="1" w:styleId="WW8Num25z0">
    <w:name w:val="WW8Num25z0"/>
    <w:rPr>
      <w:rFonts w:ascii="Symbol" w:hAnsi="Symbol" w:cs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 w:cs="Wingdings"/>
    </w:rPr>
  </w:style>
  <w:style w:type="character" w:customStyle="1" w:styleId="WW8Num26z0">
    <w:name w:val="WW8Num26z0"/>
    <w:rPr>
      <w:rFonts w:ascii="Times New Roman" w:eastAsia="Times New Roman" w:hAnsi="Times New Roman" w:cs="Times New Roman"/>
    </w:rPr>
  </w:style>
  <w:style w:type="character" w:customStyle="1" w:styleId="WW8Num26z1">
    <w:name w:val="WW8Num26z1"/>
    <w:rPr>
      <w:rFonts w:ascii="Courier New" w:hAnsi="Courier New" w:cs="Courier New"/>
    </w:rPr>
  </w:style>
  <w:style w:type="character" w:customStyle="1" w:styleId="WW8Num26z2">
    <w:name w:val="WW8Num26z2"/>
    <w:rPr>
      <w:rFonts w:ascii="Wingdings" w:hAnsi="Wingdings" w:cs="Wingdings"/>
    </w:rPr>
  </w:style>
  <w:style w:type="character" w:customStyle="1" w:styleId="WW8Num26z3">
    <w:name w:val="WW8Num26z3"/>
    <w:rPr>
      <w:rFonts w:ascii="Symbol" w:hAnsi="Symbol" w:cs="Symbol"/>
    </w:rPr>
  </w:style>
  <w:style w:type="character" w:customStyle="1" w:styleId="WW8Num27z0">
    <w:name w:val="WW8Num27z0"/>
    <w:rPr>
      <w:rFonts w:ascii="Symbol" w:hAnsi="Symbol" w:cs="Symbol"/>
    </w:rPr>
  </w:style>
  <w:style w:type="character" w:customStyle="1" w:styleId="WW8Num27z1">
    <w:name w:val="WW8Num27z1"/>
    <w:rPr>
      <w:rFonts w:ascii="Symbol" w:hAnsi="Symbol" w:cs="Symbol"/>
      <w:color w:val="auto"/>
    </w:rPr>
  </w:style>
  <w:style w:type="character" w:styleId="HTMLTypewriter">
    <w:name w:val="HTML Typewriter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Emphasis">
    <w:name w:val="Emphasis"/>
    <w:qFormat/>
    <w:rPr>
      <w:i/>
      <w:iCs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small1">
    <w:name w:val="small1"/>
    <w:rPr>
      <w:sz w:val="12"/>
      <w:szCs w:val="12"/>
    </w:rPr>
  </w:style>
  <w:style w:type="character" w:styleId="Strong">
    <w:name w:val="Strong"/>
    <w:qFormat/>
    <w:rPr>
      <w:b/>
      <w:bCs/>
    </w:rPr>
  </w:style>
  <w:style w:type="character" w:customStyle="1" w:styleId="style31">
    <w:name w:val="style31"/>
    <w:rPr>
      <w:b/>
      <w:bCs/>
      <w:sz w:val="18"/>
      <w:szCs w:val="18"/>
    </w:rPr>
  </w:style>
  <w:style w:type="character" w:customStyle="1" w:styleId="style4style3">
    <w:name w:val="style4 style3"/>
    <w:basedOn w:val="DefaultParagraphFont"/>
  </w:style>
  <w:style w:type="character" w:customStyle="1" w:styleId="style3style4style9">
    <w:name w:val="style3 style4 style9"/>
    <w:basedOn w:val="DefaultParagraphFont"/>
  </w:style>
  <w:style w:type="character" w:customStyle="1" w:styleId="style61">
    <w:name w:val="style61"/>
    <w:rPr>
      <w:b/>
      <w:bCs/>
      <w:color w:val="0000FF"/>
      <w:sz w:val="18"/>
      <w:szCs w:val="18"/>
    </w:rPr>
  </w:style>
  <w:style w:type="character" w:customStyle="1" w:styleId="style81">
    <w:name w:val="style81"/>
    <w:rPr>
      <w:color w:val="990000"/>
    </w:rPr>
  </w:style>
  <w:style w:type="character" w:customStyle="1" w:styleId="style91">
    <w:name w:val="style91"/>
    <w:rPr>
      <w:color w:val="0000FF"/>
    </w:rPr>
  </w:style>
  <w:style w:type="character" w:styleId="PageNumber">
    <w:name w:val="page number"/>
    <w:basedOn w:val="DefaultParagraphFont"/>
  </w:style>
  <w:style w:type="character" w:styleId="LineNumber">
    <w:name w:val="line number"/>
    <w:basedOn w:val="DefaultParagraphFont"/>
  </w:style>
  <w:style w:type="character" w:customStyle="1" w:styleId="CharChar">
    <w:name w:val="Char Char"/>
    <w:rPr>
      <w:rFonts w:ascii="Arial" w:hAnsi="Arial" w:cs="Arial"/>
      <w:bCs/>
      <w:sz w:val="24"/>
      <w:szCs w:val="26"/>
      <w:lang w:val="en-US" w:bidi="ar-SA"/>
    </w:rPr>
  </w:style>
  <w:style w:type="character" w:customStyle="1" w:styleId="CharChar2">
    <w:name w:val="Char Char2"/>
    <w:rPr>
      <w:rFonts w:ascii="Arial" w:hAnsi="Arial" w:cs="Arial"/>
      <w:b/>
      <w:bCs/>
      <w:kern w:val="1"/>
      <w:sz w:val="28"/>
      <w:szCs w:val="48"/>
      <w:lang w:val="en-US" w:bidi="ar-SA"/>
    </w:rPr>
  </w:style>
  <w:style w:type="character" w:customStyle="1" w:styleId="CharChar1">
    <w:name w:val="Char Char1"/>
    <w:rPr>
      <w:rFonts w:ascii="Arial" w:hAnsi="Arial" w:cs="Arial"/>
      <w:b/>
      <w:bCs/>
      <w:iCs/>
      <w:sz w:val="24"/>
      <w:szCs w:val="28"/>
      <w:lang w:val="en-US" w:bidi="ar-SA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Teletype">
    <w:name w:val="Teletype"/>
    <w:rPr>
      <w:rFonts w:ascii="DejaVu Sans Mono" w:eastAsia="Droid Sans Fallback" w:hAnsi="DejaVu Sans Mono" w:cs="Droid Sans Devanagari"/>
    </w:rPr>
  </w:style>
  <w:style w:type="character" w:customStyle="1" w:styleId="SourceText">
    <w:name w:val="Source Text"/>
    <w:rPr>
      <w:rFonts w:ascii="DejaVu Sans Mono" w:eastAsia="Droid Sans Fallback" w:hAnsi="DejaVu Sans Mono" w:cs="Droid Sans Devanagari"/>
    </w:rPr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Liberation Sans" w:eastAsia="Droid Sans" w:hAnsi="Liberation Sans" w:cs="FreeSans"/>
      <w:sz w:val="28"/>
      <w:szCs w:val="28"/>
    </w:rPr>
  </w:style>
  <w:style w:type="paragraph" w:styleId="BodyText">
    <w:name w:val="Body Text"/>
    <w:basedOn w:val="Normal"/>
    <w:rPr>
      <w:lang w:val="mk-MK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qFormat/>
    <w:rPr>
      <w:b/>
      <w:bCs/>
      <w:sz w:val="20"/>
      <w:szCs w:val="20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NormalWeb">
    <w:name w:val="Normal (Web)"/>
    <w:basedOn w:val="Normal"/>
    <w:pPr>
      <w:spacing w:before="280" w:after="280"/>
    </w:pPr>
  </w:style>
  <w:style w:type="paragraph" w:styleId="Footer">
    <w:name w:val="footer"/>
    <w:basedOn w:val="Normal"/>
    <w:pPr>
      <w:tabs>
        <w:tab w:val="center" w:pos="4703"/>
        <w:tab w:val="right" w:pos="9406"/>
      </w:tabs>
    </w:pPr>
  </w:style>
  <w:style w:type="paragraph" w:styleId="Header">
    <w:name w:val="header"/>
    <w:basedOn w:val="Normal"/>
    <w:pPr>
      <w:tabs>
        <w:tab w:val="center" w:pos="4703"/>
        <w:tab w:val="right" w:pos="9406"/>
      </w:tabs>
    </w:pPr>
  </w:style>
  <w:style w:type="paragraph" w:styleId="DocumentMap">
    <w:name w:val="Document Map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OC1">
    <w:name w:val="toc 1"/>
    <w:basedOn w:val="Normal"/>
    <w:next w:val="Normal"/>
    <w:uiPriority w:val="39"/>
    <w:pPr>
      <w:spacing w:before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pPr>
      <w:spacing w:after="0"/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TOC3">
    <w:name w:val="toc 3"/>
    <w:basedOn w:val="Normal"/>
    <w:next w:val="Normal"/>
    <w:uiPriority w:val="39"/>
    <w:pPr>
      <w:spacing w:after="0"/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TOC4">
    <w:name w:val="toc 4"/>
    <w:basedOn w:val="Normal"/>
    <w:next w:val="Normal"/>
    <w:pPr>
      <w:spacing w:after="0"/>
      <w:ind w:left="72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pPr>
      <w:spacing w:after="0"/>
      <w:ind w:left="96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pPr>
      <w:spacing w:after="0"/>
      <w:ind w:left="120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pPr>
      <w:spacing w:after="0"/>
      <w:ind w:left="144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pPr>
      <w:spacing w:after="0"/>
      <w:ind w:left="168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pPr>
      <w:spacing w:after="0"/>
      <w:ind w:left="1920"/>
      <w:jc w:val="left"/>
    </w:pPr>
    <w:rPr>
      <w:rFonts w:ascii="Calibri" w:hAnsi="Calibri" w:cs="Calibri"/>
      <w:sz w:val="18"/>
      <w:szCs w:val="18"/>
    </w:rPr>
  </w:style>
  <w:style w:type="paragraph" w:styleId="BodyTextIndent2">
    <w:name w:val="Body Text Indent 2"/>
    <w:basedOn w:val="Normal"/>
    <w:pPr>
      <w:spacing w:line="480" w:lineRule="auto"/>
      <w:ind w:left="283"/>
    </w:pPr>
  </w:style>
  <w:style w:type="paragraph" w:styleId="BodyTextIndent">
    <w:name w:val="Body Text Indent"/>
    <w:basedOn w:val="Normal"/>
    <w:pPr>
      <w:ind w:left="283"/>
    </w:pPr>
  </w:style>
  <w:style w:type="paragraph" w:customStyle="1" w:styleId="References">
    <w:name w:val="References"/>
    <w:basedOn w:val="Normal"/>
    <w:pPr>
      <w:numPr>
        <w:numId w:val="5"/>
      </w:numPr>
      <w:spacing w:after="0"/>
    </w:pPr>
    <w:rPr>
      <w:szCs w:val="20"/>
    </w:rPr>
  </w:style>
  <w:style w:type="paragraph" w:customStyle="1" w:styleId="EtaiReferences">
    <w:name w:val="Etai_References"/>
    <w:basedOn w:val="Normal"/>
    <w:pPr>
      <w:numPr>
        <w:numId w:val="4"/>
      </w:numPr>
      <w:spacing w:before="60" w:after="0"/>
      <w:jc w:val="left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pPr>
      <w:keepNext/>
      <w:keepLines/>
      <w:numPr>
        <w:numId w:val="0"/>
      </w:numPr>
      <w:spacing w:before="480" w:after="0" w:line="276" w:lineRule="auto"/>
      <w:jc w:val="left"/>
    </w:pPr>
    <w:rPr>
      <w:rFonts w:ascii="Cambria" w:hAnsi="Cambria" w:cs="Times New Roman"/>
      <w:color w:val="365F91"/>
      <w:szCs w:val="28"/>
    </w:rPr>
  </w:style>
  <w:style w:type="paragraph" w:styleId="TableofFigures">
    <w:name w:val="table of figures"/>
    <w:basedOn w:val="Normal"/>
    <w:next w:val="Normal"/>
    <w:uiPriority w:val="99"/>
    <w:pPr>
      <w:spacing w:after="0"/>
      <w:ind w:left="480" w:hanging="480"/>
      <w:jc w:val="left"/>
    </w:pPr>
    <w:rPr>
      <w:rFonts w:ascii="Calibri" w:hAnsi="Calibri" w:cs="Calibri"/>
      <w:smallCaps/>
      <w:sz w:val="20"/>
      <w:szCs w:val="20"/>
    </w:rPr>
  </w:style>
  <w:style w:type="paragraph" w:customStyle="1" w:styleId="Text">
    <w:name w:val="Text"/>
    <w:basedOn w:val="Normal"/>
    <w:pPr>
      <w:widowControl w:val="0"/>
      <w:autoSpaceDE w:val="0"/>
      <w:spacing w:after="0" w:line="252" w:lineRule="auto"/>
      <w:ind w:firstLine="202"/>
    </w:pPr>
    <w:rPr>
      <w:sz w:val="20"/>
      <w:szCs w:val="20"/>
    </w:r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autoSpaceDE w:val="0"/>
      <w:spacing w:after="0" w:line="252" w:lineRule="auto"/>
    </w:pPr>
    <w:rPr>
      <w:sz w:val="20"/>
      <w:szCs w:val="20"/>
    </w:rPr>
  </w:style>
  <w:style w:type="paragraph" w:customStyle="1" w:styleId="equation0">
    <w:name w:val="equation"/>
    <w:basedOn w:val="Normal"/>
    <w:next w:val="Normal"/>
    <w:pPr>
      <w:tabs>
        <w:tab w:val="left" w:pos="6237"/>
      </w:tabs>
      <w:spacing w:before="120"/>
      <w:ind w:left="227" w:firstLine="227"/>
      <w:jc w:val="center"/>
    </w:pPr>
    <w:rPr>
      <w:rFonts w:ascii="Times" w:hAnsi="Times" w:cs="Times"/>
      <w:sz w:val="20"/>
      <w:szCs w:val="20"/>
    </w:rPr>
  </w:style>
  <w:style w:type="paragraph" w:customStyle="1" w:styleId="figurelegend">
    <w:name w:val="figure legend"/>
    <w:basedOn w:val="Normal"/>
    <w:next w:val="Normal"/>
    <w:pPr>
      <w:keepNext/>
      <w:keepLines/>
      <w:spacing w:before="120" w:after="240"/>
    </w:pPr>
    <w:rPr>
      <w:rFonts w:ascii="Times" w:hAnsi="Times" w:cs="Times"/>
      <w:sz w:val="18"/>
      <w:szCs w:val="20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7091"/>
      </w:tabs>
      <w:ind w:left="2547"/>
    </w:pPr>
  </w:style>
  <w:style w:type="paragraph" w:customStyle="1" w:styleId="FrameContents">
    <w:name w:val="Frame Contents"/>
    <w:basedOn w:val="Normal"/>
  </w:style>
  <w:style w:type="paragraph" w:customStyle="1" w:styleId="PreformattedText">
    <w:name w:val="Preformatted Text"/>
    <w:basedOn w:val="Normal"/>
    <w:pPr>
      <w:spacing w:after="0"/>
    </w:pPr>
    <w:rPr>
      <w:rFonts w:ascii="DejaVu Sans Mono" w:eastAsia="Droid Sans Fallback" w:hAnsi="DejaVu Sans Mono" w:cs="DejaVu Sans Mono"/>
      <w:sz w:val="20"/>
      <w:szCs w:val="20"/>
    </w:rPr>
  </w:style>
  <w:style w:type="paragraph" w:customStyle="1" w:styleId="a">
    <w:name w:val="Слика"/>
    <w:basedOn w:val="Caption"/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styleId="BodyTextFirstIndent">
    <w:name w:val="Body Text First Indent"/>
    <w:basedOn w:val="BodyText"/>
    <w:pPr>
      <w:ind w:firstLine="283"/>
    </w:pPr>
  </w:style>
  <w:style w:type="paragraph" w:styleId="TOAHeading">
    <w:name w:val="toa heading"/>
    <w:basedOn w:val="Heading"/>
    <w:pPr>
      <w:suppressLineNumbers/>
    </w:pPr>
    <w:rPr>
      <w:b/>
      <w:bCs/>
      <w:sz w:val="32"/>
      <w:szCs w:val="32"/>
    </w:rPr>
  </w:style>
  <w:style w:type="paragraph" w:customStyle="1" w:styleId="a0">
    <w:name w:val="Табела"/>
    <w:basedOn w:val="Caption"/>
  </w:style>
  <w:style w:type="paragraph" w:customStyle="1" w:styleId="ListHeading">
    <w:name w:val="List Heading"/>
    <w:basedOn w:val="Normal"/>
    <w:next w:val="ListContents"/>
  </w:style>
  <w:style w:type="paragraph" w:customStyle="1" w:styleId="ListContents">
    <w:name w:val="List Contents"/>
    <w:basedOn w:val="Normal"/>
    <w:pPr>
      <w:ind w:left="567"/>
    </w:pPr>
  </w:style>
  <w:style w:type="paragraph" w:customStyle="1" w:styleId="TableIndexHeading">
    <w:name w:val="Table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Index1">
    <w:name w:val="Table Index 1"/>
    <w:basedOn w:val="Index"/>
    <w:pPr>
      <w:tabs>
        <w:tab w:val="right" w:leader="dot" w:pos="8669"/>
      </w:tabs>
    </w:pPr>
  </w:style>
  <w:style w:type="paragraph" w:customStyle="1" w:styleId="IllustrationIndexHeading">
    <w:name w:val="Illustration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IllustrationIndex1">
    <w:name w:val="Illustration Index 1"/>
    <w:basedOn w:val="Index"/>
    <w:pPr>
      <w:tabs>
        <w:tab w:val="right" w:leader="dot" w:pos="8669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047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47D"/>
    <w:rPr>
      <w:rFonts w:ascii="Tahom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033A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9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://live.osgeo.org/en/overview/grass_overview.html" TargetMode="External"/><Relationship Id="rId26" Type="http://schemas.openxmlformats.org/officeDocument/2006/relationships/hyperlink" Target="http://live.osgeo.org/en/overview/geomajas_overview.html" TargetMode="External"/><Relationship Id="rId39" Type="http://schemas.openxmlformats.org/officeDocument/2006/relationships/hyperlink" Target="http://live.osgeo.org/en/overview/gdal_overview.html" TargetMode="External"/><Relationship Id="rId21" Type="http://schemas.openxmlformats.org/officeDocument/2006/relationships/hyperlink" Target="http://live.osgeo.org/en/overview/kosmo_overview.html" TargetMode="External"/><Relationship Id="rId34" Type="http://schemas.openxmlformats.org/officeDocument/2006/relationships/hyperlink" Target="http://live.osgeo.org/en/overview/pgrouting_overview.html" TargetMode="External"/><Relationship Id="rId42" Type="http://schemas.openxmlformats.org/officeDocument/2006/relationships/hyperlink" Target="http://live.osgeo.org/en/overview/geos_overview.html" TargetMode="External"/><Relationship Id="rId47" Type="http://schemas.openxmlformats.org/officeDocument/2006/relationships/image" Target="media/image5.png"/><Relationship Id="rId50" Type="http://schemas.openxmlformats.org/officeDocument/2006/relationships/image" Target="media/image7.jpeg"/><Relationship Id="rId55" Type="http://schemas.openxmlformats.org/officeDocument/2006/relationships/image" Target="media/image1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://live.osgeo.org/en/overview/cartaro_overview.html" TargetMode="External"/><Relationship Id="rId11" Type="http://schemas.openxmlformats.org/officeDocument/2006/relationships/footer" Target="footer1.xml"/><Relationship Id="rId24" Type="http://schemas.openxmlformats.org/officeDocument/2006/relationships/hyperlink" Target="http://live.osgeo.org/en/overview/openlayers_overview.html" TargetMode="External"/><Relationship Id="rId32" Type="http://schemas.openxmlformats.org/officeDocument/2006/relationships/hyperlink" Target="http://live.osgeo.org/en/overview/spatialite_overview.html" TargetMode="External"/><Relationship Id="rId37" Type="http://schemas.openxmlformats.org/officeDocument/2006/relationships/hyperlink" Target="http://live.osgeo.org/en/overview/osm_dataset_overview.html" TargetMode="External"/><Relationship Id="rId40" Type="http://schemas.openxmlformats.org/officeDocument/2006/relationships/hyperlink" Target="http://live.osgeo.org/en/overview/jts_overview.html" TargetMode="External"/><Relationship Id="rId45" Type="http://schemas.openxmlformats.org/officeDocument/2006/relationships/hyperlink" Target="http://www.openstreetmap.org/" TargetMode="External"/><Relationship Id="rId53" Type="http://schemas.openxmlformats.org/officeDocument/2006/relationships/image" Target="media/image10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hyperlink" Target="http://live.osgeo.org/en/overview/gvsig_overview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4.xml"/><Relationship Id="rId22" Type="http://schemas.openxmlformats.org/officeDocument/2006/relationships/hyperlink" Target="http://live.osgeo.org/en/overview/openjump_overview.html" TargetMode="External"/><Relationship Id="rId27" Type="http://schemas.openxmlformats.org/officeDocument/2006/relationships/hyperlink" Target="http://live.osgeo.org/en/overview/mapbender_overview.html" TargetMode="External"/><Relationship Id="rId30" Type="http://schemas.openxmlformats.org/officeDocument/2006/relationships/hyperlink" Target="http://live.osgeo.org/en/overview/geonode_overview.html" TargetMode="External"/><Relationship Id="rId35" Type="http://schemas.openxmlformats.org/officeDocument/2006/relationships/hyperlink" Target="http://live.osgeo.org/en/overview/naturalearth_overview.html" TargetMode="External"/><Relationship Id="rId43" Type="http://schemas.openxmlformats.org/officeDocument/2006/relationships/hyperlink" Target="http://live.osgeo.org/en/overview/metacrs_overview.html" TargetMode="External"/><Relationship Id="rId48" Type="http://schemas.openxmlformats.org/officeDocument/2006/relationships/hyperlink" Target="http://openlayers.org/en/v3.1.1/build/ol.js" TargetMode="External"/><Relationship Id="rId56" Type="http://schemas.openxmlformats.org/officeDocument/2006/relationships/image" Target="media/image13.png"/><Relationship Id="rId8" Type="http://schemas.openxmlformats.org/officeDocument/2006/relationships/endnotes" Target="endnotes.xml"/><Relationship Id="rId51" Type="http://schemas.openxmlformats.org/officeDocument/2006/relationships/image" Target="media/image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live.osgeo.org/en/overview/qgis_overview.html" TargetMode="External"/><Relationship Id="rId25" Type="http://schemas.openxmlformats.org/officeDocument/2006/relationships/hyperlink" Target="http://live.osgeo.org/en/overview/leaflet_overview.html" TargetMode="External"/><Relationship Id="rId33" Type="http://schemas.openxmlformats.org/officeDocument/2006/relationships/hyperlink" Target="http://live.osgeo.org/en/overview/rasdaman_overview.html" TargetMode="External"/><Relationship Id="rId38" Type="http://schemas.openxmlformats.org/officeDocument/2006/relationships/hyperlink" Target="http://live.osgeo.org/en/overview/netcdf_dataset_overview.html" TargetMode="External"/><Relationship Id="rId46" Type="http://schemas.openxmlformats.org/officeDocument/2006/relationships/image" Target="media/image4.png"/><Relationship Id="rId59" Type="http://schemas.openxmlformats.org/officeDocument/2006/relationships/theme" Target="theme/theme1.xml"/><Relationship Id="rId20" Type="http://schemas.openxmlformats.org/officeDocument/2006/relationships/hyperlink" Target="http://live.osgeo.org/en/overview/udig_overview.html" TargetMode="External"/><Relationship Id="rId41" Type="http://schemas.openxmlformats.org/officeDocument/2006/relationships/hyperlink" Target="http://live.osgeo.org/en/overview/geotools_overview.html" TargetMode="External"/><Relationship Id="rId54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hyperlink" Target="http://live.osgeo.org/en/overview/saga_overview.html" TargetMode="External"/><Relationship Id="rId28" Type="http://schemas.openxmlformats.org/officeDocument/2006/relationships/hyperlink" Target="http://live.osgeo.org/en/overview/geomoose_overview.html" TargetMode="External"/><Relationship Id="rId36" Type="http://schemas.openxmlformats.org/officeDocument/2006/relationships/hyperlink" Target="http://live.osgeo.org/en/overview/nc_dataset_overview.html" TargetMode="External"/><Relationship Id="rId49" Type="http://schemas.openxmlformats.org/officeDocument/2006/relationships/image" Target="media/image6.png"/><Relationship Id="rId57" Type="http://schemas.openxmlformats.org/officeDocument/2006/relationships/image" Target="media/image14.png"/><Relationship Id="rId10" Type="http://schemas.openxmlformats.org/officeDocument/2006/relationships/image" Target="media/image2.jpeg"/><Relationship Id="rId31" Type="http://schemas.openxmlformats.org/officeDocument/2006/relationships/hyperlink" Target="http://live.osgeo.org/en/overview/postgis_overview.html" TargetMode="External"/><Relationship Id="rId44" Type="http://schemas.openxmlformats.org/officeDocument/2006/relationships/hyperlink" Target="http://live.osgeo.org/en/overview/iris_overview.html" TargetMode="External"/><Relationship Id="rId5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AAED20-AFE6-4EE8-BEAB-7F5A32D5B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24</Pages>
  <Words>4995</Words>
  <Characters>28476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33405</CharactersWithSpaces>
  <SharedDoc>false</SharedDoc>
  <HLinks>
    <vt:vector size="360" baseType="variant">
      <vt:variant>
        <vt:i4>5898305</vt:i4>
      </vt:variant>
      <vt:variant>
        <vt:i4>315</vt:i4>
      </vt:variant>
      <vt:variant>
        <vt:i4>0</vt:i4>
      </vt:variant>
      <vt:variant>
        <vt:i4>5</vt:i4>
      </vt:variant>
      <vt:variant>
        <vt:lpwstr>https://github.com/django/django</vt:lpwstr>
      </vt:variant>
      <vt:variant>
        <vt:lpwstr/>
      </vt:variant>
      <vt:variant>
        <vt:i4>7274552</vt:i4>
      </vt:variant>
      <vt:variant>
        <vt:i4>312</vt:i4>
      </vt:variant>
      <vt:variant>
        <vt:i4>0</vt:i4>
      </vt:variant>
      <vt:variant>
        <vt:i4>5</vt:i4>
      </vt:variant>
      <vt:variant>
        <vt:lpwstr>https://docs.djangoproject.com/</vt:lpwstr>
      </vt:variant>
      <vt:variant>
        <vt:lpwstr/>
      </vt:variant>
      <vt:variant>
        <vt:i4>7733309</vt:i4>
      </vt:variant>
      <vt:variant>
        <vt:i4>309</vt:i4>
      </vt:variant>
      <vt:variant>
        <vt:i4>0</vt:i4>
      </vt:variant>
      <vt:variant>
        <vt:i4>5</vt:i4>
      </vt:variant>
      <vt:variant>
        <vt:lpwstr>https://speakerdeck.com/jacobian/django-the-web-framework-for-perfectionists-with-deadlines</vt:lpwstr>
      </vt:variant>
      <vt:variant>
        <vt:lpwstr/>
      </vt:variant>
      <vt:variant>
        <vt:i4>5963844</vt:i4>
      </vt:variant>
      <vt:variant>
        <vt:i4>306</vt:i4>
      </vt:variant>
      <vt:variant>
        <vt:i4>0</vt:i4>
      </vt:variant>
      <vt:variant>
        <vt:i4>5</vt:i4>
      </vt:variant>
      <vt:variant>
        <vt:lpwstr>http://grass.osgeo.org/home/history/</vt:lpwstr>
      </vt:variant>
      <vt:variant>
        <vt:lpwstr/>
      </vt:variant>
      <vt:variant>
        <vt:i4>4063339</vt:i4>
      </vt:variant>
      <vt:variant>
        <vt:i4>303</vt:i4>
      </vt:variant>
      <vt:variant>
        <vt:i4>0</vt:i4>
      </vt:variant>
      <vt:variant>
        <vt:i4>5</vt:i4>
      </vt:variant>
      <vt:variant>
        <vt:lpwstr>http://postgis.net/docs/reference.html</vt:lpwstr>
      </vt:variant>
      <vt:variant>
        <vt:lpwstr/>
      </vt:variant>
      <vt:variant>
        <vt:i4>3997817</vt:i4>
      </vt:variant>
      <vt:variant>
        <vt:i4>300</vt:i4>
      </vt:variant>
      <vt:variant>
        <vt:i4>0</vt:i4>
      </vt:variant>
      <vt:variant>
        <vt:i4>5</vt:i4>
      </vt:variant>
      <vt:variant>
        <vt:lpwstr>http://live.osgeo.org/en/overview/overview.html</vt:lpwstr>
      </vt:variant>
      <vt:variant>
        <vt:lpwstr/>
      </vt:variant>
      <vt:variant>
        <vt:i4>6750223</vt:i4>
      </vt:variant>
      <vt:variant>
        <vt:i4>297</vt:i4>
      </vt:variant>
      <vt:variant>
        <vt:i4>0</vt:i4>
      </vt:variant>
      <vt:variant>
        <vt:i4>5</vt:i4>
      </vt:variant>
      <vt:variant>
        <vt:lpwstr>http://en.wikipedia.org/wiki/Open_Source_Geospatial_Foundation</vt:lpwstr>
      </vt:variant>
      <vt:variant>
        <vt:lpwstr/>
      </vt:variant>
      <vt:variant>
        <vt:i4>4456474</vt:i4>
      </vt:variant>
      <vt:variant>
        <vt:i4>294</vt:i4>
      </vt:variant>
      <vt:variant>
        <vt:i4>0</vt:i4>
      </vt:variant>
      <vt:variant>
        <vt:i4>5</vt:i4>
      </vt:variant>
      <vt:variant>
        <vt:lpwstr>http://www.osgeo.org/</vt:lpwstr>
      </vt:variant>
      <vt:variant>
        <vt:lpwstr/>
      </vt:variant>
      <vt:variant>
        <vt:i4>4784232</vt:i4>
      </vt:variant>
      <vt:variant>
        <vt:i4>291</vt:i4>
      </vt:variant>
      <vt:variant>
        <vt:i4>0</vt:i4>
      </vt:variant>
      <vt:variant>
        <vt:i4>5</vt:i4>
      </vt:variant>
      <vt:variant>
        <vt:lpwstr>http://en.wikipedia.org/wiki/Free_and_open-source_software</vt:lpwstr>
      </vt:variant>
      <vt:variant>
        <vt:lpwstr/>
      </vt:variant>
      <vt:variant>
        <vt:i4>3276863</vt:i4>
      </vt:variant>
      <vt:variant>
        <vt:i4>255</vt:i4>
      </vt:variant>
      <vt:variant>
        <vt:i4>0</vt:i4>
      </vt:variant>
      <vt:variant>
        <vt:i4>5</vt:i4>
      </vt:variant>
      <vt:variant>
        <vt:lpwstr>http://openlayers.org/en/v3.1.1/build/ol.js</vt:lpwstr>
      </vt:variant>
      <vt:variant>
        <vt:lpwstr/>
      </vt:variant>
      <vt:variant>
        <vt:i4>5242902</vt:i4>
      </vt:variant>
      <vt:variant>
        <vt:i4>246</vt:i4>
      </vt:variant>
      <vt:variant>
        <vt:i4>0</vt:i4>
      </vt:variant>
      <vt:variant>
        <vt:i4>5</vt:i4>
      </vt:variant>
      <vt:variant>
        <vt:lpwstr>http://www.openstreetmap.org/</vt:lpwstr>
      </vt:variant>
      <vt:variant>
        <vt:lpwstr/>
      </vt:variant>
      <vt:variant>
        <vt:i4>786554</vt:i4>
      </vt:variant>
      <vt:variant>
        <vt:i4>222</vt:i4>
      </vt:variant>
      <vt:variant>
        <vt:i4>0</vt:i4>
      </vt:variant>
      <vt:variant>
        <vt:i4>5</vt:i4>
      </vt:variant>
      <vt:variant>
        <vt:lpwstr>http://live.osgeo.org/en/overview/iris_overview.html</vt:lpwstr>
      </vt:variant>
      <vt:variant>
        <vt:lpwstr/>
      </vt:variant>
      <vt:variant>
        <vt:i4>1310832</vt:i4>
      </vt:variant>
      <vt:variant>
        <vt:i4>219</vt:i4>
      </vt:variant>
      <vt:variant>
        <vt:i4>0</vt:i4>
      </vt:variant>
      <vt:variant>
        <vt:i4>5</vt:i4>
      </vt:variant>
      <vt:variant>
        <vt:lpwstr>http://live.osgeo.org/en/overview/metacrs_overview.html</vt:lpwstr>
      </vt:variant>
      <vt:variant>
        <vt:lpwstr/>
      </vt:variant>
      <vt:variant>
        <vt:i4>1769586</vt:i4>
      </vt:variant>
      <vt:variant>
        <vt:i4>216</vt:i4>
      </vt:variant>
      <vt:variant>
        <vt:i4>0</vt:i4>
      </vt:variant>
      <vt:variant>
        <vt:i4>5</vt:i4>
      </vt:variant>
      <vt:variant>
        <vt:lpwstr>http://live.osgeo.org/en/overview/geos_overview.html</vt:lpwstr>
      </vt:variant>
      <vt:variant>
        <vt:lpwstr/>
      </vt:variant>
      <vt:variant>
        <vt:i4>113</vt:i4>
      </vt:variant>
      <vt:variant>
        <vt:i4>213</vt:i4>
      </vt:variant>
      <vt:variant>
        <vt:i4>0</vt:i4>
      </vt:variant>
      <vt:variant>
        <vt:i4>5</vt:i4>
      </vt:variant>
      <vt:variant>
        <vt:lpwstr>http://live.osgeo.org/en/overview/geotools_overview.html</vt:lpwstr>
      </vt:variant>
      <vt:variant>
        <vt:lpwstr/>
      </vt:variant>
      <vt:variant>
        <vt:i4>1441888</vt:i4>
      </vt:variant>
      <vt:variant>
        <vt:i4>210</vt:i4>
      </vt:variant>
      <vt:variant>
        <vt:i4>0</vt:i4>
      </vt:variant>
      <vt:variant>
        <vt:i4>5</vt:i4>
      </vt:variant>
      <vt:variant>
        <vt:lpwstr>http://live.osgeo.org/en/overview/jts_overview.html</vt:lpwstr>
      </vt:variant>
      <vt:variant>
        <vt:lpwstr/>
      </vt:variant>
      <vt:variant>
        <vt:i4>327804</vt:i4>
      </vt:variant>
      <vt:variant>
        <vt:i4>207</vt:i4>
      </vt:variant>
      <vt:variant>
        <vt:i4>0</vt:i4>
      </vt:variant>
      <vt:variant>
        <vt:i4>5</vt:i4>
      </vt:variant>
      <vt:variant>
        <vt:lpwstr>http://live.osgeo.org/en/overview/gdal_overview.html</vt:lpwstr>
      </vt:variant>
      <vt:variant>
        <vt:lpwstr/>
      </vt:variant>
      <vt:variant>
        <vt:i4>7995454</vt:i4>
      </vt:variant>
      <vt:variant>
        <vt:i4>204</vt:i4>
      </vt:variant>
      <vt:variant>
        <vt:i4>0</vt:i4>
      </vt:variant>
      <vt:variant>
        <vt:i4>5</vt:i4>
      </vt:variant>
      <vt:variant>
        <vt:lpwstr>http://live.osgeo.org/en/overview/netcdf_dataset_overview.html</vt:lpwstr>
      </vt:variant>
      <vt:variant>
        <vt:lpwstr/>
      </vt:variant>
      <vt:variant>
        <vt:i4>2818156</vt:i4>
      </vt:variant>
      <vt:variant>
        <vt:i4>201</vt:i4>
      </vt:variant>
      <vt:variant>
        <vt:i4>0</vt:i4>
      </vt:variant>
      <vt:variant>
        <vt:i4>5</vt:i4>
      </vt:variant>
      <vt:variant>
        <vt:lpwstr>http://live.osgeo.org/en/overview/osm_dataset_overview.html</vt:lpwstr>
      </vt:variant>
      <vt:variant>
        <vt:lpwstr/>
      </vt:variant>
      <vt:variant>
        <vt:i4>7929902</vt:i4>
      </vt:variant>
      <vt:variant>
        <vt:i4>198</vt:i4>
      </vt:variant>
      <vt:variant>
        <vt:i4>0</vt:i4>
      </vt:variant>
      <vt:variant>
        <vt:i4>5</vt:i4>
      </vt:variant>
      <vt:variant>
        <vt:lpwstr>http://live.osgeo.org/en/overview/nc_dataset_overview.html</vt:lpwstr>
      </vt:variant>
      <vt:variant>
        <vt:lpwstr/>
      </vt:variant>
      <vt:variant>
        <vt:i4>458859</vt:i4>
      </vt:variant>
      <vt:variant>
        <vt:i4>195</vt:i4>
      </vt:variant>
      <vt:variant>
        <vt:i4>0</vt:i4>
      </vt:variant>
      <vt:variant>
        <vt:i4>5</vt:i4>
      </vt:variant>
      <vt:variant>
        <vt:lpwstr>http://live.osgeo.org/en/overview/naturalearth_overview.html</vt:lpwstr>
      </vt:variant>
      <vt:variant>
        <vt:lpwstr/>
      </vt:variant>
      <vt:variant>
        <vt:i4>7340032</vt:i4>
      </vt:variant>
      <vt:variant>
        <vt:i4>192</vt:i4>
      </vt:variant>
      <vt:variant>
        <vt:i4>0</vt:i4>
      </vt:variant>
      <vt:variant>
        <vt:i4>5</vt:i4>
      </vt:variant>
      <vt:variant>
        <vt:lpwstr>http://live.osgeo.org/en/overview/pgrouting_overview.html</vt:lpwstr>
      </vt:variant>
      <vt:variant>
        <vt:lpwstr/>
      </vt:variant>
      <vt:variant>
        <vt:i4>721019</vt:i4>
      </vt:variant>
      <vt:variant>
        <vt:i4>189</vt:i4>
      </vt:variant>
      <vt:variant>
        <vt:i4>0</vt:i4>
      </vt:variant>
      <vt:variant>
        <vt:i4>5</vt:i4>
      </vt:variant>
      <vt:variant>
        <vt:lpwstr>http://live.osgeo.org/en/overview/rasdaman_overview.html</vt:lpwstr>
      </vt:variant>
      <vt:variant>
        <vt:lpwstr/>
      </vt:variant>
      <vt:variant>
        <vt:i4>6553625</vt:i4>
      </vt:variant>
      <vt:variant>
        <vt:i4>186</vt:i4>
      </vt:variant>
      <vt:variant>
        <vt:i4>0</vt:i4>
      </vt:variant>
      <vt:variant>
        <vt:i4>5</vt:i4>
      </vt:variant>
      <vt:variant>
        <vt:lpwstr>http://live.osgeo.org/en/overview/spatialite_overview.html</vt:lpwstr>
      </vt:variant>
      <vt:variant>
        <vt:lpwstr/>
      </vt:variant>
      <vt:variant>
        <vt:i4>1048686</vt:i4>
      </vt:variant>
      <vt:variant>
        <vt:i4>183</vt:i4>
      </vt:variant>
      <vt:variant>
        <vt:i4>0</vt:i4>
      </vt:variant>
      <vt:variant>
        <vt:i4>5</vt:i4>
      </vt:variant>
      <vt:variant>
        <vt:lpwstr>http://live.osgeo.org/en/overview/postgis_overview.html</vt:lpwstr>
      </vt:variant>
      <vt:variant>
        <vt:lpwstr/>
      </vt:variant>
      <vt:variant>
        <vt:i4>852091</vt:i4>
      </vt:variant>
      <vt:variant>
        <vt:i4>180</vt:i4>
      </vt:variant>
      <vt:variant>
        <vt:i4>0</vt:i4>
      </vt:variant>
      <vt:variant>
        <vt:i4>5</vt:i4>
      </vt:variant>
      <vt:variant>
        <vt:lpwstr>http://live.osgeo.org/en/overview/geonode_overview.html</vt:lpwstr>
      </vt:variant>
      <vt:variant>
        <vt:lpwstr/>
      </vt:variant>
      <vt:variant>
        <vt:i4>327782</vt:i4>
      </vt:variant>
      <vt:variant>
        <vt:i4>177</vt:i4>
      </vt:variant>
      <vt:variant>
        <vt:i4>0</vt:i4>
      </vt:variant>
      <vt:variant>
        <vt:i4>5</vt:i4>
      </vt:variant>
      <vt:variant>
        <vt:lpwstr>http://live.osgeo.org/en/overview/cartaro_overview.html</vt:lpwstr>
      </vt:variant>
      <vt:variant>
        <vt:lpwstr/>
      </vt:variant>
      <vt:variant>
        <vt:i4>983150</vt:i4>
      </vt:variant>
      <vt:variant>
        <vt:i4>174</vt:i4>
      </vt:variant>
      <vt:variant>
        <vt:i4>0</vt:i4>
      </vt:variant>
      <vt:variant>
        <vt:i4>5</vt:i4>
      </vt:variant>
      <vt:variant>
        <vt:lpwstr>http://live.osgeo.org/en/overview/geomoose_overview.html</vt:lpwstr>
      </vt:variant>
      <vt:variant>
        <vt:lpwstr/>
      </vt:variant>
      <vt:variant>
        <vt:i4>6946839</vt:i4>
      </vt:variant>
      <vt:variant>
        <vt:i4>171</vt:i4>
      </vt:variant>
      <vt:variant>
        <vt:i4>0</vt:i4>
      </vt:variant>
      <vt:variant>
        <vt:i4>5</vt:i4>
      </vt:variant>
      <vt:variant>
        <vt:lpwstr>http://live.osgeo.org/en/overview/mapbender_overview.html</vt:lpwstr>
      </vt:variant>
      <vt:variant>
        <vt:lpwstr/>
      </vt:variant>
      <vt:variant>
        <vt:i4>1835122</vt:i4>
      </vt:variant>
      <vt:variant>
        <vt:i4>168</vt:i4>
      </vt:variant>
      <vt:variant>
        <vt:i4>0</vt:i4>
      </vt:variant>
      <vt:variant>
        <vt:i4>5</vt:i4>
      </vt:variant>
      <vt:variant>
        <vt:lpwstr>http://live.osgeo.org/en/overview/geomajas_overview.html</vt:lpwstr>
      </vt:variant>
      <vt:variant>
        <vt:lpwstr/>
      </vt:variant>
      <vt:variant>
        <vt:i4>262252</vt:i4>
      </vt:variant>
      <vt:variant>
        <vt:i4>165</vt:i4>
      </vt:variant>
      <vt:variant>
        <vt:i4>0</vt:i4>
      </vt:variant>
      <vt:variant>
        <vt:i4>5</vt:i4>
      </vt:variant>
      <vt:variant>
        <vt:lpwstr>http://live.osgeo.org/en/overview/leaflet_overview.html</vt:lpwstr>
      </vt:variant>
      <vt:variant>
        <vt:lpwstr/>
      </vt:variant>
      <vt:variant>
        <vt:i4>6553623</vt:i4>
      </vt:variant>
      <vt:variant>
        <vt:i4>162</vt:i4>
      </vt:variant>
      <vt:variant>
        <vt:i4>0</vt:i4>
      </vt:variant>
      <vt:variant>
        <vt:i4>5</vt:i4>
      </vt:variant>
      <vt:variant>
        <vt:lpwstr>http://live.osgeo.org/en/overview/openlayers_overview.html</vt:lpwstr>
      </vt:variant>
      <vt:variant>
        <vt:lpwstr/>
      </vt:variant>
      <vt:variant>
        <vt:i4>852078</vt:i4>
      </vt:variant>
      <vt:variant>
        <vt:i4>159</vt:i4>
      </vt:variant>
      <vt:variant>
        <vt:i4>0</vt:i4>
      </vt:variant>
      <vt:variant>
        <vt:i4>5</vt:i4>
      </vt:variant>
      <vt:variant>
        <vt:lpwstr>http://live.osgeo.org/en/overview/saga_overview.html</vt:lpwstr>
      </vt:variant>
      <vt:variant>
        <vt:lpwstr/>
      </vt:variant>
      <vt:variant>
        <vt:i4>1441911</vt:i4>
      </vt:variant>
      <vt:variant>
        <vt:i4>156</vt:i4>
      </vt:variant>
      <vt:variant>
        <vt:i4>0</vt:i4>
      </vt:variant>
      <vt:variant>
        <vt:i4>5</vt:i4>
      </vt:variant>
      <vt:variant>
        <vt:lpwstr>http://live.osgeo.org/en/overview/openjump_overview.html</vt:lpwstr>
      </vt:variant>
      <vt:variant>
        <vt:lpwstr/>
      </vt:variant>
      <vt:variant>
        <vt:i4>6291470</vt:i4>
      </vt:variant>
      <vt:variant>
        <vt:i4>153</vt:i4>
      </vt:variant>
      <vt:variant>
        <vt:i4>0</vt:i4>
      </vt:variant>
      <vt:variant>
        <vt:i4>5</vt:i4>
      </vt:variant>
      <vt:variant>
        <vt:lpwstr>http://live.osgeo.org/en/overview/kosmo_overview.html</vt:lpwstr>
      </vt:variant>
      <vt:variant>
        <vt:lpwstr/>
      </vt:variant>
      <vt:variant>
        <vt:i4>917606</vt:i4>
      </vt:variant>
      <vt:variant>
        <vt:i4>150</vt:i4>
      </vt:variant>
      <vt:variant>
        <vt:i4>0</vt:i4>
      </vt:variant>
      <vt:variant>
        <vt:i4>5</vt:i4>
      </vt:variant>
      <vt:variant>
        <vt:lpwstr>http://live.osgeo.org/en/overview/udig_overview.html</vt:lpwstr>
      </vt:variant>
      <vt:variant>
        <vt:lpwstr/>
      </vt:variant>
      <vt:variant>
        <vt:i4>8192010</vt:i4>
      </vt:variant>
      <vt:variant>
        <vt:i4>147</vt:i4>
      </vt:variant>
      <vt:variant>
        <vt:i4>0</vt:i4>
      </vt:variant>
      <vt:variant>
        <vt:i4>5</vt:i4>
      </vt:variant>
      <vt:variant>
        <vt:lpwstr>http://live.osgeo.org/en/overview/gvsig_overview.html</vt:lpwstr>
      </vt:variant>
      <vt:variant>
        <vt:lpwstr/>
      </vt:variant>
      <vt:variant>
        <vt:i4>6488076</vt:i4>
      </vt:variant>
      <vt:variant>
        <vt:i4>144</vt:i4>
      </vt:variant>
      <vt:variant>
        <vt:i4>0</vt:i4>
      </vt:variant>
      <vt:variant>
        <vt:i4>5</vt:i4>
      </vt:variant>
      <vt:variant>
        <vt:lpwstr>http://live.osgeo.org/en/overview/grass_overview.html</vt:lpwstr>
      </vt:variant>
      <vt:variant>
        <vt:lpwstr/>
      </vt:variant>
      <vt:variant>
        <vt:i4>1638498</vt:i4>
      </vt:variant>
      <vt:variant>
        <vt:i4>141</vt:i4>
      </vt:variant>
      <vt:variant>
        <vt:i4>0</vt:i4>
      </vt:variant>
      <vt:variant>
        <vt:i4>5</vt:i4>
      </vt:variant>
      <vt:variant>
        <vt:lpwstr>http://live.osgeo.org/en/overview/qgis_overview.html</vt:lpwstr>
      </vt:variant>
      <vt:variant>
        <vt:lpwstr/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_Toc407608218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_Toc407608217</vt:lpwstr>
      </vt:variant>
      <vt:variant>
        <vt:i4>1572913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_Toc407608216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_Toc407608215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_Toc407608214</vt:lpwstr>
      </vt:variant>
      <vt:variant>
        <vt:i4>1572913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_Toc407608213</vt:lpwstr>
      </vt:variant>
      <vt:variant>
        <vt:i4>1572913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_Toc407608212</vt:lpwstr>
      </vt:variant>
      <vt:variant>
        <vt:i4>1572913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_Toc407608211</vt:lpwstr>
      </vt:variant>
      <vt:variant>
        <vt:i4>1572913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_Toc407608210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_Toc407608209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_Toc407608208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_Toc407608207</vt:lpwstr>
      </vt:variant>
      <vt:variant>
        <vt:i4>1638449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_Toc407608206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_Toc407608205</vt:lpwstr>
      </vt:variant>
      <vt:variant>
        <vt:i4>1638449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_Toc407608204</vt:lpwstr>
      </vt:variant>
      <vt:variant>
        <vt:i4>1638449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_Toc407608203</vt:lpwstr>
      </vt:variant>
      <vt:variant>
        <vt:i4>1638449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_Toc407608202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_Toc407608201</vt:lpwstr>
      </vt:variant>
      <vt:variant>
        <vt:i4>1638449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_Toc407608200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_Toc407608199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_Toc407608198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Dejan</dc:creator>
  <cp:keywords/>
  <dc:description/>
  <cp:lastModifiedBy>Dejan</cp:lastModifiedBy>
  <cp:revision>38</cp:revision>
  <cp:lastPrinted>2006-08-31T11:07:00Z</cp:lastPrinted>
  <dcterms:created xsi:type="dcterms:W3CDTF">2014-12-29T09:14:00Z</dcterms:created>
  <dcterms:modified xsi:type="dcterms:W3CDTF">2015-03-23T13:31:00Z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