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400F0">
        <w:rPr>
          <w:rFonts w:ascii="Times New Roman" w:hAnsi="Times New Roman" w:cs="Times New Roman"/>
          <w:sz w:val="28"/>
          <w:szCs w:val="28"/>
        </w:rPr>
        <w:t>Юльякшин</w:t>
      </w:r>
      <w:proofErr w:type="spellEnd"/>
      <w:r w:rsidRPr="007400F0">
        <w:rPr>
          <w:rFonts w:ascii="Times New Roman" w:hAnsi="Times New Roman" w:cs="Times New Roman"/>
          <w:sz w:val="28"/>
          <w:szCs w:val="28"/>
        </w:rPr>
        <w:t xml:space="preserve"> Анатолий Сергеевич</w:t>
      </w: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400F0">
        <w:rPr>
          <w:rFonts w:ascii="Times New Roman" w:hAnsi="Times New Roman" w:cs="Times New Roman"/>
          <w:sz w:val="28"/>
          <w:szCs w:val="28"/>
        </w:rPr>
        <w:t>4150</w:t>
      </w: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>Технологии экранного доступа</w:t>
      </w: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>2025</w:t>
      </w: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56E" w:rsidRPr="007400F0" w:rsidRDefault="002D056E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7400F0" w:rsidRPr="007400F0" w:rsidRDefault="007400F0" w:rsidP="007400F0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>Введение</w:t>
      </w:r>
    </w:p>
    <w:p w:rsidR="007400F0" w:rsidRPr="007400F0" w:rsidRDefault="007400F0" w:rsidP="007400F0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>Знакомство с осенью</w:t>
      </w:r>
    </w:p>
    <w:p w:rsidR="007400F0" w:rsidRPr="007400F0" w:rsidRDefault="007400F0" w:rsidP="007400F0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>Прогулка по осеннему парку</w:t>
      </w:r>
    </w:p>
    <w:p w:rsidR="007400F0" w:rsidRPr="007400F0" w:rsidRDefault="007400F0" w:rsidP="007400F0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>Заключение</w:t>
      </w: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56E" w:rsidRPr="007400F0" w:rsidRDefault="002D056E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400F0" w:rsidRPr="007400F0" w:rsidRDefault="007400F0" w:rsidP="007400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 xml:space="preserve">Осень — это время перемен и теплых красок, когда природа </w:t>
      </w:r>
      <w:r w:rsidRPr="002D056E">
        <w:rPr>
          <w:rFonts w:ascii="Times New Roman" w:hAnsi="Times New Roman" w:cs="Times New Roman"/>
          <w:i/>
          <w:sz w:val="28"/>
          <w:szCs w:val="28"/>
        </w:rPr>
        <w:t>готовится</w:t>
      </w:r>
      <w:r w:rsidRPr="007400F0">
        <w:rPr>
          <w:rFonts w:ascii="Times New Roman" w:hAnsi="Times New Roman" w:cs="Times New Roman"/>
          <w:sz w:val="28"/>
          <w:szCs w:val="28"/>
        </w:rPr>
        <w:t xml:space="preserve"> к зимнему сну. В этом тексте я </w:t>
      </w:r>
      <w:r w:rsidRPr="002D056E">
        <w:rPr>
          <w:rFonts w:ascii="Times New Roman" w:hAnsi="Times New Roman" w:cs="Times New Roman"/>
          <w:i/>
          <w:sz w:val="28"/>
          <w:szCs w:val="28"/>
        </w:rPr>
        <w:t>расскажу</w:t>
      </w:r>
      <w:r w:rsidRPr="007400F0">
        <w:rPr>
          <w:rFonts w:ascii="Times New Roman" w:hAnsi="Times New Roman" w:cs="Times New Roman"/>
          <w:sz w:val="28"/>
          <w:szCs w:val="28"/>
        </w:rPr>
        <w:t xml:space="preserve"> о магии осеннего парка, его атмосфере и особом настроении, которое он </w:t>
      </w:r>
      <w:r w:rsidRPr="002D056E">
        <w:rPr>
          <w:rFonts w:ascii="Times New Roman" w:hAnsi="Times New Roman" w:cs="Times New Roman"/>
          <w:i/>
          <w:sz w:val="28"/>
          <w:szCs w:val="28"/>
        </w:rPr>
        <w:t>создает</w:t>
      </w:r>
      <w:r w:rsidRPr="007400F0">
        <w:rPr>
          <w:rFonts w:ascii="Times New Roman" w:hAnsi="Times New Roman" w:cs="Times New Roman"/>
          <w:sz w:val="28"/>
          <w:szCs w:val="28"/>
        </w:rPr>
        <w:t>.</w:t>
      </w: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56E" w:rsidRDefault="002D056E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56E" w:rsidRDefault="002D056E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Знакомство с осенью</w:t>
      </w:r>
    </w:p>
    <w:p w:rsidR="007400F0" w:rsidRPr="007400F0" w:rsidRDefault="007400F0" w:rsidP="007400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 xml:space="preserve">Осенние дни </w:t>
      </w:r>
      <w:r w:rsidRPr="002D056E">
        <w:rPr>
          <w:rFonts w:ascii="Times New Roman" w:hAnsi="Times New Roman" w:cs="Times New Roman"/>
          <w:b/>
          <w:sz w:val="28"/>
          <w:szCs w:val="28"/>
        </w:rPr>
        <w:t>наполнены</w:t>
      </w:r>
      <w:r w:rsidRPr="007400F0">
        <w:rPr>
          <w:rFonts w:ascii="Times New Roman" w:hAnsi="Times New Roman" w:cs="Times New Roman"/>
          <w:sz w:val="28"/>
          <w:szCs w:val="28"/>
        </w:rPr>
        <w:t xml:space="preserve"> мягким светом и медленным течением времени. Листья на деревьях постепенно </w:t>
      </w:r>
      <w:r w:rsidRPr="002D056E">
        <w:rPr>
          <w:rFonts w:ascii="Times New Roman" w:hAnsi="Times New Roman" w:cs="Times New Roman"/>
          <w:b/>
          <w:sz w:val="28"/>
          <w:szCs w:val="28"/>
        </w:rPr>
        <w:t>меняют</w:t>
      </w:r>
      <w:r w:rsidRPr="007400F0">
        <w:rPr>
          <w:rFonts w:ascii="Times New Roman" w:hAnsi="Times New Roman" w:cs="Times New Roman"/>
          <w:sz w:val="28"/>
          <w:szCs w:val="28"/>
        </w:rPr>
        <w:t xml:space="preserve"> цвет, </w:t>
      </w:r>
      <w:r w:rsidRPr="002D056E">
        <w:rPr>
          <w:rFonts w:ascii="Times New Roman" w:hAnsi="Times New Roman" w:cs="Times New Roman"/>
          <w:b/>
          <w:sz w:val="28"/>
          <w:szCs w:val="28"/>
        </w:rPr>
        <w:t>превращаясь</w:t>
      </w:r>
      <w:r w:rsidRPr="007400F0">
        <w:rPr>
          <w:rFonts w:ascii="Times New Roman" w:hAnsi="Times New Roman" w:cs="Times New Roman"/>
          <w:sz w:val="28"/>
          <w:szCs w:val="28"/>
        </w:rPr>
        <w:t xml:space="preserve"> в яркое полотнище оранжевых, красных и желтых оттенков. Этот сезон </w:t>
      </w:r>
      <w:r w:rsidRPr="002D056E">
        <w:rPr>
          <w:rFonts w:ascii="Times New Roman" w:hAnsi="Times New Roman" w:cs="Times New Roman"/>
          <w:b/>
          <w:sz w:val="28"/>
          <w:szCs w:val="28"/>
        </w:rPr>
        <w:t>дарит</w:t>
      </w:r>
      <w:r w:rsidRPr="007400F0">
        <w:rPr>
          <w:rFonts w:ascii="Times New Roman" w:hAnsi="Times New Roman" w:cs="Times New Roman"/>
          <w:sz w:val="28"/>
          <w:szCs w:val="28"/>
        </w:rPr>
        <w:t xml:space="preserve"> ощущение уюта и спокойствия, </w:t>
      </w:r>
      <w:r w:rsidRPr="002D056E">
        <w:rPr>
          <w:rFonts w:ascii="Times New Roman" w:hAnsi="Times New Roman" w:cs="Times New Roman"/>
          <w:b/>
          <w:sz w:val="28"/>
          <w:szCs w:val="28"/>
        </w:rPr>
        <w:t>приглашая</w:t>
      </w:r>
      <w:r w:rsidRPr="007400F0">
        <w:rPr>
          <w:rFonts w:ascii="Times New Roman" w:hAnsi="Times New Roman" w:cs="Times New Roman"/>
          <w:sz w:val="28"/>
          <w:szCs w:val="28"/>
        </w:rPr>
        <w:t xml:space="preserve"> задуматься и </w:t>
      </w:r>
      <w:r w:rsidRPr="002D056E">
        <w:rPr>
          <w:rFonts w:ascii="Times New Roman" w:hAnsi="Times New Roman" w:cs="Times New Roman"/>
          <w:b/>
          <w:sz w:val="28"/>
          <w:szCs w:val="28"/>
        </w:rPr>
        <w:t>насладиться</w:t>
      </w:r>
      <w:r w:rsidRPr="007400F0">
        <w:rPr>
          <w:rFonts w:ascii="Times New Roman" w:hAnsi="Times New Roman" w:cs="Times New Roman"/>
          <w:sz w:val="28"/>
          <w:szCs w:val="28"/>
        </w:rPr>
        <w:t xml:space="preserve"> тишиной.</w:t>
      </w: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56E" w:rsidRDefault="002D056E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56E" w:rsidRDefault="002D056E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56E" w:rsidRDefault="002D056E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Прогулка по осеннему парку</w:t>
      </w:r>
    </w:p>
    <w:p w:rsidR="007400F0" w:rsidRPr="007400F0" w:rsidRDefault="007400F0" w:rsidP="007400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 xml:space="preserve">В парке листья тихо </w:t>
      </w:r>
      <w:r w:rsidRPr="002D056E">
        <w:rPr>
          <w:rFonts w:ascii="Times New Roman" w:hAnsi="Times New Roman" w:cs="Times New Roman"/>
          <w:color w:val="FF0000"/>
          <w:sz w:val="28"/>
          <w:szCs w:val="28"/>
        </w:rPr>
        <w:t xml:space="preserve">шуршат </w:t>
      </w:r>
      <w:r w:rsidRPr="007400F0">
        <w:rPr>
          <w:rFonts w:ascii="Times New Roman" w:hAnsi="Times New Roman" w:cs="Times New Roman"/>
          <w:sz w:val="28"/>
          <w:szCs w:val="28"/>
        </w:rPr>
        <w:t xml:space="preserve">под ногами, </w:t>
      </w:r>
      <w:r w:rsidRPr="002D056E">
        <w:rPr>
          <w:rFonts w:ascii="Times New Roman" w:hAnsi="Times New Roman" w:cs="Times New Roman"/>
          <w:color w:val="FF0000"/>
          <w:sz w:val="28"/>
          <w:szCs w:val="28"/>
        </w:rPr>
        <w:t xml:space="preserve">создавая </w:t>
      </w:r>
      <w:r w:rsidRPr="007400F0">
        <w:rPr>
          <w:rFonts w:ascii="Times New Roman" w:hAnsi="Times New Roman" w:cs="Times New Roman"/>
          <w:sz w:val="28"/>
          <w:szCs w:val="28"/>
        </w:rPr>
        <w:t xml:space="preserve">ритмичную мелодию. Ветерок </w:t>
      </w:r>
      <w:r w:rsidRPr="002D056E">
        <w:rPr>
          <w:rFonts w:ascii="Times New Roman" w:hAnsi="Times New Roman" w:cs="Times New Roman"/>
          <w:color w:val="FF0000"/>
          <w:sz w:val="28"/>
          <w:szCs w:val="28"/>
        </w:rPr>
        <w:t xml:space="preserve">перелистывает </w:t>
      </w:r>
      <w:r w:rsidRPr="007400F0">
        <w:rPr>
          <w:rFonts w:ascii="Times New Roman" w:hAnsi="Times New Roman" w:cs="Times New Roman"/>
          <w:sz w:val="28"/>
          <w:szCs w:val="28"/>
        </w:rPr>
        <w:t xml:space="preserve">страницы природы, нежно </w:t>
      </w:r>
      <w:r w:rsidRPr="002D056E">
        <w:rPr>
          <w:rFonts w:ascii="Times New Roman" w:hAnsi="Times New Roman" w:cs="Times New Roman"/>
          <w:color w:val="FF0000"/>
          <w:sz w:val="28"/>
          <w:szCs w:val="28"/>
        </w:rPr>
        <w:t xml:space="preserve">качая </w:t>
      </w:r>
      <w:r w:rsidRPr="007400F0">
        <w:rPr>
          <w:rFonts w:ascii="Times New Roman" w:hAnsi="Times New Roman" w:cs="Times New Roman"/>
          <w:sz w:val="28"/>
          <w:szCs w:val="28"/>
        </w:rPr>
        <w:t xml:space="preserve">ветви деревьев. Прогулка здесь словно </w:t>
      </w:r>
      <w:r w:rsidRPr="002D056E">
        <w:rPr>
          <w:rFonts w:ascii="Times New Roman" w:hAnsi="Times New Roman" w:cs="Times New Roman"/>
          <w:color w:val="FF0000"/>
          <w:sz w:val="28"/>
          <w:szCs w:val="28"/>
        </w:rPr>
        <w:t xml:space="preserve">погружение </w:t>
      </w:r>
      <w:r w:rsidRPr="007400F0">
        <w:rPr>
          <w:rFonts w:ascii="Times New Roman" w:hAnsi="Times New Roman" w:cs="Times New Roman"/>
          <w:sz w:val="28"/>
          <w:szCs w:val="28"/>
        </w:rPr>
        <w:t xml:space="preserve">в живую сказку, где каждый уголок </w:t>
      </w:r>
      <w:r w:rsidRPr="002D056E">
        <w:rPr>
          <w:rFonts w:ascii="Times New Roman" w:hAnsi="Times New Roman" w:cs="Times New Roman"/>
          <w:color w:val="FF0000"/>
          <w:sz w:val="28"/>
          <w:szCs w:val="28"/>
        </w:rPr>
        <w:t xml:space="preserve">хранит </w:t>
      </w:r>
      <w:r w:rsidRPr="007400F0">
        <w:rPr>
          <w:rFonts w:ascii="Times New Roman" w:hAnsi="Times New Roman" w:cs="Times New Roman"/>
          <w:sz w:val="28"/>
          <w:szCs w:val="28"/>
        </w:rPr>
        <w:t xml:space="preserve">свою историю, а взгляд </w:t>
      </w:r>
      <w:r w:rsidRPr="002D056E">
        <w:rPr>
          <w:rFonts w:ascii="Times New Roman" w:hAnsi="Times New Roman" w:cs="Times New Roman"/>
          <w:color w:val="FF0000"/>
          <w:sz w:val="28"/>
          <w:szCs w:val="28"/>
        </w:rPr>
        <w:t xml:space="preserve">встречает </w:t>
      </w:r>
      <w:r w:rsidRPr="007400F0">
        <w:rPr>
          <w:rFonts w:ascii="Times New Roman" w:hAnsi="Times New Roman" w:cs="Times New Roman"/>
          <w:sz w:val="28"/>
          <w:szCs w:val="28"/>
        </w:rPr>
        <w:t>удивительную гармонию цвета и света.</w:t>
      </w: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P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0F0" w:rsidRDefault="007400F0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56E" w:rsidRDefault="002D056E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56E" w:rsidRPr="007400F0" w:rsidRDefault="002D056E" w:rsidP="0074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00F0" w:rsidRDefault="007400F0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7400F0" w:rsidRPr="007400F0" w:rsidRDefault="007400F0" w:rsidP="007400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0F0">
        <w:rPr>
          <w:rFonts w:ascii="Times New Roman" w:hAnsi="Times New Roman" w:cs="Times New Roman"/>
          <w:sz w:val="28"/>
          <w:szCs w:val="28"/>
        </w:rPr>
        <w:t xml:space="preserve">Осень в парке — это не просто время года, а особенное состояние души, </w:t>
      </w:r>
      <w:r w:rsidRPr="002D056E">
        <w:rPr>
          <w:rFonts w:ascii="Times New Roman" w:hAnsi="Times New Roman" w:cs="Times New Roman"/>
          <w:color w:val="00B050"/>
          <w:sz w:val="28"/>
          <w:szCs w:val="28"/>
        </w:rPr>
        <w:t xml:space="preserve">наполненное </w:t>
      </w:r>
      <w:r w:rsidRPr="007400F0">
        <w:rPr>
          <w:rFonts w:ascii="Times New Roman" w:hAnsi="Times New Roman" w:cs="Times New Roman"/>
          <w:sz w:val="28"/>
          <w:szCs w:val="28"/>
        </w:rPr>
        <w:t xml:space="preserve">красотой и спокойствием. В такие моменты хочется </w:t>
      </w:r>
      <w:r w:rsidRPr="002D056E">
        <w:rPr>
          <w:rFonts w:ascii="Times New Roman" w:hAnsi="Times New Roman" w:cs="Times New Roman"/>
          <w:color w:val="00B050"/>
          <w:sz w:val="28"/>
          <w:szCs w:val="28"/>
        </w:rPr>
        <w:t xml:space="preserve">остановиться </w:t>
      </w:r>
      <w:r w:rsidRPr="007400F0">
        <w:rPr>
          <w:rFonts w:ascii="Times New Roman" w:hAnsi="Times New Roman" w:cs="Times New Roman"/>
          <w:sz w:val="28"/>
          <w:szCs w:val="28"/>
        </w:rPr>
        <w:t xml:space="preserve">и просто </w:t>
      </w:r>
      <w:r w:rsidRPr="002D056E">
        <w:rPr>
          <w:rFonts w:ascii="Times New Roman" w:hAnsi="Times New Roman" w:cs="Times New Roman"/>
          <w:color w:val="00B050"/>
          <w:sz w:val="28"/>
          <w:szCs w:val="28"/>
        </w:rPr>
        <w:t>быть</w:t>
      </w:r>
      <w:r w:rsidRPr="007400F0">
        <w:rPr>
          <w:rFonts w:ascii="Times New Roman" w:hAnsi="Times New Roman" w:cs="Times New Roman"/>
          <w:sz w:val="28"/>
          <w:szCs w:val="28"/>
        </w:rPr>
        <w:t xml:space="preserve">, </w:t>
      </w:r>
      <w:r w:rsidRPr="002D056E">
        <w:rPr>
          <w:rFonts w:ascii="Times New Roman" w:hAnsi="Times New Roman" w:cs="Times New Roman"/>
          <w:color w:val="00B050"/>
          <w:sz w:val="28"/>
          <w:szCs w:val="28"/>
        </w:rPr>
        <w:t xml:space="preserve">ощущая </w:t>
      </w:r>
      <w:r w:rsidRPr="007400F0">
        <w:rPr>
          <w:rFonts w:ascii="Times New Roman" w:hAnsi="Times New Roman" w:cs="Times New Roman"/>
          <w:sz w:val="28"/>
          <w:szCs w:val="28"/>
        </w:rPr>
        <w:t>гармонию с окружающим миром.</w:t>
      </w:r>
    </w:p>
    <w:p w:rsidR="00DA69A8" w:rsidRPr="007400F0" w:rsidRDefault="00DA69A8" w:rsidP="00740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A69A8" w:rsidRPr="0074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F4B47"/>
    <w:multiLevelType w:val="multilevel"/>
    <w:tmpl w:val="40D2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C3808"/>
    <w:multiLevelType w:val="hybridMultilevel"/>
    <w:tmpl w:val="4AFAB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F0"/>
    <w:rsid w:val="002D056E"/>
    <w:rsid w:val="007400F0"/>
    <w:rsid w:val="00DA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03D6"/>
  <w15:chartTrackingRefBased/>
  <w15:docId w15:val="{F5F7500F-218F-4E03-9867-837AAE48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2">
    <w:name w:val="my-2"/>
    <w:basedOn w:val="a"/>
    <w:rsid w:val="0074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400F0"/>
    <w:pPr>
      <w:ind w:left="720"/>
      <w:contextualSpacing/>
    </w:pPr>
  </w:style>
  <w:style w:type="character" w:styleId="a4">
    <w:name w:val="Strong"/>
    <w:basedOn w:val="a0"/>
    <w:uiPriority w:val="22"/>
    <w:qFormat/>
    <w:rsid w:val="002D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71196-B86A-4288-9615-521EEFB1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2025-09-25T12:21:00Z</dcterms:created>
  <dcterms:modified xsi:type="dcterms:W3CDTF">2025-09-25T12:39:00Z</dcterms:modified>
</cp:coreProperties>
</file>