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 w:val="0"/>
          <w:color w:val="475569"/>
          <w:sz w:val="18"/>
        </w:rPr>
        <w:t>UNIVERSITY EXAMINATION BOARD</w:t>
      </w:r>
    </w:p>
    <w:p>
      <w:pPr>
        <w:spacing w:after="80"/>
        <w:jc w:val="center"/>
      </w:pPr>
      <w:r>
        <w:rPr>
          <w:rFonts w:ascii="Calibri" w:hAnsi="Calibri"/>
          <w:b/>
          <w:color w:val="0F172A"/>
          <w:sz w:val="36"/>
        </w:rPr>
        <w:t>COMPREHENSIVE AUTOMATED TEST EXAM 2026</w:t>
      </w:r>
    </w:p>
    <w:p>
      <w:pPr>
        <w:spacing w:after="160"/>
        <w:jc w:val="center"/>
      </w:pPr>
      <w:r>
        <w:rPr>
          <w:rFonts w:ascii="Calibri" w:hAnsi="Calibri"/>
          <w:color w:val="475569"/>
          <w:sz w:val="19"/>
        </w:rPr>
        <w:t>Year: 2026   |   Maximum Marks: 100   |   Total Questions: 2   |   Time: 3 Hours</w:t>
      </w:r>
    </w:p>
    <w:p>
      <w:pPr>
        <w:pBdr>
          <w:bottom w:val="single" w:sz="6" w:space="1" w:color="0f172a"/>
        </w:pBdr>
        <w:spacing w:before="0" w:after="0"/>
      </w:pPr>
    </w:p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0F172A"/>
          <w:sz w:val="20"/>
        </w:rPr>
        <w:t xml:space="preserve">GENERAL INSTRUCTIONS:  </w:t>
      </w:r>
      <w:r>
        <w:rPr>
          <w:rFonts w:ascii="Calibri" w:hAnsi="Calibri"/>
          <w:i/>
          <w:color w:val="475569"/>
          <w:sz w:val="19"/>
        </w:rPr>
        <w:t>Answer all questions. Show all working, derivations and calculations. Draw and label diagrams wherever required. Use of scientific calculator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Q.No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1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2</w:t>
            </w:r>
          </w:p>
        </w:tc>
        <w:tc>
          <w:tcPr>
            <w:tcW w:type="dxa" w:w="2409"/>
            <w:shd w:val="clear" w:color="auto" w:fill="0f17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409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Marks</w:t>
            </w:r>
          </w:p>
        </w:tc>
        <w:tc>
          <w:tcPr>
            <w:tcW w:type="dxa" w:w="2409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</w:t>
            </w:r>
          </w:p>
        </w:tc>
        <w:tc>
          <w:tcPr>
            <w:tcW w:type="dxa" w:w="2409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50</w:t>
            </w:r>
          </w:p>
        </w:tc>
        <w:tc>
          <w:tcPr>
            <w:tcW w:type="dxa" w:w="2409"/>
            <w:shd w:val="clear" w:color="auto" w:fill="dbeafe"/>
          </w:tcPr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18"/>
              </w:rPr>
              <w:t>100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1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Calculate the magnetic flux \Φ = \∫  \· d through loop with =0.5m in field =2.0T.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96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440a5324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9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475569"/>
          <w:sz w:val="18"/>
        </w:rPr>
        <w:t>Figure 1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087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1E40AF"/>
                <w:sz w:val="22"/>
              </w:rPr>
              <w:t>Question 2</w:t>
            </w:r>
          </w:p>
        </w:tc>
        <w:tc>
          <w:tcPr>
            <w:tcW w:type="dxa" w:w="2438"/>
            <w:shd w:val="clear" w:color="auto" w:fill="eff6ff"/>
            <w:tcBorders>
              <w:bottom w:val="single" w:sz="4" w:space="0" w:color="bfdbfe"/>
            </w:tcBorders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/>
                <w:b/>
                <w:color w:val="0284C7"/>
                <w:sz w:val="20"/>
              </w:rPr>
              <w:t>[50 Marks]</w:t>
            </w:r>
          </w:p>
        </w:tc>
      </w:tr>
    </w:tbl>
    <w:p>
      <w:pPr>
        <w:spacing w:before="100" w:after="80"/>
        <w:ind w:left="216"/>
      </w:pPr>
      <w:r>
        <w:rPr>
          <w:rFonts w:ascii="Calibri" w:hAnsi="Calibri"/>
          <w:color w:val="1E293B"/>
          <w:sz w:val="22"/>
        </w:rPr>
        <w:t>Explain prokaryotic DNA replication mechanism.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spacing w:before="0" w:after="0"/>
      </w:pPr>
      <w:r>
        <w:rPr>
          <w:color w:val="CBD5E1"/>
          <w:sz w:val="16"/>
        </w:rPr>
        <w:t>_________________________________________________________________________________________________________</w:t>
      </w:r>
    </w:p>
    <w:p>
      <w:pPr>
        <w:pBdr>
          <w:bottom w:val="single" w:sz="6" w:space="1" w:color="e2e8f0"/>
        </w:pBdr>
        <w:spacing w:before="0" w:after="0"/>
      </w:pPr>
    </w:p>
    <w:p>
      <w:pPr>
        <w:spacing w:after="1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