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1B9D" w:rsidRDefault="002A14C9">
      <w:pPr>
        <w:pStyle w:val="Standard"/>
        <w:rPr>
          <w:b/>
          <w:bCs/>
          <w:u w:val="single"/>
        </w:rPr>
      </w:pPr>
      <w:r>
        <w:rPr>
          <w:b/>
          <w:bCs/>
          <w:u w:val="single"/>
        </w:rPr>
        <w:t>Problem 1</w:t>
      </w:r>
    </w:p>
    <w:p w:rsidR="00F71B9D" w:rsidRDefault="002A14C9">
      <w:pPr>
        <w:pStyle w:val="Standard"/>
      </w:pPr>
      <w:r>
        <w:rPr>
          <w:rFonts w:ascii="DejaVu Sans" w:hAnsi="DejaVu Sans"/>
          <w:sz w:val="20"/>
          <w:szCs w:val="20"/>
        </w:rPr>
        <w:t>We analyze approximations to</w:t>
      </w:r>
    </w:p>
    <w:p w:rsidR="00F71B9D" w:rsidRDefault="00F71B9D">
      <w:pPr>
        <w:pStyle w:val="Standard"/>
        <w:rPr>
          <w:rFonts w:ascii="DejaVu Sans" w:hAnsi="DejaVu Sans"/>
        </w:rPr>
      </w:pPr>
    </w:p>
    <w:p w:rsidR="00F71B9D" w:rsidRDefault="002A14C9">
      <w:pPr>
        <w:pStyle w:val="Standard"/>
        <w:jc w:val="center"/>
      </w:pPr>
      <w:r>
        <w:rPr>
          <w:rFonts w:ascii="DejaVu Sans" w:hAnsi="DejaVu Sans"/>
          <w:sz w:val="20"/>
          <w:szCs w:val="20"/>
        </w:rPr>
        <w:tab/>
      </w:r>
      <m:oMath>
        <m:f>
          <m:fPr>
            <m:ctrlPr>
              <w:rPr>
                <w:rFonts w:ascii="Cambria Math" w:hAnsi="Cambria Math"/>
              </w:rPr>
            </m:ctrlPr>
          </m:fPr>
          <m:num>
            <m:r>
              <w:rPr>
                <w:rFonts w:ascii="Cambria Math" w:hAnsi="Cambria Math"/>
              </w:rPr>
              <m:t>dx</m:t>
            </m:r>
          </m:num>
          <m:den>
            <m:r>
              <w:rPr>
                <w:rFonts w:ascii="Cambria Math" w:hAnsi="Cambria Math"/>
              </w:rPr>
              <m:t>dt</m:t>
            </m:r>
          </m:den>
        </m:f>
        <m:r>
          <w:rPr>
            <w:rFonts w:ascii="Cambria Math" w:hAnsi="Cambria Math"/>
          </w:rPr>
          <m:t>=</m:t>
        </m:r>
        <m:r>
          <w:rPr>
            <w:rFonts w:ascii="Cambria Math" w:hAnsi="Cambria Math"/>
          </w:rPr>
          <m:t>t</m:t>
        </m:r>
        <m:r>
          <w:rPr>
            <w:rFonts w:ascii="Cambria Math" w:hAnsi="Cambria Math"/>
          </w:rPr>
          <m:t>-</m:t>
        </m:r>
        <m:r>
          <w:rPr>
            <w:rFonts w:ascii="Cambria Math" w:hAnsi="Cambria Math"/>
          </w:rPr>
          <m:t>2</m:t>
        </m:r>
        <m: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=0,</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=1,</m:t>
        </m:r>
        <m:r>
          <w:rPr>
            <w:rFonts w:ascii="Cambria Math" w:hAnsi="Cambria Math"/>
          </w:rPr>
          <m:t>t</m:t>
        </m:r>
        <m:r>
          <w:rPr>
            <w:rFonts w:ascii="Cambria Math" w:hAnsi="Cambria Math"/>
          </w:rPr>
          <m:t>∈[</m:t>
        </m:r>
        <m:r>
          <m:rPr>
            <m:sty m:val="p"/>
          </m:rPr>
          <w:rPr>
            <w:rFonts w:ascii="Cambria Math" w:hAnsi="Cambria Math"/>
          </w:rPr>
          <m:t>0,2</m:t>
        </m:r>
        <m:r>
          <w:rPr>
            <w:rFonts w:ascii="Cambria Math" w:hAnsi="Cambria Math"/>
          </w:rPr>
          <m:t>]</m:t>
        </m:r>
      </m:oMath>
      <w:r>
        <w:rPr>
          <w:rFonts w:ascii="DejaVu Sans" w:hAnsi="DejaVu Sans"/>
          <w:sz w:val="20"/>
          <w:szCs w:val="20"/>
        </w:rPr>
        <w:t>,</w:t>
      </w:r>
    </w:p>
    <w:p w:rsidR="00F71B9D" w:rsidRDefault="00F71B9D">
      <w:pPr>
        <w:pStyle w:val="Standard"/>
        <w:rPr>
          <w:rFonts w:ascii="DejaVu Sans" w:hAnsi="DejaVu Sans"/>
        </w:rPr>
      </w:pPr>
    </w:p>
    <w:p w:rsidR="00F71B9D" w:rsidRDefault="002A14C9">
      <w:pPr>
        <w:pStyle w:val="Standard"/>
      </w:pPr>
      <w:r>
        <w:rPr>
          <w:rFonts w:ascii="DejaVu Sans" w:hAnsi="DejaVu Sans"/>
          <w:sz w:val="20"/>
          <w:szCs w:val="20"/>
        </w:rPr>
        <w:t>which has exact solution</w:t>
      </w:r>
    </w:p>
    <w:p w:rsidR="00F71B9D" w:rsidRDefault="00F71B9D">
      <w:pPr>
        <w:pStyle w:val="Standard"/>
        <w:rPr>
          <w:rFonts w:ascii="DejaVu Sans" w:hAnsi="DejaVu Sans"/>
        </w:rPr>
      </w:pPr>
    </w:p>
    <w:p w:rsidR="00F71B9D" w:rsidRDefault="002A14C9">
      <w:pPr>
        <w:pStyle w:val="Standard"/>
        <w:jc w:val="center"/>
      </w:pPr>
      <w:r>
        <w:rPr>
          <w:rFonts w:ascii="DejaVu Sans" w:hAnsi="DejaVu Sans"/>
          <w:sz w:val="20"/>
          <w:szCs w:val="20"/>
        </w:rPr>
        <w:tab/>
      </w:r>
      <m:oMath>
        <m:r>
          <w:rPr>
            <w:rFonts w:ascii="Cambria Math" w:hAnsi="Cambria Math"/>
          </w:rPr>
          <m:t>x</m:t>
        </m:r>
        <m:r>
          <w:rPr>
            <w:rFonts w:ascii="Cambria Math" w:hAnsi="Cambria Math"/>
          </w:rPr>
          <m:t>(</m:t>
        </m:r>
        <m:r>
          <w:rPr>
            <w:rFonts w:ascii="Cambria Math" w:hAnsi="Cambria Math"/>
          </w:rPr>
          <m:t>t</m:t>
        </m:r>
        <m:r>
          <w:rPr>
            <w:rFonts w:ascii="Cambria Math" w:hAnsi="Cambria Math"/>
          </w:rPr>
          <m:t>)=</m:t>
        </m:r>
        <m:f>
          <m:fPr>
            <m:ctrlPr>
              <w:rPr>
                <w:rFonts w:ascii="Cambria Math" w:hAnsi="Cambria Math"/>
              </w:rPr>
            </m:ctrlPr>
          </m:fPr>
          <m:num>
            <m:r>
              <w:rPr>
                <w:rFonts w:ascii="Cambria Math" w:hAnsi="Cambria Math"/>
              </w:rPr>
              <m:t>5</m:t>
            </m:r>
          </m:num>
          <m:den>
            <m:r>
              <w:rPr>
                <w:rFonts w:ascii="Cambria Math" w:hAnsi="Cambria Math"/>
              </w:rPr>
              <m:t>4</m:t>
            </m:r>
          </m:den>
        </m:f>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2</m:t>
            </m:r>
            <m:r>
              <w:rPr>
                <w:rFonts w:ascii="Cambria Math" w:hAnsi="Cambria Math"/>
              </w:rPr>
              <m:t>t</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r>
          <w:rPr>
            <w:rFonts w:ascii="Cambria Math" w:hAnsi="Cambria Math"/>
          </w:rPr>
          <m:t>(2</m:t>
        </m:r>
        <m:r>
          <w:rPr>
            <w:rFonts w:ascii="Cambria Math" w:hAnsi="Cambria Math"/>
          </w:rPr>
          <m:t>t</m:t>
        </m:r>
        <m:r>
          <w:rPr>
            <w:rFonts w:ascii="Cambria Math" w:hAnsi="Cambria Math"/>
          </w:rPr>
          <m:t>-</m:t>
        </m:r>
        <m:r>
          <w:rPr>
            <w:rFonts w:ascii="Cambria Math" w:hAnsi="Cambria Math"/>
          </w:rPr>
          <m:t>1)</m:t>
        </m:r>
      </m:oMath>
      <w:r>
        <w:rPr>
          <w:rFonts w:ascii="DejaVu Sans" w:hAnsi="DejaVu Sans"/>
          <w:sz w:val="20"/>
          <w:szCs w:val="20"/>
        </w:rPr>
        <w:t>,</w:t>
      </w:r>
    </w:p>
    <w:p w:rsidR="00F71B9D" w:rsidRDefault="00F71B9D">
      <w:pPr>
        <w:pStyle w:val="Standard"/>
        <w:rPr>
          <w:rFonts w:ascii="DejaVu Sans" w:hAnsi="DejaVu Sans"/>
        </w:rPr>
      </w:pPr>
    </w:p>
    <w:p w:rsidR="00F71B9D" w:rsidRDefault="002A14C9">
      <w:pPr>
        <w:pStyle w:val="Standard"/>
      </w:pPr>
      <w:r>
        <w:rPr>
          <w:rFonts w:ascii="DejaVu Sans" w:hAnsi="DejaVu Sans"/>
          <w:sz w:val="20"/>
          <w:szCs w:val="20"/>
        </w:rPr>
        <w:t>using Euler's Method, the Modified Euler Method, and the fourth order Runge-Kutta method (RK4).  First we show</w:t>
      </w:r>
      <w:r>
        <w:rPr>
          <w:rFonts w:ascii="DejaVu Sans" w:hAnsi="DejaVu Sans"/>
          <w:sz w:val="20"/>
          <w:szCs w:val="20"/>
        </w:rPr>
        <w:t xml:space="preserve"> that </w:t>
      </w:r>
      <w:r>
        <w:rPr>
          <w:rFonts w:ascii="DejaVu Sans" w:hAnsi="DejaVu Sans"/>
          <w:i/>
          <w:sz w:val="20"/>
          <w:szCs w:val="20"/>
        </w:rPr>
        <w:t>x</w:t>
      </w:r>
      <w:r>
        <w:rPr>
          <w:rFonts w:ascii="DejaVu Sans" w:hAnsi="DejaVu Sans"/>
          <w:sz w:val="20"/>
          <w:szCs w:val="20"/>
        </w:rPr>
        <w:t>(</w:t>
      </w:r>
      <w:r>
        <w:rPr>
          <w:rFonts w:ascii="DejaVu Sans" w:hAnsi="DejaVu Sans"/>
          <w:i/>
          <w:sz w:val="20"/>
          <w:szCs w:val="20"/>
        </w:rPr>
        <w:t>t</w:t>
      </w:r>
      <w:r>
        <w:rPr>
          <w:rFonts w:ascii="DejaVu Sans" w:hAnsi="DejaVu Sans"/>
          <w:sz w:val="20"/>
          <w:szCs w:val="20"/>
        </w:rPr>
        <w:t>) is the exact solution to the initial value problem.</w:t>
      </w:r>
    </w:p>
    <w:p w:rsidR="00F71B9D" w:rsidRDefault="00F71B9D">
      <w:pPr>
        <w:pStyle w:val="Standard"/>
        <w:rPr>
          <w:rFonts w:ascii="DejaVu Sans" w:hAnsi="DejaVu Sans"/>
          <w:sz w:val="20"/>
          <w:szCs w:val="20"/>
        </w:rPr>
      </w:pPr>
    </w:p>
    <w:p w:rsidR="00F71B9D" w:rsidRDefault="00F71B9D"/>
    <w:p w:rsidR="00F71B9D" w:rsidRDefault="002A14C9">
      <w:r>
        <w:t xml:space="preserve">1) Domain of </w:t>
      </w:r>
      <w:r>
        <w:rPr>
          <w:i/>
        </w:rPr>
        <w:t>x</w:t>
      </w:r>
      <w:r>
        <w:t xml:space="preserve"> contains a neighborhood of </w:t>
      </w:r>
      <m:oMath>
        <m:sSub>
          <m:sSubPr>
            <m:ctrlPr>
              <w:rPr>
                <w:rFonts w:ascii="Cambria Math" w:hAnsi="Cambria Math"/>
              </w:rPr>
            </m:ctrlPr>
          </m:sSubPr>
          <m:e>
            <m:r>
              <w:rPr>
                <w:rFonts w:ascii="Cambria Math" w:hAnsi="Cambria Math"/>
              </w:rPr>
              <m:t>t</m:t>
            </m:r>
          </m:e>
          <m:sub>
            <m:r>
              <w:rPr>
                <w:rFonts w:ascii="Cambria Math" w:hAnsi="Cambria Math"/>
              </w:rPr>
              <m:t>0</m:t>
            </m:r>
          </m:sub>
        </m:sSub>
      </m:oMath>
    </w:p>
    <w:p w:rsidR="00F71B9D" w:rsidRDefault="002A14C9">
      <w:r>
        <w:t xml:space="preserve">The domain of </w:t>
      </w:r>
      <w:r>
        <w:rPr>
          <w:i/>
        </w:rPr>
        <w:t>x</w:t>
      </w:r>
      <w:r>
        <w:t>(</w:t>
      </w:r>
      <w:r>
        <w:rPr>
          <w:i/>
        </w:rPr>
        <w:t>t</w:t>
      </w:r>
      <w:r>
        <w:t xml:space="preserve">) is </w:t>
      </w:r>
      <m:oMath>
        <m:r>
          <m:rPr>
            <m:scr m:val="double-struck"/>
            <m:sty m:val="p"/>
          </m:rPr>
          <w:rPr>
            <w:rFonts w:ascii="Cambria Math" w:hAnsi="Cambria Math"/>
          </w:rPr>
          <m:t>R</m:t>
        </m:r>
      </m:oMath>
      <w:r>
        <w:t xml:space="preserve">, and therefore, contains a neighborhood of </w:t>
      </w:r>
      <m:oMath>
        <m:sSub>
          <m:sSubPr>
            <m:ctrlPr>
              <w:rPr>
                <w:rFonts w:ascii="Cambria Math" w:hAnsi="Cambria Math"/>
              </w:rPr>
            </m:ctrlPr>
          </m:sSubPr>
          <m:e>
            <m:r>
              <w:rPr>
                <w:rFonts w:ascii="Cambria Math" w:hAnsi="Cambria Math"/>
              </w:rPr>
              <m:t>t</m:t>
            </m:r>
          </m:e>
          <m:sub>
            <m:r>
              <w:rPr>
                <w:rFonts w:ascii="Cambria Math" w:hAnsi="Cambria Math"/>
              </w:rPr>
              <m:t>0</m:t>
            </m:r>
          </m:sub>
        </m:sSub>
      </m:oMath>
      <w:r>
        <w:t>.</w:t>
      </w:r>
    </w:p>
    <w:p w:rsidR="00F71B9D" w:rsidRDefault="002A14C9">
      <w:pPr>
        <w:rPr>
          <w:i/>
        </w:rPr>
      </w:pPr>
      <w:r>
        <w:rPr>
          <w:i/>
        </w:rPr>
        <w:tab/>
      </w:r>
      <w:r>
        <w:rPr>
          <w:i/>
        </w:rPr>
        <w:tab/>
      </w:r>
      <w:r>
        <w:rPr>
          <w:i/>
        </w:rPr>
        <w:tab/>
      </w:r>
      <w:r>
        <w:rPr>
          <w:i/>
        </w:rPr>
        <w:tab/>
        <w:t xml:space="preserve"> </w:t>
      </w:r>
    </w:p>
    <w:p w:rsidR="00F71B9D" w:rsidRDefault="002A14C9">
      <w:r>
        <w:t xml:space="preserve">2) </w:t>
      </w:r>
      <m:oMath>
        <m:r>
          <w:rPr>
            <w:rFonts w:ascii="Cambria Math" w:hAnsi="Cambria Math"/>
          </w:rPr>
          <m:t>x</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0</m:t>
                </m:r>
              </m:sub>
            </m:sSub>
          </m:e>
        </m:d>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0</m:t>
            </m:r>
          </m:sub>
        </m:sSub>
      </m:oMath>
    </w:p>
    <w:p w:rsidR="00F71B9D" w:rsidRDefault="002A14C9">
      <w:pPr>
        <w:ind w:left="720" w:firstLine="720"/>
        <w:jc w:val="center"/>
      </w:pPr>
      <m:oMathPara>
        <m:oMathParaPr>
          <m:jc m:val="center"/>
        </m:oMathParaPr>
        <m:oMath>
          <m:r>
            <w:rPr>
              <w:rFonts w:ascii="Cambria Math" w:hAnsi="Cambria Math"/>
            </w:rPr>
            <m:t>x</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0</m:t>
                  </m:r>
                </m:sub>
              </m:sSub>
            </m:e>
          </m:d>
          <m:r>
            <w:rPr>
              <w:rFonts w:ascii="Cambria Math" w:hAnsi="Cambria Math"/>
            </w:rPr>
            <m:t xml:space="preserve">= </m:t>
          </m:r>
          <m:f>
            <m:fPr>
              <m:ctrlPr>
                <w:rPr>
                  <w:rFonts w:ascii="Cambria Math" w:hAnsi="Cambria Math"/>
                </w:rPr>
              </m:ctrlPr>
            </m:fPr>
            <m:num>
              <m:r>
                <w:rPr>
                  <w:rFonts w:ascii="Cambria Math" w:hAnsi="Cambria Math"/>
                </w:rPr>
                <m:t>5</m:t>
              </m:r>
            </m:num>
            <m:den>
              <m:r>
                <w:rPr>
                  <w:rFonts w:ascii="Cambria Math" w:hAnsi="Cambria Math"/>
                </w:rPr>
                <m:t>4</m:t>
              </m:r>
            </m:den>
          </m:f>
          <m:sSup>
            <m:sSupPr>
              <m:ctrlPr>
                <w:rPr>
                  <w:rFonts w:ascii="Cambria Math" w:hAnsi="Cambria Math"/>
                </w:rPr>
              </m:ctrlPr>
            </m:sSupPr>
            <m:e>
              <m:r>
                <w:rPr>
                  <w:rFonts w:ascii="Cambria Math" w:hAnsi="Cambria Math"/>
                </w:rPr>
                <m:t>e</m:t>
              </m:r>
            </m:e>
            <m:sup>
              <m:r>
                <w:rPr>
                  <w:rFonts w:ascii="Cambria Math" w:hAnsi="Cambria Math"/>
                </w:rPr>
                <m:t>0</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oMath>
      </m:oMathPara>
    </w:p>
    <w:p w:rsidR="00F71B9D" w:rsidRDefault="002A14C9">
      <w:pPr>
        <w:ind w:left="1440" w:firstLine="720"/>
        <w:jc w:val="center"/>
      </w:pPr>
      <m:oMathPara>
        <m:oMathParaPr>
          <m:jc m:val="center"/>
        </m:oMathParaPr>
        <m:oMath>
          <m:r>
            <w:rPr>
              <w:rFonts w:ascii="Cambria Math" w:hAnsi="Cambria Math"/>
            </w:rPr>
            <m:t xml:space="preserve">            = </m:t>
          </m:r>
          <m:f>
            <m:fPr>
              <m:ctrlPr>
                <w:rPr>
                  <w:rFonts w:ascii="Cambria Math" w:hAnsi="Cambria Math"/>
                </w:rPr>
              </m:ctrlPr>
            </m:fPr>
            <m:num>
              <m:r>
                <w:rPr>
                  <w:rFonts w:ascii="Cambria Math" w:hAnsi="Cambria Math"/>
                </w:rPr>
                <m:t>5</m:t>
              </m:r>
            </m:num>
            <m:den>
              <m:r>
                <w:rPr>
                  <w:rFonts w:ascii="Cambria Math" w:hAnsi="Cambria Math"/>
                </w:rPr>
                <m:t>4</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r>
            <w:rPr>
              <w:rFonts w:ascii="Cambria Math" w:hAnsi="Cambria Math"/>
            </w:rPr>
            <m:t xml:space="preserve">=1= </m:t>
          </m:r>
          <m:sSub>
            <m:sSubPr>
              <m:ctrlPr>
                <w:rPr>
                  <w:rFonts w:ascii="Cambria Math" w:hAnsi="Cambria Math"/>
                </w:rPr>
              </m:ctrlPr>
            </m:sSubPr>
            <m:e>
              <m:r>
                <w:rPr>
                  <w:rFonts w:ascii="Cambria Math" w:hAnsi="Cambria Math"/>
                </w:rPr>
                <m:t>x</m:t>
              </m:r>
            </m:e>
            <m:sub>
              <m:r>
                <w:rPr>
                  <w:rFonts w:ascii="Cambria Math" w:hAnsi="Cambria Math"/>
                </w:rPr>
                <m:t>0</m:t>
              </m:r>
            </m:sub>
          </m:sSub>
        </m:oMath>
      </m:oMathPara>
    </w:p>
    <w:p w:rsidR="00F71B9D" w:rsidRDefault="00F71B9D">
      <w:pPr>
        <w:rPr>
          <w:i/>
        </w:rPr>
      </w:pPr>
    </w:p>
    <w:p w:rsidR="00F71B9D" w:rsidRDefault="002A14C9">
      <w:r>
        <w:t xml:space="preserve">3) </w:t>
      </w:r>
      <m:oMath>
        <m:f>
          <m:fPr>
            <m:ctrlPr>
              <w:rPr>
                <w:rFonts w:ascii="Cambria Math" w:hAnsi="Cambria Math"/>
              </w:rPr>
            </m:ctrlPr>
          </m:fPr>
          <m:num>
            <m:r>
              <w:rPr>
                <w:rFonts w:ascii="Cambria Math" w:hAnsi="Cambria Math"/>
              </w:rPr>
              <m:t>dx</m:t>
            </m:r>
          </m:num>
          <m:den>
            <m:r>
              <w:rPr>
                <w:rFonts w:ascii="Cambria Math" w:hAnsi="Cambria Math"/>
              </w:rPr>
              <m:t>dt</m:t>
            </m:r>
          </m:den>
        </m:f>
        <m:r>
          <w:rPr>
            <w:rFonts w:ascii="Cambria Math" w:hAnsi="Cambria Math"/>
          </w:rPr>
          <m:t>=</m:t>
        </m:r>
        <m:r>
          <w:rPr>
            <w:rFonts w:ascii="Cambria Math" w:hAnsi="Cambria Math"/>
          </w:rPr>
          <m:t>t</m:t>
        </m:r>
        <m:r>
          <w:rPr>
            <w:rFonts w:ascii="Cambria Math" w:hAnsi="Cambria Math"/>
          </w:rPr>
          <m:t>-</m:t>
        </m:r>
        <m:r>
          <w:rPr>
            <w:rFonts w:ascii="Cambria Math" w:hAnsi="Cambria Math"/>
          </w:rPr>
          <m:t>2</m:t>
        </m:r>
        <m:r>
          <w:rPr>
            <w:rFonts w:ascii="Cambria Math" w:hAnsi="Cambria Math"/>
          </w:rPr>
          <m:t>x</m:t>
        </m:r>
      </m:oMath>
    </w:p>
    <w:p w:rsidR="00F71B9D" w:rsidRDefault="00F71B9D">
      <w:pPr>
        <w:ind w:left="1440" w:firstLine="720"/>
        <w:rPr>
          <w:i/>
        </w:rPr>
      </w:pPr>
    </w:p>
    <w:p w:rsidR="00F71B9D" w:rsidRDefault="002A14C9">
      <w:pPr>
        <w:ind w:left="1440" w:firstLine="720"/>
        <w:jc w:val="center"/>
      </w:pPr>
      <m:oMathPara>
        <m:oMathParaPr>
          <m:jc m:val="center"/>
        </m:oMathParaPr>
        <m:oMath>
          <m:f>
            <m:fPr>
              <m:ctrlPr>
                <w:rPr>
                  <w:rFonts w:ascii="Cambria Math" w:hAnsi="Cambria Math"/>
                </w:rPr>
              </m:ctrlPr>
            </m:fPr>
            <m:num>
              <m:r>
                <w:rPr>
                  <w:rFonts w:ascii="Cambria Math" w:hAnsi="Cambria Math"/>
                </w:rPr>
                <m:t>dx</m:t>
              </m:r>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5</m:t>
              </m:r>
            </m:num>
            <m:den>
              <m:r>
                <w:rPr>
                  <w:rFonts w:ascii="Cambria Math" w:hAnsi="Cambria Math"/>
                </w:rPr>
                <m:t>2</m:t>
              </m:r>
            </m:den>
          </m:f>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2</m:t>
              </m:r>
              <m:r>
                <w:rPr>
                  <w:rFonts w:ascii="Cambria Math" w:hAnsi="Cambria Math"/>
                </w:rPr>
                <m:t>t</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 xml:space="preserve">=? </m:t>
          </m:r>
          <m:r>
            <w:rPr>
              <w:rFonts w:ascii="Cambria Math" w:hAnsi="Cambria Math"/>
            </w:rPr>
            <m:t>t</m:t>
          </m:r>
          <m:r>
            <w:rPr>
              <w:rFonts w:ascii="Cambria Math" w:hAnsi="Cambria Math"/>
            </w:rPr>
            <m:t>-</m:t>
          </m:r>
          <m:r>
            <w:rPr>
              <w:rFonts w:ascii="Cambria Math" w:hAnsi="Cambria Math"/>
            </w:rPr>
            <m:t>2</m:t>
          </m:r>
          <m:r>
            <w:rPr>
              <w:rFonts w:ascii="Cambria Math" w:hAnsi="Cambria Math"/>
            </w:rPr>
            <m:t>x</m:t>
          </m:r>
        </m:oMath>
      </m:oMathPara>
    </w:p>
    <w:p w:rsidR="00F71B9D" w:rsidRDefault="002A14C9">
      <w:r>
        <w:rPr>
          <w:i/>
        </w:rPr>
        <w:tab/>
        <w:t xml:space="preserve">      </w:t>
      </w:r>
      <m:oMath>
        <m:r>
          <w:rPr>
            <w:rFonts w:ascii="Cambria Math" w:hAnsi="Cambria Math"/>
          </w:rPr>
          <m:t xml:space="preserve">                                                                             =?</m:t>
        </m:r>
        <m:r>
          <w:rPr>
            <w:rFonts w:ascii="Cambria Math" w:hAnsi="Cambria Math"/>
          </w:rPr>
          <m:t>t</m:t>
        </m:r>
        <m:r>
          <w:rPr>
            <w:rFonts w:ascii="Cambria Math" w:hAnsi="Cambria Math"/>
          </w:rPr>
          <m:t>-</m:t>
        </m:r>
        <m:d>
          <m:dPr>
            <m:begChr m:val="["/>
            <m:endChr m:val="]"/>
            <m:ctrlPr>
              <w:rPr>
                <w:rFonts w:ascii="Cambria Math" w:hAnsi="Cambria Math"/>
              </w:rPr>
            </m:ctrlPr>
          </m:dPr>
          <m:e>
            <m:r>
              <m:rPr>
                <m:sty m:val="p"/>
              </m:rPr>
              <w:rPr>
                <w:rFonts w:ascii="Cambria Math" w:hAnsi="Cambria Math"/>
              </w:rPr>
              <m:t xml:space="preserve"> </m:t>
            </m:r>
            <m:r>
              <w:rPr>
                <w:rFonts w:ascii="Cambria Math" w:hAnsi="Cambria Math"/>
              </w:rPr>
              <w:tab/>
            </m:r>
            <m:r>
              <w:rPr>
                <w:rFonts w:ascii="Cambria Math" w:hAnsi="Cambria Math"/>
              </w:rPr>
              <w:tab/>
            </m:r>
            <m:r>
              <w:rPr>
                <w:rFonts w:ascii="Cambria Math" w:hAnsi="Cambria Math"/>
              </w:rPr>
              <w:tab/>
            </m:r>
            <m:r>
              <w:rPr>
                <w:rFonts w:ascii="Cambria Math" w:hAnsi="Cambria Math"/>
              </w:rPr>
              <w:tab/>
            </m:r>
            <m:r>
              <w:rPr>
                <w:rFonts w:ascii="Cambria Math" w:hAnsi="Cambria Math"/>
              </w:rPr>
              <w:tab/>
            </m:r>
            <m:r>
              <w:rPr>
                <w:rFonts w:ascii="Cambria Math" w:hAnsi="Cambria Math"/>
              </w:rPr>
              <w:tab/>
            </m:r>
            <m:r>
              <w:rPr>
                <w:rFonts w:ascii="Cambria Math" w:hAnsi="Cambria Math"/>
              </w:rPr>
              <w:tab/>
            </m:r>
            <m:f>
              <m:fPr>
                <m:ctrlPr>
                  <w:rPr>
                    <w:rFonts w:ascii="Cambria Math" w:hAnsi="Cambria Math"/>
                  </w:rPr>
                </m:ctrlPr>
              </m:fPr>
              <m:num>
                <m:r>
                  <w:rPr>
                    <w:rFonts w:ascii="Cambria Math" w:hAnsi="Cambria Math"/>
                  </w:rPr>
                  <m:t>5</m:t>
                </m:r>
              </m:num>
              <m:den>
                <m:r>
                  <w:rPr>
                    <w:rFonts w:ascii="Cambria Math" w:hAnsi="Cambria Math"/>
                  </w:rPr>
                  <m:t>2</m:t>
                </m:r>
              </m:den>
            </m:f>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2</m:t>
                </m:r>
                <m:r>
                  <w:rPr>
                    <w:rFonts w:ascii="Cambria Math" w:hAnsi="Cambria Math"/>
                  </w:rPr>
                  <m:t>t</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d>
              <m:dPr>
                <m:ctrlPr>
                  <w:rPr>
                    <w:rFonts w:ascii="Cambria Math" w:hAnsi="Cambria Math"/>
                  </w:rPr>
                </m:ctrlPr>
              </m:dPr>
              <m:e>
                <m:r>
                  <w:rPr>
                    <w:rFonts w:ascii="Cambria Math" w:hAnsi="Cambria Math"/>
                  </w:rPr>
                  <m:t>2</m:t>
                </m:r>
                <m:r>
                  <w:rPr>
                    <w:rFonts w:ascii="Cambria Math" w:hAnsi="Cambria Math"/>
                  </w:rPr>
                  <m:t>t</m:t>
                </m:r>
                <m:r>
                  <w:rPr>
                    <w:rFonts w:ascii="Cambria Math" w:hAnsi="Cambria Math"/>
                  </w:rPr>
                  <m:t>-</m:t>
                </m:r>
                <m:r>
                  <w:rPr>
                    <w:rFonts w:ascii="Cambria Math" w:hAnsi="Cambria Math"/>
                  </w:rPr>
                  <m:t>1</m:t>
                </m:r>
              </m:e>
            </m:d>
          </m:e>
        </m:d>
      </m:oMath>
    </w:p>
    <w:p w:rsidR="00F71B9D" w:rsidRDefault="002A14C9">
      <w:r>
        <w:rPr>
          <w:i/>
        </w:rPr>
        <w:t xml:space="preserve">    </w:t>
      </w:r>
      <m:oMath>
        <m:r>
          <w:rPr>
            <w:rFonts w:ascii="Cambria Math" w:hAnsi="Cambria Math"/>
          </w:rPr>
          <m:t xml:space="preserve">                                                                               =?</m:t>
        </m:r>
        <m:r>
          <w:rPr>
            <w:rFonts w:ascii="Cambria Math" w:hAnsi="Cambria Math"/>
          </w:rPr>
          <m:t>t</m:t>
        </m:r>
        <m:r>
          <w:rPr>
            <w:rFonts w:ascii="Cambria Math" w:hAnsi="Cambria Math"/>
          </w:rPr>
          <m:t>-</m:t>
        </m:r>
        <m:f>
          <m:fPr>
            <m:ctrlPr>
              <w:rPr>
                <w:rFonts w:ascii="Cambria Math" w:hAnsi="Cambria Math"/>
              </w:rPr>
            </m:ctrlPr>
          </m:fPr>
          <m:num>
            <m:r>
              <w:rPr>
                <w:rFonts w:ascii="Cambria Math" w:hAnsi="Cambria Math"/>
              </w:rPr>
              <m:t>5</m:t>
            </m:r>
          </m:num>
          <m:den>
            <m:r>
              <w:rPr>
                <w:rFonts w:ascii="Cambria Math" w:hAnsi="Cambria Math"/>
              </w:rPr>
              <m:t>2</m:t>
            </m:r>
          </m:den>
        </m:f>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2</m:t>
            </m:r>
            <m:r>
              <w:rPr>
                <w:rFonts w:ascii="Cambria Math" w:hAnsi="Cambria Math"/>
              </w:rPr>
              <m:t>t</m:t>
            </m:r>
          </m:sup>
        </m:sSup>
        <m:r>
          <w:rPr>
            <w:rFonts w:ascii="Cambria Math" w:hAnsi="Cambria Math"/>
          </w:rPr>
          <m:t>-</m:t>
        </m:r>
        <m:r>
          <w:rPr>
            <w:rFonts w:ascii="Cambria Math" w:hAnsi="Cambria Math"/>
          </w:rPr>
          <m:t>t</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oMath>
    </w:p>
    <w:p w:rsidR="00F71B9D" w:rsidRDefault="002A14C9">
      <w:r>
        <w:rPr>
          <w:i/>
        </w:rPr>
        <w:tab/>
      </w:r>
      <m:oMath>
        <m:r>
          <w:rPr>
            <w:rFonts w:ascii="Cambria Math" w:hAnsi="Cambria Math"/>
          </w:rPr>
          <m:t xml:space="preserve">                                                           =-</m:t>
        </m:r>
        <m:f>
          <m:fPr>
            <m:ctrlPr>
              <w:rPr>
                <w:rFonts w:ascii="Cambria Math" w:hAnsi="Cambria Math"/>
              </w:rPr>
            </m:ctrlPr>
          </m:fPr>
          <m:num>
            <m:r>
              <w:rPr>
                <w:rFonts w:ascii="Cambria Math" w:hAnsi="Cambria Math"/>
              </w:rPr>
              <m:t>5</m:t>
            </m:r>
          </m:num>
          <m:den>
            <m:r>
              <w:rPr>
                <w:rFonts w:ascii="Cambria Math" w:hAnsi="Cambria Math"/>
              </w:rPr>
              <m:t>2</m:t>
            </m:r>
          </m:den>
        </m:f>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2</m:t>
            </m:r>
            <m:r>
              <w:rPr>
                <w:rFonts w:ascii="Cambria Math" w:hAnsi="Cambria Math"/>
              </w:rPr>
              <m:t>t</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oMath>
    </w:p>
    <w:p w:rsidR="00F71B9D" w:rsidRDefault="00F71B9D">
      <w:pPr>
        <w:rPr>
          <w:i/>
        </w:rPr>
      </w:pPr>
    </w:p>
    <w:p w:rsidR="00F71B9D" w:rsidRDefault="002A14C9">
      <w:r>
        <w:rPr>
          <w:i/>
        </w:rPr>
        <w:t>x</w:t>
      </w:r>
      <w:r>
        <w:t>(</w:t>
      </w:r>
      <w:r>
        <w:rPr>
          <w:i/>
        </w:rPr>
        <w:t>t</w:t>
      </w:r>
      <w:r>
        <w:t xml:space="preserve">) satisfies all conditions necessary for </w:t>
      </w:r>
      <w:r>
        <w:t>it to be the unique solution to the IVP.</w:t>
      </w:r>
    </w:p>
    <w:p w:rsidR="00F71B9D" w:rsidRDefault="00F71B9D">
      <w:pPr>
        <w:pStyle w:val="Standard"/>
        <w:rPr>
          <w:rFonts w:ascii="DejaVu Sans" w:hAnsi="DejaVu Sans"/>
          <w:sz w:val="20"/>
          <w:szCs w:val="20"/>
        </w:rPr>
      </w:pPr>
    </w:p>
    <w:p w:rsidR="00F71B9D" w:rsidRDefault="00F71B9D">
      <w:pPr>
        <w:pStyle w:val="Standard"/>
        <w:rPr>
          <w:rFonts w:ascii="DejaVu Sans" w:hAnsi="DejaVu Sans"/>
        </w:rPr>
      </w:pPr>
    </w:p>
    <w:p w:rsidR="00F71B9D" w:rsidRDefault="00F71B9D">
      <w:pPr>
        <w:pStyle w:val="Standard"/>
        <w:rPr>
          <w:rFonts w:ascii="DejaVu Sans" w:hAnsi="DejaVu Sans"/>
        </w:rPr>
      </w:pPr>
    </w:p>
    <w:p w:rsidR="00F71B9D" w:rsidRDefault="00F71B9D">
      <w:pPr>
        <w:pStyle w:val="Standard"/>
        <w:rPr>
          <w:rFonts w:ascii="DejaVu Sans" w:hAnsi="DejaVu Sans"/>
        </w:rPr>
      </w:pPr>
    </w:p>
    <w:p w:rsidR="00F71B9D" w:rsidRDefault="00F71B9D">
      <w:pPr>
        <w:pStyle w:val="Standard"/>
        <w:rPr>
          <w:rFonts w:ascii="DejaVu Sans" w:hAnsi="DejaVu Sans"/>
        </w:rPr>
      </w:pPr>
    </w:p>
    <w:p w:rsidR="00F71B9D" w:rsidRDefault="00F71B9D">
      <w:pPr>
        <w:pStyle w:val="Standard"/>
        <w:rPr>
          <w:rFonts w:ascii="DejaVu Sans" w:hAnsi="DejaVu Sans"/>
        </w:rPr>
      </w:pPr>
    </w:p>
    <w:p w:rsidR="00F71B9D" w:rsidRDefault="00F71B9D">
      <w:pPr>
        <w:pStyle w:val="Standard"/>
        <w:rPr>
          <w:rFonts w:ascii="DejaVu Sans" w:hAnsi="DejaVu Sans"/>
        </w:rPr>
      </w:pPr>
    </w:p>
    <w:p w:rsidR="00F71B9D" w:rsidRDefault="00F71B9D">
      <w:pPr>
        <w:pStyle w:val="Standard"/>
        <w:rPr>
          <w:rFonts w:ascii="DejaVu Sans" w:hAnsi="DejaVu Sans"/>
        </w:rPr>
      </w:pPr>
    </w:p>
    <w:p w:rsidR="00F71B9D" w:rsidRDefault="00F71B9D">
      <w:pPr>
        <w:pStyle w:val="Standard"/>
        <w:rPr>
          <w:rFonts w:ascii="DejaVu Sans" w:hAnsi="DejaVu Sans"/>
        </w:rPr>
      </w:pPr>
    </w:p>
    <w:p w:rsidR="00F71B9D" w:rsidRDefault="00F71B9D">
      <w:pPr>
        <w:pStyle w:val="Standard"/>
        <w:rPr>
          <w:rFonts w:ascii="DejaVu Sans" w:hAnsi="DejaVu Sans"/>
        </w:rPr>
      </w:pPr>
    </w:p>
    <w:p w:rsidR="00F71B9D" w:rsidRDefault="00F71B9D">
      <w:pPr>
        <w:pStyle w:val="Standard"/>
        <w:rPr>
          <w:rFonts w:ascii="DejaVu Sans" w:hAnsi="DejaVu Sans"/>
        </w:rPr>
      </w:pPr>
    </w:p>
    <w:p w:rsidR="00F71B9D" w:rsidRDefault="00F71B9D">
      <w:pPr>
        <w:pStyle w:val="Standard"/>
        <w:rPr>
          <w:rFonts w:ascii="DejaVu Sans" w:hAnsi="DejaVu Sans"/>
        </w:rPr>
      </w:pPr>
    </w:p>
    <w:p w:rsidR="00F71B9D" w:rsidRDefault="00F71B9D">
      <w:pPr>
        <w:pStyle w:val="Standard"/>
        <w:rPr>
          <w:rFonts w:ascii="DejaVu Sans" w:hAnsi="DejaVu Sans"/>
        </w:rPr>
      </w:pPr>
    </w:p>
    <w:p w:rsidR="00F71B9D" w:rsidRDefault="00F71B9D">
      <w:pPr>
        <w:pStyle w:val="Standard"/>
        <w:rPr>
          <w:rFonts w:ascii="DejaVu Sans" w:hAnsi="DejaVu Sans"/>
        </w:rPr>
      </w:pPr>
    </w:p>
    <w:p w:rsidR="00F71B9D" w:rsidRDefault="002A14C9">
      <w:pPr>
        <w:pStyle w:val="Standard"/>
      </w:pPr>
      <w:r>
        <w:rPr>
          <w:noProof/>
          <w:lang w:eastAsia="en-US" w:bidi="ar-SA"/>
        </w:rPr>
        <w:lastRenderedPageBreak/>
        <w:drawing>
          <wp:anchor distT="0" distB="0" distL="114300" distR="114300" simplePos="0" relativeHeight="251658240" behindDoc="0" locked="0" layoutInCell="1" allowOverlap="1">
            <wp:simplePos x="0" y="0"/>
            <wp:positionH relativeFrom="column">
              <wp:posOffset>-102961</wp:posOffset>
            </wp:positionH>
            <wp:positionV relativeFrom="paragraph">
              <wp:posOffset>47548</wp:posOffset>
            </wp:positionV>
            <wp:extent cx="6528998" cy="3703320"/>
            <wp:effectExtent l="0" t="0" r="5152"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l="10346" t="6818" r="9094" b="7374"/>
                    <a:stretch>
                      <a:fillRect/>
                    </a:stretch>
                  </pic:blipFill>
                  <pic:spPr>
                    <a:xfrm>
                      <a:off x="0" y="0"/>
                      <a:ext cx="6528998" cy="3703320"/>
                    </a:xfrm>
                    <a:prstGeom prst="rect">
                      <a:avLst/>
                    </a:prstGeom>
                    <a:noFill/>
                    <a:ln>
                      <a:noFill/>
                      <a:prstDash/>
                    </a:ln>
                  </pic:spPr>
                </pic:pic>
              </a:graphicData>
            </a:graphic>
          </wp:anchor>
        </w:drawing>
      </w:r>
      <w:r>
        <w:rPr>
          <w:sz w:val="21"/>
        </w:rPr>
        <w:t>Figure 1.  The exact solution (blue) and its approximation (red) using the Euler Method with a step size of 0.2.</w:t>
      </w:r>
    </w:p>
    <w:p w:rsidR="00F71B9D" w:rsidRDefault="00F71B9D">
      <w:pPr>
        <w:pStyle w:val="Standard"/>
      </w:pPr>
    </w:p>
    <w:p w:rsidR="00F71B9D" w:rsidRDefault="00F71B9D">
      <w:pPr>
        <w:pStyle w:val="Standard"/>
      </w:pPr>
    </w:p>
    <w:p w:rsidR="00F71B9D" w:rsidRDefault="00F71B9D">
      <w:pPr>
        <w:pStyle w:val="Standard"/>
      </w:pPr>
    </w:p>
    <w:p w:rsidR="00F71B9D" w:rsidRDefault="002A14C9">
      <w:pPr>
        <w:pStyle w:val="Standard"/>
        <w:jc w:val="center"/>
      </w:pPr>
      <w:r>
        <w:rPr>
          <w:noProof/>
          <w:lang w:eastAsia="en-US" w:bidi="ar-SA"/>
        </w:rPr>
        <w:drawing>
          <wp:anchor distT="0" distB="0" distL="114300" distR="114300" simplePos="0" relativeHeight="251659264" behindDoc="0" locked="0" layoutInCell="1" allowOverlap="1">
            <wp:simplePos x="0" y="0"/>
            <wp:positionH relativeFrom="column">
              <wp:align>center</wp:align>
            </wp:positionH>
            <wp:positionV relativeFrom="paragraph">
              <wp:align>top</wp:align>
            </wp:positionV>
            <wp:extent cx="6528998" cy="3703320"/>
            <wp:effectExtent l="0" t="0" r="5152" b="0"/>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l="10346" t="6818" r="9094" b="7374"/>
                    <a:stretch>
                      <a:fillRect/>
                    </a:stretch>
                  </pic:blipFill>
                  <pic:spPr>
                    <a:xfrm>
                      <a:off x="0" y="0"/>
                      <a:ext cx="6528998" cy="3703320"/>
                    </a:xfrm>
                    <a:prstGeom prst="rect">
                      <a:avLst/>
                    </a:prstGeom>
                    <a:noFill/>
                    <a:ln>
                      <a:noFill/>
                      <a:prstDash/>
                    </a:ln>
                  </pic:spPr>
                </pic:pic>
              </a:graphicData>
            </a:graphic>
          </wp:anchor>
        </w:drawing>
      </w:r>
      <w:r>
        <w:rPr>
          <w:sz w:val="21"/>
        </w:rPr>
        <w:t>Figure 2.  The absolute error between the curves in figure 1.</w:t>
      </w:r>
    </w:p>
    <w:p w:rsidR="00F71B9D" w:rsidRDefault="00F71B9D">
      <w:pPr>
        <w:pStyle w:val="Standard"/>
        <w:rPr>
          <w:sz w:val="21"/>
        </w:rPr>
      </w:pPr>
    </w:p>
    <w:p w:rsidR="00F71B9D" w:rsidRDefault="002A14C9">
      <w:pPr>
        <w:pStyle w:val="Standard"/>
      </w:pPr>
      <w:r>
        <w:rPr>
          <w:noProof/>
          <w:sz w:val="21"/>
          <w:lang w:eastAsia="en-US" w:bidi="ar-SA"/>
        </w:rPr>
        <w:lastRenderedPageBreak/>
        <w:drawing>
          <wp:anchor distT="0" distB="0" distL="114300" distR="114300" simplePos="0" relativeHeight="2" behindDoc="0" locked="0" layoutInCell="1" allowOverlap="1">
            <wp:simplePos x="0" y="0"/>
            <wp:positionH relativeFrom="column">
              <wp:align>center</wp:align>
            </wp:positionH>
            <wp:positionV relativeFrom="paragraph">
              <wp:align>top</wp:align>
            </wp:positionV>
            <wp:extent cx="6572890" cy="3758366"/>
            <wp:effectExtent l="0" t="0" r="0" b="0"/>
            <wp:wrapSquare wrapText="bothSides"/>
            <wp:docPr id="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l="10809" t="7010" r="9466" b="6328"/>
                    <a:stretch>
                      <a:fillRect/>
                    </a:stretch>
                  </pic:blipFill>
                  <pic:spPr>
                    <a:xfrm>
                      <a:off x="0" y="0"/>
                      <a:ext cx="6572890" cy="3758366"/>
                    </a:xfrm>
                    <a:prstGeom prst="rect">
                      <a:avLst/>
                    </a:prstGeom>
                    <a:noFill/>
                    <a:ln>
                      <a:noFill/>
                      <a:prstDash/>
                    </a:ln>
                  </pic:spPr>
                </pic:pic>
              </a:graphicData>
            </a:graphic>
          </wp:anchor>
        </w:drawing>
      </w:r>
      <w:r>
        <w:rPr>
          <w:sz w:val="21"/>
        </w:rPr>
        <w:t xml:space="preserve">Figure 3.  </w:t>
      </w:r>
      <w:r>
        <w:rPr>
          <w:sz w:val="21"/>
        </w:rPr>
        <w:t>The exact solution (blue) and its approximation (red) using the Euler Method with a step size of 0.1.</w:t>
      </w:r>
    </w:p>
    <w:p w:rsidR="00F71B9D" w:rsidRDefault="00F71B9D">
      <w:pPr>
        <w:pStyle w:val="Standard"/>
        <w:rPr>
          <w:sz w:val="21"/>
        </w:rPr>
      </w:pPr>
    </w:p>
    <w:p w:rsidR="00F71B9D" w:rsidRDefault="00F71B9D">
      <w:pPr>
        <w:pStyle w:val="Standard"/>
        <w:rPr>
          <w:sz w:val="21"/>
        </w:rPr>
      </w:pPr>
    </w:p>
    <w:p w:rsidR="00F71B9D" w:rsidRDefault="00F71B9D">
      <w:pPr>
        <w:pStyle w:val="Standard"/>
        <w:rPr>
          <w:sz w:val="21"/>
        </w:rPr>
      </w:pPr>
    </w:p>
    <w:p w:rsidR="00F71B9D" w:rsidRDefault="002A14C9">
      <w:pPr>
        <w:pStyle w:val="Standard"/>
        <w:jc w:val="center"/>
      </w:pPr>
      <w:r>
        <w:rPr>
          <w:noProof/>
          <w:sz w:val="21"/>
          <w:lang w:eastAsia="en-US" w:bidi="ar-SA"/>
        </w:rPr>
        <w:drawing>
          <wp:anchor distT="0" distB="0" distL="114300" distR="114300" simplePos="0" relativeHeight="3" behindDoc="0" locked="0" layoutInCell="1" allowOverlap="1">
            <wp:simplePos x="0" y="0"/>
            <wp:positionH relativeFrom="column">
              <wp:align>center</wp:align>
            </wp:positionH>
            <wp:positionV relativeFrom="paragraph">
              <wp:align>top</wp:align>
            </wp:positionV>
            <wp:extent cx="6593006" cy="3709080"/>
            <wp:effectExtent l="0" t="0" r="0" b="5670"/>
            <wp:wrapSquare wrapText="bothSides"/>
            <wp:docPr id="4"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l="10365" t="6956" r="9306" b="7150"/>
                    <a:stretch>
                      <a:fillRect/>
                    </a:stretch>
                  </pic:blipFill>
                  <pic:spPr>
                    <a:xfrm>
                      <a:off x="0" y="0"/>
                      <a:ext cx="6593006" cy="3709080"/>
                    </a:xfrm>
                    <a:prstGeom prst="rect">
                      <a:avLst/>
                    </a:prstGeom>
                    <a:noFill/>
                    <a:ln>
                      <a:noFill/>
                      <a:prstDash/>
                    </a:ln>
                  </pic:spPr>
                </pic:pic>
              </a:graphicData>
            </a:graphic>
          </wp:anchor>
        </w:drawing>
      </w:r>
      <w:r>
        <w:rPr>
          <w:sz w:val="21"/>
        </w:rPr>
        <w:t>Figure 4.  The absolute error between the curves in figure 3.</w:t>
      </w:r>
    </w:p>
    <w:p w:rsidR="00F71B9D" w:rsidRDefault="00F71B9D">
      <w:pPr>
        <w:pStyle w:val="Standard"/>
        <w:rPr>
          <w:sz w:val="21"/>
        </w:rPr>
      </w:pPr>
    </w:p>
    <w:p w:rsidR="00F71B9D" w:rsidRDefault="002A14C9">
      <w:pPr>
        <w:pStyle w:val="Standard"/>
      </w:pPr>
      <w:r>
        <w:rPr>
          <w:noProof/>
          <w:sz w:val="21"/>
          <w:lang w:eastAsia="en-US" w:bidi="ar-SA"/>
        </w:rPr>
        <w:lastRenderedPageBreak/>
        <w:drawing>
          <wp:anchor distT="0" distB="0" distL="114300" distR="114300" simplePos="0" relativeHeight="4" behindDoc="0" locked="0" layoutInCell="1" allowOverlap="1">
            <wp:simplePos x="0" y="0"/>
            <wp:positionH relativeFrom="column">
              <wp:align>center</wp:align>
            </wp:positionH>
            <wp:positionV relativeFrom="paragraph">
              <wp:align>top</wp:align>
            </wp:positionV>
            <wp:extent cx="6546281" cy="3711641"/>
            <wp:effectExtent l="0" t="0" r="6919" b="3109"/>
            <wp:wrapSquare wrapText="bothSides"/>
            <wp:docPr id="5"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l="10809" t="7031" r="9164" b="6707"/>
                    <a:stretch>
                      <a:fillRect/>
                    </a:stretch>
                  </pic:blipFill>
                  <pic:spPr>
                    <a:xfrm>
                      <a:off x="0" y="0"/>
                      <a:ext cx="6546281" cy="3711641"/>
                    </a:xfrm>
                    <a:prstGeom prst="rect">
                      <a:avLst/>
                    </a:prstGeom>
                    <a:noFill/>
                    <a:ln>
                      <a:noFill/>
                      <a:prstDash/>
                    </a:ln>
                  </pic:spPr>
                </pic:pic>
              </a:graphicData>
            </a:graphic>
          </wp:anchor>
        </w:drawing>
      </w:r>
      <w:r>
        <w:rPr>
          <w:sz w:val="21"/>
        </w:rPr>
        <w:t>Figure 5.  The exact solution (blue) and its approximation (red) using the Euler Metho</w:t>
      </w:r>
      <w:r>
        <w:rPr>
          <w:sz w:val="21"/>
        </w:rPr>
        <w:t>d with a step size of 0.05.</w:t>
      </w:r>
    </w:p>
    <w:p w:rsidR="00F71B9D" w:rsidRDefault="00F71B9D">
      <w:pPr>
        <w:pStyle w:val="Standard"/>
        <w:rPr>
          <w:sz w:val="21"/>
        </w:rPr>
      </w:pPr>
    </w:p>
    <w:p w:rsidR="00F71B9D" w:rsidRDefault="00F71B9D">
      <w:pPr>
        <w:pStyle w:val="Standard"/>
        <w:rPr>
          <w:sz w:val="21"/>
        </w:rPr>
      </w:pPr>
    </w:p>
    <w:p w:rsidR="00F71B9D" w:rsidRDefault="00F71B9D">
      <w:pPr>
        <w:pStyle w:val="Standard"/>
        <w:rPr>
          <w:sz w:val="21"/>
        </w:rPr>
      </w:pPr>
    </w:p>
    <w:p w:rsidR="00F71B9D" w:rsidRDefault="002A14C9">
      <w:pPr>
        <w:pStyle w:val="Standard"/>
        <w:jc w:val="center"/>
      </w:pPr>
      <w:r>
        <w:rPr>
          <w:noProof/>
          <w:sz w:val="21"/>
          <w:lang w:eastAsia="en-US" w:bidi="ar-SA"/>
        </w:rPr>
        <w:drawing>
          <wp:anchor distT="0" distB="0" distL="114300" distR="114300" simplePos="0" relativeHeight="5" behindDoc="0" locked="0" layoutInCell="1" allowOverlap="1">
            <wp:simplePos x="0" y="0"/>
            <wp:positionH relativeFrom="column">
              <wp:align>center</wp:align>
            </wp:positionH>
            <wp:positionV relativeFrom="paragraph">
              <wp:align>top</wp:align>
            </wp:positionV>
            <wp:extent cx="6512356" cy="3680642"/>
            <wp:effectExtent l="0" t="0" r="2744" b="0"/>
            <wp:wrapSquare wrapText="bothSides"/>
            <wp:docPr id="6"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l="10358" t="6956" r="9245" b="6668"/>
                    <a:stretch>
                      <a:fillRect/>
                    </a:stretch>
                  </pic:blipFill>
                  <pic:spPr>
                    <a:xfrm>
                      <a:off x="0" y="0"/>
                      <a:ext cx="6512356" cy="3680642"/>
                    </a:xfrm>
                    <a:prstGeom prst="rect">
                      <a:avLst/>
                    </a:prstGeom>
                    <a:noFill/>
                    <a:ln>
                      <a:noFill/>
                      <a:prstDash/>
                    </a:ln>
                  </pic:spPr>
                </pic:pic>
              </a:graphicData>
            </a:graphic>
          </wp:anchor>
        </w:drawing>
      </w:r>
      <w:r>
        <w:rPr>
          <w:sz w:val="21"/>
        </w:rPr>
        <w:t>Figure 6.  The absolute error between the curves in figure 5.</w:t>
      </w:r>
    </w:p>
    <w:p w:rsidR="00F71B9D" w:rsidRDefault="00F71B9D">
      <w:pPr>
        <w:pStyle w:val="Standard"/>
        <w:rPr>
          <w:sz w:val="21"/>
        </w:rPr>
      </w:pPr>
    </w:p>
    <w:p w:rsidR="00F71B9D" w:rsidRDefault="00F71B9D">
      <w:pPr>
        <w:pStyle w:val="Standard"/>
        <w:rPr>
          <w:sz w:val="21"/>
        </w:rPr>
      </w:pPr>
    </w:p>
    <w:p w:rsidR="00F71B9D" w:rsidRDefault="002A14C9">
      <w:pPr>
        <w:pStyle w:val="Standard"/>
      </w:pPr>
      <w:r>
        <w:rPr>
          <w:noProof/>
          <w:sz w:val="21"/>
          <w:lang w:eastAsia="en-US" w:bidi="ar-SA"/>
        </w:rPr>
        <w:lastRenderedPageBreak/>
        <w:drawing>
          <wp:anchor distT="0" distB="0" distL="114300" distR="114300" simplePos="0" relativeHeight="6" behindDoc="0" locked="0" layoutInCell="1" allowOverlap="1">
            <wp:simplePos x="0" y="0"/>
            <wp:positionH relativeFrom="column">
              <wp:align>center</wp:align>
            </wp:positionH>
            <wp:positionV relativeFrom="paragraph">
              <wp:align>top</wp:align>
            </wp:positionV>
            <wp:extent cx="6513088" cy="3650741"/>
            <wp:effectExtent l="0" t="0" r="2012" b="6859"/>
            <wp:wrapSquare wrapText="bothSides"/>
            <wp:docPr id="7"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l="10589" t="7337" r="9155" b="7150"/>
                    <a:stretch>
                      <a:fillRect/>
                    </a:stretch>
                  </pic:blipFill>
                  <pic:spPr>
                    <a:xfrm>
                      <a:off x="0" y="0"/>
                      <a:ext cx="6513088" cy="3650741"/>
                    </a:xfrm>
                    <a:prstGeom prst="rect">
                      <a:avLst/>
                    </a:prstGeom>
                    <a:noFill/>
                    <a:ln>
                      <a:noFill/>
                      <a:prstDash/>
                    </a:ln>
                  </pic:spPr>
                </pic:pic>
              </a:graphicData>
            </a:graphic>
          </wp:anchor>
        </w:drawing>
      </w:r>
      <w:r>
        <w:rPr>
          <w:sz w:val="21"/>
        </w:rPr>
        <w:t>Figure 7.  The exact solution (blue) and its approximation (red) using the Modified Euler Method with a step size of 0.2.</w:t>
      </w:r>
    </w:p>
    <w:p w:rsidR="00F71B9D" w:rsidRDefault="00F71B9D">
      <w:pPr>
        <w:pStyle w:val="Standard"/>
        <w:rPr>
          <w:sz w:val="21"/>
        </w:rPr>
      </w:pPr>
    </w:p>
    <w:p w:rsidR="00F71B9D" w:rsidRDefault="00F71B9D">
      <w:pPr>
        <w:pStyle w:val="Standard"/>
        <w:rPr>
          <w:sz w:val="21"/>
        </w:rPr>
      </w:pPr>
    </w:p>
    <w:p w:rsidR="00F71B9D" w:rsidRDefault="00F71B9D">
      <w:pPr>
        <w:pStyle w:val="Standard"/>
        <w:rPr>
          <w:sz w:val="21"/>
        </w:rPr>
      </w:pPr>
    </w:p>
    <w:p w:rsidR="00F71B9D" w:rsidRDefault="002A14C9">
      <w:pPr>
        <w:pStyle w:val="Standard"/>
        <w:jc w:val="center"/>
      </w:pPr>
      <w:r>
        <w:rPr>
          <w:noProof/>
          <w:sz w:val="21"/>
          <w:lang w:eastAsia="en-US" w:bidi="ar-SA"/>
        </w:rPr>
        <w:drawing>
          <wp:anchor distT="0" distB="0" distL="114300" distR="114300" simplePos="0" relativeHeight="7" behindDoc="0" locked="0" layoutInCell="1" allowOverlap="1">
            <wp:simplePos x="0" y="0"/>
            <wp:positionH relativeFrom="column">
              <wp:align>center</wp:align>
            </wp:positionH>
            <wp:positionV relativeFrom="paragraph">
              <wp:align>top</wp:align>
            </wp:positionV>
            <wp:extent cx="6610289" cy="3704051"/>
            <wp:effectExtent l="0" t="0" r="61" b="0"/>
            <wp:wrapSquare wrapText="bothSides"/>
            <wp:docPr id="8"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l="10358" t="6800" r="9094" b="7390"/>
                    <a:stretch>
                      <a:fillRect/>
                    </a:stretch>
                  </pic:blipFill>
                  <pic:spPr>
                    <a:xfrm>
                      <a:off x="0" y="0"/>
                      <a:ext cx="6610289" cy="3704051"/>
                    </a:xfrm>
                    <a:prstGeom prst="rect">
                      <a:avLst/>
                    </a:prstGeom>
                    <a:noFill/>
                    <a:ln>
                      <a:noFill/>
                      <a:prstDash/>
                    </a:ln>
                  </pic:spPr>
                </pic:pic>
              </a:graphicData>
            </a:graphic>
          </wp:anchor>
        </w:drawing>
      </w:r>
      <w:r>
        <w:rPr>
          <w:sz w:val="21"/>
        </w:rPr>
        <w:t>Figure 8.  The absolute error bet</w:t>
      </w:r>
      <w:r>
        <w:rPr>
          <w:sz w:val="21"/>
        </w:rPr>
        <w:t>ween the curves in figure 7.</w:t>
      </w:r>
    </w:p>
    <w:p w:rsidR="00F71B9D" w:rsidRDefault="00F71B9D">
      <w:pPr>
        <w:pStyle w:val="Standard"/>
        <w:rPr>
          <w:sz w:val="21"/>
        </w:rPr>
      </w:pPr>
    </w:p>
    <w:p w:rsidR="00F71B9D" w:rsidRDefault="00F71B9D">
      <w:pPr>
        <w:pStyle w:val="Standard"/>
        <w:rPr>
          <w:sz w:val="21"/>
        </w:rPr>
      </w:pPr>
    </w:p>
    <w:p w:rsidR="00F71B9D" w:rsidRDefault="002A14C9">
      <w:pPr>
        <w:pStyle w:val="Standard"/>
      </w:pPr>
      <w:r>
        <w:rPr>
          <w:noProof/>
          <w:sz w:val="21"/>
          <w:lang w:eastAsia="en-US" w:bidi="ar-SA"/>
        </w:rPr>
        <w:lastRenderedPageBreak/>
        <w:drawing>
          <wp:anchor distT="0" distB="0" distL="114300" distR="114300" simplePos="0" relativeHeight="8" behindDoc="0" locked="0" layoutInCell="1" allowOverlap="1">
            <wp:simplePos x="0" y="0"/>
            <wp:positionH relativeFrom="column">
              <wp:align>center</wp:align>
            </wp:positionH>
            <wp:positionV relativeFrom="paragraph">
              <wp:align>top</wp:align>
            </wp:positionV>
            <wp:extent cx="6528998" cy="3703320"/>
            <wp:effectExtent l="0" t="0" r="5152" b="0"/>
            <wp:wrapSquare wrapText="bothSides"/>
            <wp:docPr id="9"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l="10346" t="6818" r="9094" b="7374"/>
                    <a:stretch>
                      <a:fillRect/>
                    </a:stretch>
                  </pic:blipFill>
                  <pic:spPr>
                    <a:xfrm>
                      <a:off x="0" y="0"/>
                      <a:ext cx="6528998" cy="3703320"/>
                    </a:xfrm>
                    <a:prstGeom prst="rect">
                      <a:avLst/>
                    </a:prstGeom>
                    <a:noFill/>
                    <a:ln>
                      <a:noFill/>
                      <a:prstDash/>
                    </a:ln>
                  </pic:spPr>
                </pic:pic>
              </a:graphicData>
            </a:graphic>
          </wp:anchor>
        </w:drawing>
      </w:r>
      <w:r>
        <w:rPr>
          <w:sz w:val="21"/>
        </w:rPr>
        <w:t>Figure 9.  The exact solution (blue) and its approximation (red) using the Modified Euler Method with a step size of 0.1.</w:t>
      </w:r>
    </w:p>
    <w:p w:rsidR="00F71B9D" w:rsidRDefault="00F71B9D">
      <w:pPr>
        <w:pStyle w:val="Standard"/>
        <w:rPr>
          <w:sz w:val="21"/>
        </w:rPr>
      </w:pPr>
    </w:p>
    <w:p w:rsidR="00F71B9D" w:rsidRDefault="00F71B9D">
      <w:pPr>
        <w:pStyle w:val="Standard"/>
        <w:rPr>
          <w:sz w:val="21"/>
        </w:rPr>
      </w:pPr>
    </w:p>
    <w:p w:rsidR="00F71B9D" w:rsidRDefault="00F71B9D">
      <w:pPr>
        <w:pStyle w:val="Standard"/>
        <w:rPr>
          <w:sz w:val="21"/>
        </w:rPr>
      </w:pPr>
    </w:p>
    <w:p w:rsidR="00F71B9D" w:rsidRDefault="002A14C9">
      <w:pPr>
        <w:pStyle w:val="Standard"/>
        <w:jc w:val="center"/>
      </w:pPr>
      <w:r>
        <w:rPr>
          <w:noProof/>
          <w:sz w:val="21"/>
          <w:lang w:eastAsia="en-US" w:bidi="ar-SA"/>
        </w:rPr>
        <w:drawing>
          <wp:anchor distT="0" distB="0" distL="114300" distR="114300" simplePos="0" relativeHeight="9" behindDoc="0" locked="0" layoutInCell="1" allowOverlap="1">
            <wp:simplePos x="0" y="0"/>
            <wp:positionH relativeFrom="column">
              <wp:align>center</wp:align>
            </wp:positionH>
            <wp:positionV relativeFrom="paragraph">
              <wp:align>top</wp:align>
            </wp:positionV>
            <wp:extent cx="6528998" cy="3703320"/>
            <wp:effectExtent l="0" t="0" r="5152" b="0"/>
            <wp:wrapSquare wrapText="bothSides"/>
            <wp:docPr id="10" name="Image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l="10346" t="6818" r="9094" b="7374"/>
                    <a:stretch>
                      <a:fillRect/>
                    </a:stretch>
                  </pic:blipFill>
                  <pic:spPr>
                    <a:xfrm>
                      <a:off x="0" y="0"/>
                      <a:ext cx="6528998" cy="3703320"/>
                    </a:xfrm>
                    <a:prstGeom prst="rect">
                      <a:avLst/>
                    </a:prstGeom>
                    <a:noFill/>
                    <a:ln>
                      <a:noFill/>
                      <a:prstDash/>
                    </a:ln>
                  </pic:spPr>
                </pic:pic>
              </a:graphicData>
            </a:graphic>
          </wp:anchor>
        </w:drawing>
      </w:r>
      <w:r>
        <w:rPr>
          <w:sz w:val="21"/>
        </w:rPr>
        <w:t>Figure 10.  The absolute error between the curves in figure 9.</w:t>
      </w:r>
    </w:p>
    <w:p w:rsidR="00F71B9D" w:rsidRDefault="00F71B9D">
      <w:pPr>
        <w:pStyle w:val="Standard"/>
        <w:rPr>
          <w:sz w:val="21"/>
        </w:rPr>
      </w:pPr>
    </w:p>
    <w:p w:rsidR="00F71B9D" w:rsidRDefault="00F71B9D">
      <w:pPr>
        <w:pStyle w:val="Standard"/>
        <w:rPr>
          <w:sz w:val="21"/>
        </w:rPr>
      </w:pPr>
    </w:p>
    <w:p w:rsidR="00F71B9D" w:rsidRDefault="002A14C9">
      <w:pPr>
        <w:pStyle w:val="Standard"/>
      </w:pPr>
      <w:r>
        <w:rPr>
          <w:noProof/>
          <w:sz w:val="21"/>
          <w:lang w:eastAsia="en-US" w:bidi="ar-SA"/>
        </w:rPr>
        <w:drawing>
          <wp:anchor distT="0" distB="0" distL="114300" distR="114300" simplePos="0" relativeHeight="10" behindDoc="0" locked="0" layoutInCell="1" allowOverlap="1">
            <wp:simplePos x="0" y="0"/>
            <wp:positionH relativeFrom="column">
              <wp:align>center</wp:align>
            </wp:positionH>
            <wp:positionV relativeFrom="paragraph">
              <wp:align>top</wp:align>
            </wp:positionV>
            <wp:extent cx="6528998" cy="3703320"/>
            <wp:effectExtent l="0" t="0" r="5152" b="0"/>
            <wp:wrapSquare wrapText="bothSides"/>
            <wp:docPr id="11" name="Image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l="10346" t="6818" r="9094" b="7374"/>
                    <a:stretch>
                      <a:fillRect/>
                    </a:stretch>
                  </pic:blipFill>
                  <pic:spPr>
                    <a:xfrm>
                      <a:off x="0" y="0"/>
                      <a:ext cx="6528998" cy="3703320"/>
                    </a:xfrm>
                    <a:prstGeom prst="rect">
                      <a:avLst/>
                    </a:prstGeom>
                    <a:noFill/>
                    <a:ln>
                      <a:noFill/>
                      <a:prstDash/>
                    </a:ln>
                  </pic:spPr>
                </pic:pic>
              </a:graphicData>
            </a:graphic>
          </wp:anchor>
        </w:drawing>
      </w:r>
      <w:r>
        <w:rPr>
          <w:sz w:val="21"/>
        </w:rPr>
        <w:t xml:space="preserve">Figure 11.  The exact solution </w:t>
      </w:r>
      <w:r>
        <w:rPr>
          <w:sz w:val="21"/>
        </w:rPr>
        <w:t>(blue) and its approximation (red) using the Modified Euler Method with a step size of 0.05.</w:t>
      </w:r>
    </w:p>
    <w:p w:rsidR="00F71B9D" w:rsidRDefault="00F71B9D">
      <w:pPr>
        <w:pStyle w:val="Standard"/>
        <w:rPr>
          <w:sz w:val="21"/>
        </w:rPr>
      </w:pPr>
    </w:p>
    <w:p w:rsidR="00F71B9D" w:rsidRDefault="00F71B9D">
      <w:pPr>
        <w:pStyle w:val="Standard"/>
        <w:rPr>
          <w:sz w:val="21"/>
        </w:rPr>
      </w:pPr>
    </w:p>
    <w:p w:rsidR="00F71B9D" w:rsidRDefault="00F71B9D">
      <w:pPr>
        <w:pStyle w:val="Standard"/>
        <w:rPr>
          <w:sz w:val="21"/>
        </w:rPr>
      </w:pPr>
    </w:p>
    <w:p w:rsidR="00F71B9D" w:rsidRDefault="002A14C9">
      <w:pPr>
        <w:pStyle w:val="Standard"/>
        <w:jc w:val="center"/>
      </w:pPr>
      <w:r>
        <w:rPr>
          <w:noProof/>
          <w:sz w:val="21"/>
          <w:lang w:eastAsia="en-US" w:bidi="ar-SA"/>
        </w:rPr>
        <w:drawing>
          <wp:anchor distT="0" distB="0" distL="114300" distR="114300" simplePos="0" relativeHeight="11" behindDoc="0" locked="0" layoutInCell="1" allowOverlap="1">
            <wp:simplePos x="0" y="0"/>
            <wp:positionH relativeFrom="column">
              <wp:align>center</wp:align>
            </wp:positionH>
            <wp:positionV relativeFrom="paragraph">
              <wp:align>top</wp:align>
            </wp:positionV>
            <wp:extent cx="6528998" cy="3703320"/>
            <wp:effectExtent l="0" t="0" r="5152" b="0"/>
            <wp:wrapSquare wrapText="bothSides"/>
            <wp:docPr id="12" name="Image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l="10346" t="6818" r="9094" b="7374"/>
                    <a:stretch>
                      <a:fillRect/>
                    </a:stretch>
                  </pic:blipFill>
                  <pic:spPr>
                    <a:xfrm>
                      <a:off x="0" y="0"/>
                      <a:ext cx="6528998" cy="3703320"/>
                    </a:xfrm>
                    <a:prstGeom prst="rect">
                      <a:avLst/>
                    </a:prstGeom>
                    <a:noFill/>
                    <a:ln>
                      <a:noFill/>
                      <a:prstDash/>
                    </a:ln>
                  </pic:spPr>
                </pic:pic>
              </a:graphicData>
            </a:graphic>
          </wp:anchor>
        </w:drawing>
      </w:r>
      <w:r>
        <w:rPr>
          <w:sz w:val="21"/>
        </w:rPr>
        <w:t>Figure 12.  The absolute error between the curves in figure 11.</w:t>
      </w:r>
    </w:p>
    <w:p w:rsidR="00F71B9D" w:rsidRDefault="00F71B9D">
      <w:pPr>
        <w:pStyle w:val="Standard"/>
        <w:rPr>
          <w:sz w:val="21"/>
        </w:rPr>
      </w:pPr>
    </w:p>
    <w:p w:rsidR="00F71B9D" w:rsidRDefault="002A14C9">
      <w:pPr>
        <w:pStyle w:val="Standard"/>
      </w:pPr>
      <w:r>
        <w:rPr>
          <w:noProof/>
          <w:sz w:val="21"/>
          <w:lang w:eastAsia="en-US" w:bidi="ar-SA"/>
        </w:rPr>
        <w:drawing>
          <wp:anchor distT="0" distB="0" distL="114300" distR="114300" simplePos="0" relativeHeight="12" behindDoc="0" locked="0" layoutInCell="1" allowOverlap="1">
            <wp:simplePos x="0" y="0"/>
            <wp:positionH relativeFrom="column">
              <wp:align>center</wp:align>
            </wp:positionH>
            <wp:positionV relativeFrom="paragraph">
              <wp:align>top</wp:align>
            </wp:positionV>
            <wp:extent cx="6528998" cy="3703320"/>
            <wp:effectExtent l="0" t="0" r="5152" b="0"/>
            <wp:wrapSquare wrapText="bothSides"/>
            <wp:docPr id="13" name="Image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l="10346" t="6818" r="9094" b="7374"/>
                    <a:stretch>
                      <a:fillRect/>
                    </a:stretch>
                  </pic:blipFill>
                  <pic:spPr>
                    <a:xfrm>
                      <a:off x="0" y="0"/>
                      <a:ext cx="6528998" cy="3703320"/>
                    </a:xfrm>
                    <a:prstGeom prst="rect">
                      <a:avLst/>
                    </a:prstGeom>
                    <a:noFill/>
                    <a:ln>
                      <a:noFill/>
                      <a:prstDash/>
                    </a:ln>
                  </pic:spPr>
                </pic:pic>
              </a:graphicData>
            </a:graphic>
          </wp:anchor>
        </w:drawing>
      </w:r>
      <w:r>
        <w:rPr>
          <w:sz w:val="21"/>
        </w:rPr>
        <w:t xml:space="preserve">Figure 13.  The exact solution (blue) and its approximation (red) using the RK4 method with </w:t>
      </w:r>
      <w:r>
        <w:rPr>
          <w:sz w:val="21"/>
        </w:rPr>
        <w:t>a step size of 0.2.</w:t>
      </w:r>
    </w:p>
    <w:p w:rsidR="00F71B9D" w:rsidRDefault="00F71B9D">
      <w:pPr>
        <w:pStyle w:val="Standard"/>
        <w:rPr>
          <w:sz w:val="21"/>
        </w:rPr>
      </w:pPr>
    </w:p>
    <w:p w:rsidR="00F71B9D" w:rsidRDefault="00F71B9D">
      <w:pPr>
        <w:pStyle w:val="Standard"/>
        <w:rPr>
          <w:sz w:val="21"/>
        </w:rPr>
      </w:pPr>
    </w:p>
    <w:p w:rsidR="00F71B9D" w:rsidRDefault="00F71B9D">
      <w:pPr>
        <w:pStyle w:val="Standard"/>
        <w:rPr>
          <w:sz w:val="21"/>
        </w:rPr>
      </w:pPr>
    </w:p>
    <w:p w:rsidR="00F71B9D" w:rsidRDefault="00F71B9D">
      <w:pPr>
        <w:pStyle w:val="Standard"/>
        <w:rPr>
          <w:sz w:val="21"/>
        </w:rPr>
      </w:pPr>
    </w:p>
    <w:p w:rsidR="00F71B9D" w:rsidRDefault="002A14C9">
      <w:pPr>
        <w:pStyle w:val="Standard"/>
        <w:jc w:val="center"/>
      </w:pPr>
      <w:r>
        <w:rPr>
          <w:noProof/>
          <w:sz w:val="21"/>
          <w:lang w:eastAsia="en-US" w:bidi="ar-SA"/>
        </w:rPr>
        <w:drawing>
          <wp:anchor distT="0" distB="0" distL="114300" distR="114300" simplePos="0" relativeHeight="13" behindDoc="0" locked="0" layoutInCell="1" allowOverlap="1">
            <wp:simplePos x="0" y="0"/>
            <wp:positionH relativeFrom="column">
              <wp:align>center</wp:align>
            </wp:positionH>
            <wp:positionV relativeFrom="paragraph">
              <wp:align>top</wp:align>
            </wp:positionV>
            <wp:extent cx="6528998" cy="3703320"/>
            <wp:effectExtent l="0" t="0" r="5152" b="0"/>
            <wp:wrapSquare wrapText="bothSides"/>
            <wp:docPr id="14" name="Image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l="10346" t="6818" r="9094" b="7374"/>
                    <a:stretch>
                      <a:fillRect/>
                    </a:stretch>
                  </pic:blipFill>
                  <pic:spPr>
                    <a:xfrm>
                      <a:off x="0" y="0"/>
                      <a:ext cx="6528998" cy="3703320"/>
                    </a:xfrm>
                    <a:prstGeom prst="rect">
                      <a:avLst/>
                    </a:prstGeom>
                    <a:noFill/>
                    <a:ln>
                      <a:noFill/>
                      <a:prstDash/>
                    </a:ln>
                  </pic:spPr>
                </pic:pic>
              </a:graphicData>
            </a:graphic>
          </wp:anchor>
        </w:drawing>
      </w:r>
      <w:r>
        <w:rPr>
          <w:sz w:val="21"/>
        </w:rPr>
        <w:t>Figure 14.  The absolute error between the curves in figure 13.</w:t>
      </w:r>
    </w:p>
    <w:p w:rsidR="00F71B9D" w:rsidRDefault="00F71B9D">
      <w:pPr>
        <w:pStyle w:val="Standard"/>
        <w:rPr>
          <w:sz w:val="21"/>
        </w:rPr>
      </w:pPr>
    </w:p>
    <w:p w:rsidR="00F71B9D" w:rsidRDefault="002A14C9">
      <w:pPr>
        <w:pStyle w:val="Standard"/>
      </w:pPr>
      <w:r>
        <w:rPr>
          <w:noProof/>
          <w:sz w:val="21"/>
          <w:lang w:eastAsia="en-US" w:bidi="ar-SA"/>
        </w:rPr>
        <w:drawing>
          <wp:anchor distT="0" distB="0" distL="114300" distR="114300" simplePos="0" relativeHeight="14" behindDoc="0" locked="0" layoutInCell="1" allowOverlap="1">
            <wp:simplePos x="0" y="0"/>
            <wp:positionH relativeFrom="column">
              <wp:align>center</wp:align>
            </wp:positionH>
            <wp:positionV relativeFrom="paragraph">
              <wp:align>top</wp:align>
            </wp:positionV>
            <wp:extent cx="6528998" cy="3703320"/>
            <wp:effectExtent l="0" t="0" r="5152" b="0"/>
            <wp:wrapSquare wrapText="bothSides"/>
            <wp:docPr id="15" name="Image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l="10346" t="6818" r="9094" b="7374"/>
                    <a:stretch>
                      <a:fillRect/>
                    </a:stretch>
                  </pic:blipFill>
                  <pic:spPr>
                    <a:xfrm>
                      <a:off x="0" y="0"/>
                      <a:ext cx="6528998" cy="3703320"/>
                    </a:xfrm>
                    <a:prstGeom prst="rect">
                      <a:avLst/>
                    </a:prstGeom>
                    <a:noFill/>
                    <a:ln>
                      <a:noFill/>
                      <a:prstDash/>
                    </a:ln>
                  </pic:spPr>
                </pic:pic>
              </a:graphicData>
            </a:graphic>
          </wp:anchor>
        </w:drawing>
      </w:r>
      <w:r>
        <w:rPr>
          <w:sz w:val="21"/>
        </w:rPr>
        <w:t>Figure 15.  The exact solution (blue) and its approximation (red) using the RK4 method with a step size of 0.1.</w:t>
      </w:r>
    </w:p>
    <w:p w:rsidR="00F71B9D" w:rsidRDefault="00F71B9D">
      <w:pPr>
        <w:pStyle w:val="Standard"/>
        <w:rPr>
          <w:sz w:val="21"/>
        </w:rPr>
      </w:pPr>
    </w:p>
    <w:p w:rsidR="00F71B9D" w:rsidRDefault="00F71B9D">
      <w:pPr>
        <w:pStyle w:val="Standard"/>
        <w:rPr>
          <w:sz w:val="21"/>
        </w:rPr>
      </w:pPr>
    </w:p>
    <w:p w:rsidR="00F71B9D" w:rsidRDefault="00F71B9D">
      <w:pPr>
        <w:pStyle w:val="Standard"/>
        <w:rPr>
          <w:sz w:val="21"/>
        </w:rPr>
      </w:pPr>
    </w:p>
    <w:p w:rsidR="00F71B9D" w:rsidRDefault="002A14C9">
      <w:pPr>
        <w:pStyle w:val="Standard"/>
        <w:jc w:val="center"/>
      </w:pPr>
      <w:r>
        <w:rPr>
          <w:noProof/>
          <w:sz w:val="21"/>
          <w:lang w:eastAsia="en-US" w:bidi="ar-SA"/>
        </w:rPr>
        <w:drawing>
          <wp:anchor distT="0" distB="0" distL="114300" distR="114300" simplePos="0" relativeHeight="15" behindDoc="0" locked="0" layoutInCell="1" allowOverlap="1">
            <wp:simplePos x="0" y="0"/>
            <wp:positionH relativeFrom="column">
              <wp:align>center</wp:align>
            </wp:positionH>
            <wp:positionV relativeFrom="paragraph">
              <wp:align>top</wp:align>
            </wp:positionV>
            <wp:extent cx="6528998" cy="3703320"/>
            <wp:effectExtent l="0" t="0" r="5152" b="0"/>
            <wp:wrapSquare wrapText="bothSides"/>
            <wp:docPr id="16" name="Image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l="10346" t="6818" r="9094" b="7374"/>
                    <a:stretch>
                      <a:fillRect/>
                    </a:stretch>
                  </pic:blipFill>
                  <pic:spPr>
                    <a:xfrm>
                      <a:off x="0" y="0"/>
                      <a:ext cx="6528998" cy="3703320"/>
                    </a:xfrm>
                    <a:prstGeom prst="rect">
                      <a:avLst/>
                    </a:prstGeom>
                    <a:noFill/>
                    <a:ln>
                      <a:noFill/>
                      <a:prstDash/>
                    </a:ln>
                  </pic:spPr>
                </pic:pic>
              </a:graphicData>
            </a:graphic>
          </wp:anchor>
        </w:drawing>
      </w:r>
      <w:r>
        <w:rPr>
          <w:sz w:val="21"/>
        </w:rPr>
        <w:t>Figure 16.  The absolute error between the curves</w:t>
      </w:r>
      <w:r>
        <w:rPr>
          <w:sz w:val="21"/>
        </w:rPr>
        <w:t xml:space="preserve"> in figure 15.</w:t>
      </w:r>
    </w:p>
    <w:p w:rsidR="00F71B9D" w:rsidRDefault="00F71B9D">
      <w:pPr>
        <w:pStyle w:val="Standard"/>
        <w:rPr>
          <w:sz w:val="21"/>
        </w:rPr>
      </w:pPr>
    </w:p>
    <w:p w:rsidR="00F71B9D" w:rsidRDefault="00F71B9D">
      <w:pPr>
        <w:pStyle w:val="Standard"/>
        <w:rPr>
          <w:sz w:val="21"/>
        </w:rPr>
      </w:pPr>
    </w:p>
    <w:p w:rsidR="00F71B9D" w:rsidRDefault="002A14C9">
      <w:pPr>
        <w:pStyle w:val="Standard"/>
      </w:pPr>
      <w:r>
        <w:rPr>
          <w:noProof/>
          <w:sz w:val="21"/>
          <w:lang w:eastAsia="en-US" w:bidi="ar-SA"/>
        </w:rPr>
        <w:drawing>
          <wp:anchor distT="0" distB="0" distL="114300" distR="114300" simplePos="0" relativeHeight="16" behindDoc="0" locked="0" layoutInCell="1" allowOverlap="1">
            <wp:simplePos x="0" y="0"/>
            <wp:positionH relativeFrom="column">
              <wp:align>center</wp:align>
            </wp:positionH>
            <wp:positionV relativeFrom="paragraph">
              <wp:align>top</wp:align>
            </wp:positionV>
            <wp:extent cx="6528998" cy="3703320"/>
            <wp:effectExtent l="0" t="0" r="5152" b="0"/>
            <wp:wrapSquare wrapText="bothSides"/>
            <wp:docPr id="17" name="Image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l="10346" t="6818" r="9094" b="7374"/>
                    <a:stretch>
                      <a:fillRect/>
                    </a:stretch>
                  </pic:blipFill>
                  <pic:spPr>
                    <a:xfrm>
                      <a:off x="0" y="0"/>
                      <a:ext cx="6528998" cy="3703320"/>
                    </a:xfrm>
                    <a:prstGeom prst="rect">
                      <a:avLst/>
                    </a:prstGeom>
                    <a:noFill/>
                    <a:ln>
                      <a:noFill/>
                      <a:prstDash/>
                    </a:ln>
                  </pic:spPr>
                </pic:pic>
              </a:graphicData>
            </a:graphic>
          </wp:anchor>
        </w:drawing>
      </w:r>
      <w:r>
        <w:rPr>
          <w:sz w:val="21"/>
        </w:rPr>
        <w:t>Figure 17.  The exact solution (blue) and its approximation (red) using the RK4 method with a step size of 0.05.</w:t>
      </w:r>
    </w:p>
    <w:p w:rsidR="00F71B9D" w:rsidRDefault="00F71B9D">
      <w:pPr>
        <w:pStyle w:val="Standard"/>
        <w:rPr>
          <w:sz w:val="21"/>
        </w:rPr>
      </w:pPr>
    </w:p>
    <w:p w:rsidR="00F71B9D" w:rsidRDefault="00F71B9D">
      <w:pPr>
        <w:pStyle w:val="Standard"/>
        <w:rPr>
          <w:sz w:val="21"/>
        </w:rPr>
      </w:pPr>
    </w:p>
    <w:p w:rsidR="00F71B9D" w:rsidRDefault="00F71B9D">
      <w:pPr>
        <w:pStyle w:val="Standard"/>
        <w:rPr>
          <w:sz w:val="21"/>
        </w:rPr>
      </w:pPr>
    </w:p>
    <w:p w:rsidR="00F71B9D" w:rsidRDefault="00F71B9D">
      <w:pPr>
        <w:pStyle w:val="Standard"/>
        <w:rPr>
          <w:sz w:val="21"/>
        </w:rPr>
      </w:pPr>
    </w:p>
    <w:p w:rsidR="00F71B9D" w:rsidRDefault="002A14C9">
      <w:pPr>
        <w:pStyle w:val="Standard"/>
        <w:jc w:val="center"/>
      </w:pPr>
      <w:r>
        <w:rPr>
          <w:noProof/>
          <w:sz w:val="21"/>
          <w:lang w:eastAsia="en-US" w:bidi="ar-SA"/>
        </w:rPr>
        <w:drawing>
          <wp:anchor distT="0" distB="0" distL="114300" distR="114300" simplePos="0" relativeHeight="17" behindDoc="0" locked="0" layoutInCell="1" allowOverlap="1">
            <wp:simplePos x="0" y="0"/>
            <wp:positionH relativeFrom="column">
              <wp:align>center</wp:align>
            </wp:positionH>
            <wp:positionV relativeFrom="paragraph">
              <wp:align>top</wp:align>
            </wp:positionV>
            <wp:extent cx="6528998" cy="3703320"/>
            <wp:effectExtent l="0" t="0" r="5152" b="0"/>
            <wp:wrapSquare wrapText="bothSides"/>
            <wp:docPr id="18" name="Image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l="10346" t="6818" r="9094" b="7374"/>
                    <a:stretch>
                      <a:fillRect/>
                    </a:stretch>
                  </pic:blipFill>
                  <pic:spPr>
                    <a:xfrm>
                      <a:off x="0" y="0"/>
                      <a:ext cx="6528998" cy="3703320"/>
                    </a:xfrm>
                    <a:prstGeom prst="rect">
                      <a:avLst/>
                    </a:prstGeom>
                    <a:noFill/>
                    <a:ln>
                      <a:noFill/>
                      <a:prstDash/>
                    </a:ln>
                  </pic:spPr>
                </pic:pic>
              </a:graphicData>
            </a:graphic>
          </wp:anchor>
        </w:drawing>
      </w:r>
      <w:r>
        <w:rPr>
          <w:sz w:val="21"/>
        </w:rPr>
        <w:t>Figure 18.  The absolute error between the curves in figure 17.</w:t>
      </w:r>
    </w:p>
    <w:p w:rsidR="00F71B9D" w:rsidRDefault="00F71B9D">
      <w:pPr>
        <w:pStyle w:val="Standard"/>
        <w:rPr>
          <w:sz w:val="21"/>
        </w:rPr>
      </w:pPr>
    </w:p>
    <w:p w:rsidR="00F71B9D" w:rsidRDefault="002A14C9">
      <w:pPr>
        <w:pStyle w:val="Standard"/>
        <w:rPr>
          <w:sz w:val="21"/>
        </w:rPr>
      </w:pPr>
      <w:r>
        <w:rPr>
          <w:sz w:val="21"/>
        </w:rPr>
        <w:tab/>
        <w:t xml:space="preserve">Euler's Method is better as the step size decreases.  </w:t>
      </w:r>
      <w:r>
        <w:rPr>
          <w:sz w:val="21"/>
        </w:rPr>
        <w:t>Despite this, the improvements are not terribly noteworthy.  Reducing the step sizes by one half reduces the error by about the same amount, as can be seen pictor</w:t>
      </w:r>
      <w:r w:rsidR="009605CC">
        <w:rPr>
          <w:sz w:val="21"/>
        </w:rPr>
        <w:t>i</w:t>
      </w:r>
      <w:r>
        <w:rPr>
          <w:sz w:val="21"/>
        </w:rPr>
        <w:t>ally in figures 2, 4, and 6 and tabularly in table 1.</w:t>
      </w:r>
    </w:p>
    <w:p w:rsidR="00F71B9D" w:rsidRDefault="00F71B9D">
      <w:pPr>
        <w:pStyle w:val="Standard"/>
        <w:rPr>
          <w:sz w:val="21"/>
        </w:rPr>
      </w:pPr>
    </w:p>
    <w:tbl>
      <w:tblPr>
        <w:tblW w:w="5490" w:type="dxa"/>
        <w:tblInd w:w="2376" w:type="dxa"/>
        <w:tblLayout w:type="fixed"/>
        <w:tblCellMar>
          <w:left w:w="10" w:type="dxa"/>
          <w:right w:w="10" w:type="dxa"/>
        </w:tblCellMar>
        <w:tblLook w:val="0000" w:firstRow="0" w:lastRow="0" w:firstColumn="0" w:lastColumn="0" w:noHBand="0" w:noVBand="0"/>
      </w:tblPr>
      <w:tblGrid>
        <w:gridCol w:w="1980"/>
        <w:gridCol w:w="3510"/>
      </w:tblGrid>
      <w:tr w:rsidR="00F71B9D">
        <w:tblPrEx>
          <w:tblCellMar>
            <w:top w:w="0" w:type="dxa"/>
            <w:bottom w:w="0" w:type="dxa"/>
          </w:tblCellMar>
        </w:tblPrEx>
        <w:trPr>
          <w:tblHeader/>
        </w:trPr>
        <w:tc>
          <w:tcPr>
            <w:tcW w:w="198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F71B9D" w:rsidRDefault="002A14C9">
            <w:pPr>
              <w:pStyle w:val="TableHeading"/>
              <w:rPr>
                <w:sz w:val="21"/>
              </w:rPr>
            </w:pPr>
            <w:r>
              <w:rPr>
                <w:sz w:val="21"/>
              </w:rPr>
              <w:t>Step Size</w:t>
            </w:r>
          </w:p>
        </w:tc>
        <w:tc>
          <w:tcPr>
            <w:tcW w:w="351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71B9D" w:rsidRDefault="002A14C9">
            <w:pPr>
              <w:pStyle w:val="TableHeading"/>
              <w:rPr>
                <w:sz w:val="21"/>
              </w:rPr>
            </w:pPr>
            <w:r>
              <w:rPr>
                <w:sz w:val="21"/>
              </w:rPr>
              <w:t>Maximum Absolute Error</w:t>
            </w:r>
          </w:p>
        </w:tc>
      </w:tr>
      <w:tr w:rsidR="00F71B9D">
        <w:tblPrEx>
          <w:tblCellMar>
            <w:top w:w="0" w:type="dxa"/>
            <w:bottom w:w="0" w:type="dxa"/>
          </w:tblCellMar>
        </w:tblPrEx>
        <w:tc>
          <w:tcPr>
            <w:tcW w:w="1980" w:type="dxa"/>
            <w:tcBorders>
              <w:left w:val="single" w:sz="2" w:space="0" w:color="000000"/>
              <w:bottom w:val="single" w:sz="2" w:space="0" w:color="000000"/>
            </w:tcBorders>
            <w:shd w:val="clear" w:color="auto" w:fill="auto"/>
            <w:tcMar>
              <w:top w:w="55" w:type="dxa"/>
              <w:left w:w="55" w:type="dxa"/>
              <w:bottom w:w="55" w:type="dxa"/>
              <w:right w:w="55" w:type="dxa"/>
            </w:tcMar>
          </w:tcPr>
          <w:p w:rsidR="00F71B9D" w:rsidRDefault="002A14C9">
            <w:pPr>
              <w:pStyle w:val="TableContents"/>
              <w:rPr>
                <w:sz w:val="21"/>
              </w:rPr>
            </w:pPr>
            <w:r>
              <w:rPr>
                <w:sz w:val="21"/>
              </w:rPr>
              <w:t>0.2</w:t>
            </w:r>
          </w:p>
        </w:tc>
        <w:tc>
          <w:tcPr>
            <w:tcW w:w="351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71B9D" w:rsidRDefault="002A14C9">
            <w:pPr>
              <w:pStyle w:val="TableContents"/>
              <w:rPr>
                <w:sz w:val="21"/>
              </w:rPr>
            </w:pPr>
            <w:r>
              <w:rPr>
                <w:sz w:val="21"/>
              </w:rPr>
              <w:t>0.111661205147</w:t>
            </w:r>
          </w:p>
        </w:tc>
      </w:tr>
      <w:tr w:rsidR="00F71B9D">
        <w:tblPrEx>
          <w:tblCellMar>
            <w:top w:w="0" w:type="dxa"/>
            <w:bottom w:w="0" w:type="dxa"/>
          </w:tblCellMar>
        </w:tblPrEx>
        <w:tc>
          <w:tcPr>
            <w:tcW w:w="1980" w:type="dxa"/>
            <w:tcBorders>
              <w:left w:val="single" w:sz="2" w:space="0" w:color="000000"/>
              <w:bottom w:val="single" w:sz="2" w:space="0" w:color="000000"/>
            </w:tcBorders>
            <w:shd w:val="clear" w:color="auto" w:fill="auto"/>
            <w:tcMar>
              <w:top w:w="55" w:type="dxa"/>
              <w:left w:w="55" w:type="dxa"/>
              <w:bottom w:w="55" w:type="dxa"/>
              <w:right w:w="55" w:type="dxa"/>
            </w:tcMar>
          </w:tcPr>
          <w:p w:rsidR="00F71B9D" w:rsidRDefault="002A14C9">
            <w:pPr>
              <w:pStyle w:val="TableContents"/>
              <w:rPr>
                <w:sz w:val="21"/>
              </w:rPr>
            </w:pPr>
            <w:r>
              <w:rPr>
                <w:sz w:val="21"/>
              </w:rPr>
              <w:t>0.1</w:t>
            </w:r>
          </w:p>
        </w:tc>
        <w:tc>
          <w:tcPr>
            <w:tcW w:w="351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71B9D" w:rsidRDefault="002A14C9">
            <w:pPr>
              <w:pStyle w:val="TableContents"/>
              <w:rPr>
                <w:sz w:val="21"/>
              </w:rPr>
            </w:pPr>
            <w:r>
              <w:rPr>
                <w:sz w:val="21"/>
              </w:rPr>
              <w:t>0.0502493014643</w:t>
            </w:r>
          </w:p>
        </w:tc>
      </w:tr>
      <w:tr w:rsidR="00F71B9D">
        <w:tblPrEx>
          <w:tblCellMar>
            <w:top w:w="0" w:type="dxa"/>
            <w:bottom w:w="0" w:type="dxa"/>
          </w:tblCellMar>
        </w:tblPrEx>
        <w:tc>
          <w:tcPr>
            <w:tcW w:w="1980" w:type="dxa"/>
            <w:tcBorders>
              <w:left w:val="single" w:sz="2" w:space="0" w:color="000000"/>
              <w:bottom w:val="single" w:sz="2" w:space="0" w:color="000000"/>
            </w:tcBorders>
            <w:shd w:val="clear" w:color="auto" w:fill="auto"/>
            <w:tcMar>
              <w:top w:w="55" w:type="dxa"/>
              <w:left w:w="55" w:type="dxa"/>
              <w:bottom w:w="55" w:type="dxa"/>
              <w:right w:w="55" w:type="dxa"/>
            </w:tcMar>
          </w:tcPr>
          <w:p w:rsidR="00F71B9D" w:rsidRDefault="002A14C9">
            <w:pPr>
              <w:pStyle w:val="TableContents"/>
              <w:rPr>
                <w:sz w:val="21"/>
              </w:rPr>
            </w:pPr>
            <w:r>
              <w:rPr>
                <w:sz w:val="21"/>
              </w:rPr>
              <w:t>0.05</w:t>
            </w:r>
          </w:p>
        </w:tc>
        <w:tc>
          <w:tcPr>
            <w:tcW w:w="351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71B9D" w:rsidRDefault="002A14C9">
            <w:pPr>
              <w:pStyle w:val="TableContents"/>
              <w:rPr>
                <w:sz w:val="21"/>
              </w:rPr>
            </w:pPr>
            <w:r>
              <w:rPr>
                <w:sz w:val="21"/>
              </w:rPr>
              <w:t>0.0240012513393</w:t>
            </w:r>
          </w:p>
        </w:tc>
      </w:tr>
    </w:tbl>
    <w:p w:rsidR="00F71B9D" w:rsidRDefault="002A14C9">
      <w:pPr>
        <w:pStyle w:val="Standard"/>
      </w:pPr>
      <w:r>
        <w:rPr>
          <w:sz w:val="21"/>
        </w:rPr>
        <w:t xml:space="preserve">Table 1.  The maximum absolute errors when approximating the solution of </w:t>
      </w:r>
      <w:r>
        <w:rPr>
          <w:i/>
          <w:iCs/>
          <w:sz w:val="21"/>
        </w:rPr>
        <w:t>f(t, x)</w:t>
      </w:r>
      <w:r>
        <w:rPr>
          <w:sz w:val="21"/>
        </w:rPr>
        <w:t xml:space="preserve"> using Euler's Method with decreasing step sizes.  Reducing the step size by half reduces the error by approximately </w:t>
      </w:r>
      <w:r>
        <w:rPr>
          <w:sz w:val="21"/>
        </w:rPr>
        <w:t>half as well.</w:t>
      </w:r>
    </w:p>
    <w:p w:rsidR="00F71B9D" w:rsidRDefault="00F71B9D">
      <w:pPr>
        <w:pStyle w:val="Standard"/>
        <w:rPr>
          <w:sz w:val="21"/>
        </w:rPr>
      </w:pPr>
    </w:p>
    <w:p w:rsidR="00F71B9D" w:rsidRDefault="002A14C9">
      <w:pPr>
        <w:pStyle w:val="Standard"/>
      </w:pPr>
      <w:r>
        <w:rPr>
          <w:sz w:val="21"/>
        </w:rPr>
        <w:tab/>
        <w:t xml:space="preserve">This might suggest that the reduction in the step size is linearly related to the accuracy of the approximations: if we reduce the step size by </w:t>
      </w:r>
      <w:r>
        <w:rPr>
          <w:i/>
          <w:iCs/>
          <w:sz w:val="21"/>
        </w:rPr>
        <w:t>x</w:t>
      </w:r>
      <w:r>
        <w:rPr>
          <w:sz w:val="21"/>
        </w:rPr>
        <w:t xml:space="preserve">, then we reduce the error by a constant factor of </w:t>
      </w:r>
      <w:r>
        <w:rPr>
          <w:i/>
          <w:iCs/>
          <w:sz w:val="21"/>
        </w:rPr>
        <w:t>x</w:t>
      </w:r>
      <w:r>
        <w:rPr>
          <w:sz w:val="21"/>
        </w:rPr>
        <w:t>.  This means the to get a good approximati</w:t>
      </w:r>
      <w:r>
        <w:rPr>
          <w:sz w:val="21"/>
        </w:rPr>
        <w:t>on, the step size would need to be tremendously small (so much so, perhaps, to be problematic for modern day computers).</w:t>
      </w:r>
    </w:p>
    <w:p w:rsidR="00F71B9D" w:rsidRDefault="00F71B9D">
      <w:pPr>
        <w:pStyle w:val="Standard"/>
        <w:rPr>
          <w:sz w:val="21"/>
        </w:rPr>
      </w:pPr>
    </w:p>
    <w:p w:rsidR="00F71B9D" w:rsidRDefault="002A14C9">
      <w:pPr>
        <w:pStyle w:val="Standard"/>
        <w:rPr>
          <w:sz w:val="21"/>
        </w:rPr>
      </w:pPr>
      <w:r>
        <w:rPr>
          <w:sz w:val="21"/>
        </w:rPr>
        <w:tab/>
        <w:t>Fortunately, the Modified Euler Method yields much better approximations for little extra computational expense.</w:t>
      </w:r>
    </w:p>
    <w:p w:rsidR="00F71B9D" w:rsidRDefault="00F71B9D">
      <w:pPr>
        <w:pStyle w:val="Standard"/>
        <w:rPr>
          <w:sz w:val="21"/>
        </w:rPr>
      </w:pPr>
    </w:p>
    <w:tbl>
      <w:tblPr>
        <w:tblW w:w="5490" w:type="dxa"/>
        <w:tblInd w:w="2376" w:type="dxa"/>
        <w:tblLayout w:type="fixed"/>
        <w:tblCellMar>
          <w:left w:w="10" w:type="dxa"/>
          <w:right w:w="10" w:type="dxa"/>
        </w:tblCellMar>
        <w:tblLook w:val="0000" w:firstRow="0" w:lastRow="0" w:firstColumn="0" w:lastColumn="0" w:noHBand="0" w:noVBand="0"/>
      </w:tblPr>
      <w:tblGrid>
        <w:gridCol w:w="1980"/>
        <w:gridCol w:w="3510"/>
      </w:tblGrid>
      <w:tr w:rsidR="00F71B9D">
        <w:tblPrEx>
          <w:tblCellMar>
            <w:top w:w="0" w:type="dxa"/>
            <w:bottom w:w="0" w:type="dxa"/>
          </w:tblCellMar>
        </w:tblPrEx>
        <w:trPr>
          <w:tblHeader/>
        </w:trPr>
        <w:tc>
          <w:tcPr>
            <w:tcW w:w="198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F71B9D" w:rsidRDefault="002A14C9">
            <w:pPr>
              <w:pStyle w:val="TableHeading"/>
              <w:rPr>
                <w:sz w:val="21"/>
              </w:rPr>
            </w:pPr>
            <w:r>
              <w:rPr>
                <w:sz w:val="21"/>
              </w:rPr>
              <w:t>Step Size</w:t>
            </w:r>
          </w:p>
        </w:tc>
        <w:tc>
          <w:tcPr>
            <w:tcW w:w="351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71B9D" w:rsidRDefault="002A14C9">
            <w:pPr>
              <w:pStyle w:val="TableHeading"/>
              <w:rPr>
                <w:sz w:val="21"/>
              </w:rPr>
            </w:pPr>
            <w:r>
              <w:rPr>
                <w:sz w:val="21"/>
              </w:rPr>
              <w:t>Maximum A</w:t>
            </w:r>
            <w:r>
              <w:rPr>
                <w:sz w:val="21"/>
              </w:rPr>
              <w:t>bsolute Error</w:t>
            </w:r>
          </w:p>
        </w:tc>
      </w:tr>
      <w:tr w:rsidR="00F71B9D">
        <w:tblPrEx>
          <w:tblCellMar>
            <w:top w:w="0" w:type="dxa"/>
            <w:bottom w:w="0" w:type="dxa"/>
          </w:tblCellMar>
        </w:tblPrEx>
        <w:tc>
          <w:tcPr>
            <w:tcW w:w="1980" w:type="dxa"/>
            <w:tcBorders>
              <w:left w:val="single" w:sz="2" w:space="0" w:color="000000"/>
              <w:bottom w:val="single" w:sz="2" w:space="0" w:color="000000"/>
            </w:tcBorders>
            <w:shd w:val="clear" w:color="auto" w:fill="auto"/>
            <w:tcMar>
              <w:top w:w="55" w:type="dxa"/>
              <w:left w:w="55" w:type="dxa"/>
              <w:bottom w:w="55" w:type="dxa"/>
              <w:right w:w="55" w:type="dxa"/>
            </w:tcMar>
          </w:tcPr>
          <w:p w:rsidR="00F71B9D" w:rsidRDefault="002A14C9">
            <w:pPr>
              <w:pStyle w:val="TableContents"/>
              <w:rPr>
                <w:sz w:val="21"/>
              </w:rPr>
            </w:pPr>
            <w:r>
              <w:rPr>
                <w:sz w:val="21"/>
              </w:rPr>
              <w:t>0.2</w:t>
            </w:r>
          </w:p>
        </w:tc>
        <w:tc>
          <w:tcPr>
            <w:tcW w:w="351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71B9D" w:rsidRDefault="002A14C9">
            <w:pPr>
              <w:pStyle w:val="TableContents"/>
              <w:rPr>
                <w:sz w:val="21"/>
              </w:rPr>
            </w:pPr>
            <w:r>
              <w:rPr>
                <w:sz w:val="21"/>
              </w:rPr>
              <w:t>0.0165472351097</w:t>
            </w:r>
          </w:p>
        </w:tc>
      </w:tr>
      <w:tr w:rsidR="00F71B9D">
        <w:tblPrEx>
          <w:tblCellMar>
            <w:top w:w="0" w:type="dxa"/>
            <w:bottom w:w="0" w:type="dxa"/>
          </w:tblCellMar>
        </w:tblPrEx>
        <w:tc>
          <w:tcPr>
            <w:tcW w:w="1980" w:type="dxa"/>
            <w:tcBorders>
              <w:left w:val="single" w:sz="2" w:space="0" w:color="000000"/>
              <w:bottom w:val="single" w:sz="2" w:space="0" w:color="000000"/>
            </w:tcBorders>
            <w:shd w:val="clear" w:color="auto" w:fill="auto"/>
            <w:tcMar>
              <w:top w:w="55" w:type="dxa"/>
              <w:left w:w="55" w:type="dxa"/>
              <w:bottom w:w="55" w:type="dxa"/>
              <w:right w:w="55" w:type="dxa"/>
            </w:tcMar>
          </w:tcPr>
          <w:p w:rsidR="00F71B9D" w:rsidRDefault="002A14C9">
            <w:pPr>
              <w:pStyle w:val="TableContents"/>
              <w:rPr>
                <w:sz w:val="21"/>
              </w:rPr>
            </w:pPr>
            <w:r>
              <w:rPr>
                <w:sz w:val="21"/>
              </w:rPr>
              <w:t>0.1</w:t>
            </w:r>
          </w:p>
        </w:tc>
        <w:tc>
          <w:tcPr>
            <w:tcW w:w="351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71B9D" w:rsidRDefault="002A14C9">
            <w:pPr>
              <w:pStyle w:val="TableContents"/>
              <w:rPr>
                <w:sz w:val="21"/>
              </w:rPr>
            </w:pPr>
            <w:r>
              <w:rPr>
                <w:sz w:val="21"/>
              </w:rPr>
              <w:t>0.0035755025357</w:t>
            </w:r>
          </w:p>
        </w:tc>
      </w:tr>
      <w:tr w:rsidR="00F71B9D">
        <w:tblPrEx>
          <w:tblCellMar>
            <w:top w:w="0" w:type="dxa"/>
            <w:bottom w:w="0" w:type="dxa"/>
          </w:tblCellMar>
        </w:tblPrEx>
        <w:tc>
          <w:tcPr>
            <w:tcW w:w="1980" w:type="dxa"/>
            <w:tcBorders>
              <w:left w:val="single" w:sz="2" w:space="0" w:color="000000"/>
              <w:bottom w:val="single" w:sz="2" w:space="0" w:color="000000"/>
            </w:tcBorders>
            <w:shd w:val="clear" w:color="auto" w:fill="auto"/>
            <w:tcMar>
              <w:top w:w="55" w:type="dxa"/>
              <w:left w:w="55" w:type="dxa"/>
              <w:bottom w:w="55" w:type="dxa"/>
              <w:right w:w="55" w:type="dxa"/>
            </w:tcMar>
          </w:tcPr>
          <w:p w:rsidR="00F71B9D" w:rsidRDefault="002A14C9">
            <w:pPr>
              <w:pStyle w:val="TableContents"/>
              <w:rPr>
                <w:sz w:val="21"/>
              </w:rPr>
            </w:pPr>
            <w:r>
              <w:rPr>
                <w:sz w:val="21"/>
              </w:rPr>
              <w:t>0.05</w:t>
            </w:r>
          </w:p>
        </w:tc>
        <w:tc>
          <w:tcPr>
            <w:tcW w:w="351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71B9D" w:rsidRDefault="002A14C9">
            <w:pPr>
              <w:pStyle w:val="TableContents"/>
              <w:rPr>
                <w:sz w:val="21"/>
              </w:rPr>
            </w:pPr>
            <w:r>
              <w:rPr>
                <w:sz w:val="21"/>
              </w:rPr>
              <w:t>0.000826929577637</w:t>
            </w:r>
          </w:p>
        </w:tc>
      </w:tr>
    </w:tbl>
    <w:p w:rsidR="00F71B9D" w:rsidRDefault="002A14C9">
      <w:pPr>
        <w:pStyle w:val="Standard"/>
      </w:pPr>
      <w:r>
        <w:rPr>
          <w:sz w:val="21"/>
        </w:rPr>
        <w:t xml:space="preserve">Table 2.  The maximum absolute errors when approximating the solution of </w:t>
      </w:r>
      <w:r>
        <w:rPr>
          <w:i/>
          <w:iCs/>
          <w:sz w:val="21"/>
        </w:rPr>
        <w:t>f(t, x)</w:t>
      </w:r>
      <w:r>
        <w:rPr>
          <w:sz w:val="21"/>
        </w:rPr>
        <w:t xml:space="preserve"> using the Modified Euler Method with decreasing step sizes.  Reducing the step size by half </w:t>
      </w:r>
      <w:r>
        <w:rPr>
          <w:sz w:val="21"/>
        </w:rPr>
        <w:t>reduces the error by approximately a factor of 10.</w:t>
      </w:r>
    </w:p>
    <w:p w:rsidR="00F71B9D" w:rsidRDefault="00F71B9D">
      <w:pPr>
        <w:pStyle w:val="Standard"/>
        <w:rPr>
          <w:sz w:val="21"/>
        </w:rPr>
      </w:pPr>
    </w:p>
    <w:p w:rsidR="00F71B9D" w:rsidRDefault="002A14C9">
      <w:pPr>
        <w:pStyle w:val="Standard"/>
        <w:rPr>
          <w:sz w:val="21"/>
        </w:rPr>
      </w:pPr>
      <w:r>
        <w:rPr>
          <w:sz w:val="21"/>
        </w:rPr>
        <w:tab/>
        <w:t>Table 2 shows that, when using the Modified Euler Method, making the step size half as small reduces the errors by approximately a factor of 10.  For a given step size, the Modified Euler Method is vastl</w:t>
      </w:r>
      <w:r>
        <w:rPr>
          <w:sz w:val="21"/>
        </w:rPr>
        <w:t>y better than Euler's Method.  Comparing tables 1 and 2, the Modified Euler Method has a smaller error at the largest step size than Euler's Method has at the smallest step size.</w:t>
      </w:r>
    </w:p>
    <w:p w:rsidR="00F71B9D" w:rsidRDefault="00F71B9D">
      <w:pPr>
        <w:pStyle w:val="Standard"/>
        <w:rPr>
          <w:sz w:val="21"/>
        </w:rPr>
      </w:pPr>
    </w:p>
    <w:p w:rsidR="00F71B9D" w:rsidRDefault="002A14C9">
      <w:pPr>
        <w:pStyle w:val="Standard"/>
        <w:rPr>
          <w:sz w:val="21"/>
        </w:rPr>
      </w:pPr>
      <w:r>
        <w:rPr>
          <w:sz w:val="21"/>
        </w:rPr>
        <w:tab/>
        <w:t>Better yet is the fourth order Runge-Kutta method (RK4).</w:t>
      </w:r>
    </w:p>
    <w:p w:rsidR="00F71B9D" w:rsidRDefault="00F71B9D">
      <w:pPr>
        <w:pStyle w:val="Standard"/>
        <w:rPr>
          <w:sz w:val="21"/>
        </w:rPr>
      </w:pPr>
    </w:p>
    <w:tbl>
      <w:tblPr>
        <w:tblW w:w="5490" w:type="dxa"/>
        <w:tblInd w:w="2376" w:type="dxa"/>
        <w:tblLayout w:type="fixed"/>
        <w:tblCellMar>
          <w:left w:w="10" w:type="dxa"/>
          <w:right w:w="10" w:type="dxa"/>
        </w:tblCellMar>
        <w:tblLook w:val="0000" w:firstRow="0" w:lastRow="0" w:firstColumn="0" w:lastColumn="0" w:noHBand="0" w:noVBand="0"/>
      </w:tblPr>
      <w:tblGrid>
        <w:gridCol w:w="1980"/>
        <w:gridCol w:w="3510"/>
      </w:tblGrid>
      <w:tr w:rsidR="00F71B9D">
        <w:tblPrEx>
          <w:tblCellMar>
            <w:top w:w="0" w:type="dxa"/>
            <w:bottom w:w="0" w:type="dxa"/>
          </w:tblCellMar>
        </w:tblPrEx>
        <w:trPr>
          <w:tblHeader/>
        </w:trPr>
        <w:tc>
          <w:tcPr>
            <w:tcW w:w="198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F71B9D" w:rsidRDefault="002A14C9">
            <w:pPr>
              <w:pStyle w:val="TableHeading"/>
              <w:rPr>
                <w:sz w:val="21"/>
              </w:rPr>
            </w:pPr>
            <w:r>
              <w:rPr>
                <w:sz w:val="21"/>
              </w:rPr>
              <w:t>Step Size</w:t>
            </w:r>
          </w:p>
        </w:tc>
        <w:tc>
          <w:tcPr>
            <w:tcW w:w="351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71B9D" w:rsidRDefault="002A14C9">
            <w:pPr>
              <w:pStyle w:val="TableHeading"/>
              <w:rPr>
                <w:sz w:val="21"/>
              </w:rPr>
            </w:pPr>
            <w:r>
              <w:rPr>
                <w:sz w:val="21"/>
              </w:rPr>
              <w:t>Maximum</w:t>
            </w:r>
            <w:r>
              <w:rPr>
                <w:sz w:val="21"/>
              </w:rPr>
              <w:t xml:space="preserve"> Absolute Error</w:t>
            </w:r>
          </w:p>
        </w:tc>
      </w:tr>
      <w:tr w:rsidR="00F71B9D">
        <w:tblPrEx>
          <w:tblCellMar>
            <w:top w:w="0" w:type="dxa"/>
            <w:bottom w:w="0" w:type="dxa"/>
          </w:tblCellMar>
        </w:tblPrEx>
        <w:tc>
          <w:tcPr>
            <w:tcW w:w="1980" w:type="dxa"/>
            <w:tcBorders>
              <w:left w:val="single" w:sz="2" w:space="0" w:color="000000"/>
              <w:bottom w:val="single" w:sz="2" w:space="0" w:color="000000"/>
            </w:tcBorders>
            <w:shd w:val="clear" w:color="auto" w:fill="auto"/>
            <w:tcMar>
              <w:top w:w="55" w:type="dxa"/>
              <w:left w:w="55" w:type="dxa"/>
              <w:bottom w:w="55" w:type="dxa"/>
              <w:right w:w="55" w:type="dxa"/>
            </w:tcMar>
          </w:tcPr>
          <w:p w:rsidR="00F71B9D" w:rsidRDefault="002A14C9">
            <w:pPr>
              <w:pStyle w:val="TableContents"/>
              <w:rPr>
                <w:sz w:val="21"/>
              </w:rPr>
            </w:pPr>
            <w:r>
              <w:rPr>
                <w:sz w:val="21"/>
              </w:rPr>
              <w:t>0.2</w:t>
            </w:r>
          </w:p>
        </w:tc>
        <w:tc>
          <w:tcPr>
            <w:tcW w:w="351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71B9D" w:rsidRDefault="002A14C9">
            <w:pPr>
              <w:pStyle w:val="TableContents"/>
              <w:rPr>
                <w:sz w:val="21"/>
              </w:rPr>
            </w:pPr>
            <w:r>
              <w:rPr>
                <w:sz w:val="21"/>
              </w:rPr>
              <w:t>0.000134737189747</w:t>
            </w:r>
          </w:p>
        </w:tc>
      </w:tr>
      <w:tr w:rsidR="00F71B9D">
        <w:tblPrEx>
          <w:tblCellMar>
            <w:top w:w="0" w:type="dxa"/>
            <w:bottom w:w="0" w:type="dxa"/>
          </w:tblCellMar>
        </w:tblPrEx>
        <w:tc>
          <w:tcPr>
            <w:tcW w:w="1980" w:type="dxa"/>
            <w:tcBorders>
              <w:left w:val="single" w:sz="2" w:space="0" w:color="000000"/>
              <w:bottom w:val="single" w:sz="2" w:space="0" w:color="000000"/>
            </w:tcBorders>
            <w:shd w:val="clear" w:color="auto" w:fill="auto"/>
            <w:tcMar>
              <w:top w:w="55" w:type="dxa"/>
              <w:left w:w="55" w:type="dxa"/>
              <w:bottom w:w="55" w:type="dxa"/>
              <w:right w:w="55" w:type="dxa"/>
            </w:tcMar>
          </w:tcPr>
          <w:p w:rsidR="00F71B9D" w:rsidRDefault="002A14C9">
            <w:pPr>
              <w:pStyle w:val="TableContents"/>
              <w:rPr>
                <w:sz w:val="21"/>
              </w:rPr>
            </w:pPr>
            <w:r>
              <w:rPr>
                <w:sz w:val="21"/>
              </w:rPr>
              <w:t>0.1</w:t>
            </w:r>
          </w:p>
        </w:tc>
        <w:tc>
          <w:tcPr>
            <w:tcW w:w="351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71B9D" w:rsidRDefault="002A14C9">
            <w:pPr>
              <w:pStyle w:val="TableContents"/>
              <w:rPr>
                <w:sz w:val="21"/>
              </w:rPr>
            </w:pPr>
            <w:r>
              <w:rPr>
                <w:sz w:val="21"/>
              </w:rPr>
              <w:t>7.24619232451e-06</w:t>
            </w:r>
          </w:p>
        </w:tc>
      </w:tr>
      <w:tr w:rsidR="00F71B9D">
        <w:tblPrEx>
          <w:tblCellMar>
            <w:top w:w="0" w:type="dxa"/>
            <w:bottom w:w="0" w:type="dxa"/>
          </w:tblCellMar>
        </w:tblPrEx>
        <w:tc>
          <w:tcPr>
            <w:tcW w:w="1980" w:type="dxa"/>
            <w:tcBorders>
              <w:left w:val="single" w:sz="2" w:space="0" w:color="000000"/>
              <w:bottom w:val="single" w:sz="2" w:space="0" w:color="000000"/>
            </w:tcBorders>
            <w:shd w:val="clear" w:color="auto" w:fill="auto"/>
            <w:tcMar>
              <w:top w:w="55" w:type="dxa"/>
              <w:left w:w="55" w:type="dxa"/>
              <w:bottom w:w="55" w:type="dxa"/>
              <w:right w:w="55" w:type="dxa"/>
            </w:tcMar>
          </w:tcPr>
          <w:p w:rsidR="00F71B9D" w:rsidRDefault="002A14C9">
            <w:pPr>
              <w:pStyle w:val="TableContents"/>
              <w:rPr>
                <w:sz w:val="21"/>
              </w:rPr>
            </w:pPr>
            <w:r>
              <w:rPr>
                <w:sz w:val="21"/>
              </w:rPr>
              <w:t>0.05</w:t>
            </w:r>
          </w:p>
        </w:tc>
        <w:tc>
          <w:tcPr>
            <w:tcW w:w="351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71B9D" w:rsidRDefault="002A14C9">
            <w:pPr>
              <w:pStyle w:val="TableContents"/>
              <w:rPr>
                <w:sz w:val="21"/>
              </w:rPr>
            </w:pPr>
            <w:r>
              <w:rPr>
                <w:sz w:val="21"/>
              </w:rPr>
              <w:t>4.16551320159e-07</w:t>
            </w:r>
          </w:p>
        </w:tc>
      </w:tr>
    </w:tbl>
    <w:p w:rsidR="00F71B9D" w:rsidRDefault="002A14C9">
      <w:pPr>
        <w:pStyle w:val="Standard"/>
      </w:pPr>
      <w:r>
        <w:rPr>
          <w:sz w:val="21"/>
        </w:rPr>
        <w:t>Table 3.  The maximum absolute errors when</w:t>
      </w:r>
      <w:bookmarkStart w:id="0" w:name="_GoBack"/>
      <w:bookmarkEnd w:id="0"/>
      <w:r>
        <w:rPr>
          <w:sz w:val="21"/>
        </w:rPr>
        <w:t xml:space="preserve"> approximating the solution of </w:t>
      </w:r>
      <w:r>
        <w:rPr>
          <w:i/>
          <w:iCs/>
          <w:sz w:val="21"/>
        </w:rPr>
        <w:t>f(t, x)</w:t>
      </w:r>
      <w:r>
        <w:rPr>
          <w:sz w:val="21"/>
        </w:rPr>
        <w:t xml:space="preserve"> using the RK4 method with decreasing step sizes.  Reducing the step size by half reduces</w:t>
      </w:r>
      <w:r>
        <w:rPr>
          <w:sz w:val="21"/>
        </w:rPr>
        <w:t xml:space="preserve"> the error by at least a factor of 10.</w:t>
      </w:r>
    </w:p>
    <w:p w:rsidR="00F71B9D" w:rsidRDefault="00F71B9D">
      <w:pPr>
        <w:pStyle w:val="Standard"/>
        <w:rPr>
          <w:sz w:val="21"/>
        </w:rPr>
      </w:pPr>
    </w:p>
    <w:p w:rsidR="00F71B9D" w:rsidRDefault="002A14C9">
      <w:pPr>
        <w:pStyle w:val="Standard"/>
        <w:rPr>
          <w:sz w:val="21"/>
        </w:rPr>
      </w:pPr>
      <w:r>
        <w:rPr>
          <w:sz w:val="21"/>
        </w:rPr>
        <w:tab/>
        <w:t>Even at the largest step size, RK4 produces relatively accurate approximations.  In fact, RK4 applied with the worst step size is more accurate than the Modified Euler Method applied with the best step size (Table 3</w:t>
      </w:r>
      <w:r>
        <w:rPr>
          <w:sz w:val="21"/>
        </w:rPr>
        <w:t xml:space="preserve">).  What is more, reducing the step size by half reduces the error by at least a factor of 10.  Table 3 shows a decrease in error of about 100 when reducing the step size from 0.2 to 0.1.  Whereas the Modified Euler Method is about 100 times more accurate </w:t>
      </w:r>
      <w:r>
        <w:rPr>
          <w:sz w:val="21"/>
        </w:rPr>
        <w:t>than Euler's Method, RK4 is about 100 to 1000 times more accurate than the Modified Euler Method.</w:t>
      </w:r>
    </w:p>
    <w:p w:rsidR="00F71B9D" w:rsidRDefault="00F71B9D">
      <w:pPr>
        <w:pStyle w:val="Standard"/>
        <w:rPr>
          <w:sz w:val="21"/>
        </w:rPr>
      </w:pPr>
    </w:p>
    <w:p w:rsidR="00F71B9D" w:rsidRDefault="002A14C9">
      <w:pPr>
        <w:pStyle w:val="Standard"/>
      </w:pPr>
      <w:r>
        <w:rPr>
          <w:sz w:val="21"/>
        </w:rPr>
        <w:tab/>
        <w:t>From the graphs of the absolute errors, we notice that the curves all have the same shape.    They start at 0, quickly deviate from it, and then slowly appr</w:t>
      </w:r>
      <w:r>
        <w:rPr>
          <w:sz w:val="21"/>
        </w:rPr>
        <w:t xml:space="preserve">oach it.  Starting at 0 is clear since the algorithms start at the initial values.  The deviation from 0 might be due to the steep slope.  Each method is, after all, using a line to approximate </w:t>
      </w:r>
      <w:r>
        <w:rPr>
          <w:sz w:val="21"/>
        </w:rPr>
        <w:lastRenderedPageBreak/>
        <w:t xml:space="preserve">the next value.  Lines can only do so well when approximating </w:t>
      </w:r>
      <w:r>
        <w:rPr>
          <w:sz w:val="21"/>
        </w:rPr>
        <w:t>curves that have large variations in slope.  The absolute error curves approach zero in the regions where the exact solution is approximately linear.</w:t>
      </w:r>
    </w:p>
    <w:sectPr w:rsidR="00F71B9D">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14C9" w:rsidRDefault="002A14C9">
      <w:r>
        <w:separator/>
      </w:r>
    </w:p>
  </w:endnote>
  <w:endnote w:type="continuationSeparator" w:id="0">
    <w:p w:rsidR="002A14C9" w:rsidRDefault="002A1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jaVu Serif">
    <w:altName w:val="Times New Roman"/>
    <w:charset w:val="00"/>
    <w:family w:val="roman"/>
    <w:pitch w:val="variable"/>
  </w:font>
  <w:font w:name="Droid Sans Fallback">
    <w:charset w:val="00"/>
    <w:family w:val="auto"/>
    <w:pitch w:val="variable"/>
  </w:font>
  <w:font w:name="Droid Sans Devanagari">
    <w:charset w:val="00"/>
    <w:family w:val="auto"/>
    <w:pitch w:val="variable"/>
  </w:font>
  <w:font w:name="Times New Roman">
    <w:panose1 w:val="02020603050405020304"/>
    <w:charset w:val="00"/>
    <w:family w:val="roman"/>
    <w:pitch w:val="variable"/>
    <w:sig w:usb0="E0002EFF" w:usb1="C0007843" w:usb2="00000009" w:usb3="00000000" w:csb0="000001FF" w:csb1="00000000"/>
  </w:font>
  <w:font w:name="DejaVu Sans">
    <w:altName w:val="Arial"/>
    <w:charset w:val="00"/>
    <w:family w:val="swiss"/>
    <w:pitch w:val="variable"/>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14C9" w:rsidRDefault="002A14C9">
      <w:r>
        <w:rPr>
          <w:color w:val="000000"/>
        </w:rPr>
        <w:separator/>
      </w:r>
    </w:p>
  </w:footnote>
  <w:footnote w:type="continuationSeparator" w:id="0">
    <w:p w:rsidR="002A14C9" w:rsidRDefault="002A14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F71B9D"/>
    <w:rsid w:val="002A14C9"/>
    <w:rsid w:val="009605CC"/>
    <w:rsid w:val="00A72CD3"/>
    <w:rsid w:val="00F71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A384C"/>
  <w15:docId w15:val="{336564BC-7806-4108-B9D6-83FEAC071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DejaVu Serif" w:eastAsia="Droid Sans Fallback" w:hAnsi="DejaVu Serif" w:cs="Droid Sans Devanagari"/>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DejaVu Sans" w:hAnsi="DejaVu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892</Words>
  <Characters>5090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JPLRCPCEXT-12</dc:creator>
  <cp:lastModifiedBy>JPLRCPCEXT-01</cp:lastModifiedBy>
  <cp:revision>2</cp:revision>
  <dcterms:created xsi:type="dcterms:W3CDTF">2016-04-26T17:31:00Z</dcterms:created>
  <dcterms:modified xsi:type="dcterms:W3CDTF">2016-04-26T17:31:00Z</dcterms:modified>
</cp:coreProperties>
</file>