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FFB66">
      <w:pPr>
        <w:pStyle w:val="5"/>
        <w:keepNext w:val="0"/>
        <w:keepLines w:val="0"/>
        <w:widowControl/>
        <w:suppressLineNumbers w:val="0"/>
      </w:pPr>
      <w:r>
        <w:rPr>
          <w:rFonts w:hint="default" w:ascii="SimSun" w:hAnsi="SimSun" w:eastAsia="SimSun" w:cs="SimSun"/>
          <w:sz w:val="24"/>
          <w:lang w:val="vi-VN"/>
        </w:rPr>
        <w:t>-</w:t>
      </w:r>
      <w:r>
        <w:rPr>
          <w:rFonts w:hint="eastAsia" w:ascii="SimSun" w:hAnsi="SimSun" w:eastAsia="SimSun" w:cs="SimSun"/>
          <w:sz w:val="24"/>
        </w:rPr>
        <w:t xml:space="preserve">  </w:t>
      </w:r>
      <w:r>
        <w:rPr>
          <w:b/>
          <w:bCs/>
        </w:rPr>
        <w:t xml:space="preserve">Ý nghĩa của thư mục </w:t>
      </w:r>
      <w:r>
        <w:rPr>
          <w:rFonts w:hint="default"/>
          <w:b/>
          <w:bCs/>
          <w:lang w:val="vi-VN"/>
        </w:rPr>
        <w:t>target</w:t>
      </w:r>
      <w:r>
        <w:rPr>
          <w:b/>
          <w:bCs/>
        </w:rPr>
        <w:t>:</w:t>
      </w:r>
      <w:r>
        <w:t xml:space="preserve"> Thư mục </w:t>
      </w:r>
      <w:r>
        <w:rPr>
          <w:rFonts w:hint="default"/>
          <w:lang w:val="vi-VN"/>
        </w:rPr>
        <w:t>target</w:t>
      </w:r>
      <w:r>
        <w:t xml:space="preserve"> là nơi lưu trữ tất cả các sản phẩm đầu ra của quá trình xây dựng dự án (Build proces</w:t>
      </w:r>
      <w:r>
        <w:rPr>
          <w:rFonts w:hint="default"/>
          <w:lang w:val="vi-VN"/>
        </w:rPr>
        <w:t>s</w:t>
      </w:r>
      <w:r>
        <w:t xml:space="preserve">). Nó bao gồm các tệp tin mã máy (.class), các báo cáo về độ phủ kiểm thử (JaCoCo report), báo cáo lỗi trình bày (Checkstyle) và quan trọng nhất là tệp tin đóng gói cuối cùng (.jar). Việc tách riêng thư mục </w:t>
      </w:r>
      <w:r>
        <w:rPr>
          <w:rFonts w:hint="default"/>
          <w:lang w:val="vi-VN"/>
        </w:rPr>
        <w:t>target</w:t>
      </w:r>
      <w:r>
        <w:t xml:space="preserve"> giúp giữ cho thư mục mã nguồn (</w:t>
      </w:r>
      <w:r>
        <w:rPr>
          <w:rFonts w:hint="default"/>
          <w:lang w:val="vi-VN"/>
        </w:rPr>
        <w:t>src</w:t>
      </w:r>
      <w:r>
        <w:t>) luôn sạch sẽ và cho phép người dùng xóa bỏ toàn bộ sản phẩm trung gian một cách nhanh chóng.</w:t>
      </w:r>
    </w:p>
    <w:p w14:paraId="7D04DF12">
      <w:pPr>
        <w:pStyle w:val="5"/>
        <w:keepNext w:val="0"/>
        <w:keepLines w:val="0"/>
        <w:widowControl/>
        <w:suppressLineNumbers w:val="0"/>
      </w:pPr>
      <w:r>
        <w:rPr>
          <w:rFonts w:hint="default" w:ascii="SimSun" w:hAnsi="SimSun" w:eastAsia="SimSun" w:cs="SimSun"/>
          <w:sz w:val="24"/>
          <w:lang w:val="vi-VN"/>
        </w:rPr>
        <w:t>-</w:t>
      </w:r>
      <w:r>
        <w:rPr>
          <w:rFonts w:hint="eastAsia" w:ascii="SimSun" w:hAnsi="SimSun" w:eastAsia="SimSun" w:cs="SimSun"/>
          <w:sz w:val="24"/>
        </w:rPr>
        <w:t xml:space="preserve">  </w:t>
      </w:r>
      <w:r>
        <w:rPr>
          <w:b/>
          <w:bCs/>
        </w:rPr>
        <w:t xml:space="preserve">Ý nghĩa của pha </w:t>
      </w:r>
      <w:r>
        <w:rPr>
          <w:rFonts w:hint="default"/>
          <w:b/>
          <w:bCs/>
          <w:lang w:val="vi-VN"/>
        </w:rPr>
        <w:t>package</w:t>
      </w:r>
      <w:r>
        <w:rPr>
          <w:b/>
          <w:bCs/>
        </w:rPr>
        <w:t xml:space="preserve"> (Package Phase):</w:t>
      </w:r>
      <w:r>
        <w:t xml:space="preserve"> Đây là một giai đoạn trong vòng đời xây dựng của Maven (Maven Build Lifecycle). Pha này có nhiệm vụ đóng gói mã nguồn đã được biên dịch thành một định dạng có thể phân phối được. Trong dự án này, pha </w:t>
      </w:r>
      <w:r>
        <w:rPr>
          <w:rFonts w:hint="default"/>
          <w:lang w:val="vi-VN"/>
        </w:rPr>
        <w:t>package</w:t>
      </w:r>
      <w:r>
        <w:t xml:space="preserve"> giúp nén toàn bộ logic nghiệp vụ và các thư viện liên quan thành một tệp JAR duy nhất. Điều này đảm bảo tính đóng gói và giúp ứng dụng dễ dàng được triển khai hoặc gửi cho người dùng cuối mà không đòi hỏi họ phải có mã nguồn hay công cụ lập trình.</w:t>
      </w:r>
    </w:p>
    <w:p w14:paraId="471F1F1F">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9C3F58"/>
    <w:rsid w:val="2D9C3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2026-04-23T13:21:00Z</dcterms:created>
  <dc:creator>25021775 Nguyễn Huy Hoàng</dc:creator>
  <cp:lastModifiedBy>25021775 Nguyễn Huy Hoàng</cp:lastModifiedBy>
  <dcterms:modified xsi:type="dcterms:W3CDTF">2026-04-23T13:26:39Z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B382EAAE24354733967575046DD251D6_11</vt:lpwstr>
  </property>
  <property fmtid="{D5CDD505-2E9C-101B-9397-08002B2CF9AE}" pid="4" name="KSOTemplateDocerSaveRecord">
    <vt:lpwstr>eyJoZGlkIjoiZmFhMmE5M2I5YTA2ZGZkODk0NTYyZGM1OWE0ZjI2NDUiLCJ1c2VySWQiOiIxMzkyMjg1MDE3NjM1In0=</vt:lpwstr>
  </property>
</Properties>
</file>