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BC2E" w14:textId="0F180C09" w:rsidR="00A43839" w:rsidRDefault="00C65120" w:rsidP="00A43839">
      <w:r w:rsidRPr="00C65120">
        <w:br/>
        <w:t xml:space="preserve">The goal of the assignment is </w:t>
      </w:r>
      <w:r w:rsidR="00A43839" w:rsidRPr="00C65120">
        <w:t>to</w:t>
      </w:r>
      <w:r w:rsidR="00A43839">
        <w:t xml:space="preserve"> w</w:t>
      </w:r>
      <w:r w:rsidR="00A43839">
        <w:t>rite, implement and demonstrate using Microchip Studio 7 a C code for the AVR ATMEGA328pb</w:t>
      </w:r>
      <w:r w:rsidR="00A43839">
        <w:t xml:space="preserve"> </w:t>
      </w:r>
      <w:r w:rsidR="00A43839">
        <w:t>microcontroller that performs the following functions:</w:t>
      </w:r>
    </w:p>
    <w:p w14:paraId="6A0412F1" w14:textId="77777777" w:rsidR="00A43839" w:rsidRDefault="00A43839" w:rsidP="00A43839">
      <w:pPr>
        <w:ind w:left="720"/>
      </w:pPr>
      <w:r>
        <w:t>• Read the ADC value from the POT connected to AC0/PC0. Keep displaying the voltage value UART</w:t>
      </w:r>
    </w:p>
    <w:p w14:paraId="39578669" w14:textId="77777777" w:rsidR="00A43839" w:rsidRDefault="00A43839" w:rsidP="00A43839">
      <w:pPr>
        <w:ind w:left="720"/>
      </w:pPr>
      <w:r>
        <w:t>terminal every 0.01 sec. The resolution of the oscilloscope should be 0.1V. Use Timer auto-trigger for</w:t>
      </w:r>
    </w:p>
    <w:p w14:paraId="6DCC4255" w14:textId="77777777" w:rsidR="00A43839" w:rsidRDefault="00A43839" w:rsidP="00A43839">
      <w:pPr>
        <w:ind w:left="720"/>
      </w:pPr>
      <w:r>
        <w:t>this implementation.</w:t>
      </w:r>
    </w:p>
    <w:p w14:paraId="5A50647C" w14:textId="206C8B10" w:rsidR="00D57552" w:rsidRDefault="00A43839" w:rsidP="00A43839">
      <w:pPr>
        <w:ind w:left="720"/>
      </w:pPr>
      <w:r>
        <w:t>• Using a GUI Python script</w:t>
      </w:r>
      <w:r>
        <w:t>,</w:t>
      </w:r>
      <w:r>
        <w:t xml:space="preserve"> display the ADC values as waveform (using tkinter).</w:t>
      </w:r>
      <w:r w:rsidR="00D57552">
        <w:br w:type="page"/>
      </w:r>
    </w:p>
    <w:p w14:paraId="56476707" w14:textId="77777777" w:rsidR="00092FEF" w:rsidRPr="00092FEF" w:rsidRDefault="00092FEF" w:rsidP="00092FEF">
      <w:pPr>
        <w:pStyle w:val="Header"/>
        <w:jc w:val="center"/>
        <w:rPr>
          <w:b/>
          <w:bCs/>
        </w:rPr>
      </w:pPr>
      <w:r w:rsidRPr="00092FEF">
        <w:rPr>
          <w:b/>
          <w:bCs/>
        </w:rPr>
        <w:lastRenderedPageBreak/>
        <w:t>Components Used/Connected</w:t>
      </w:r>
    </w:p>
    <w:p w14:paraId="51510E96" w14:textId="228EAB1E" w:rsidR="00D57552" w:rsidRDefault="00D57552" w:rsidP="00092FEF">
      <w:pPr>
        <w:jc w:val="center"/>
      </w:pPr>
    </w:p>
    <w:p w14:paraId="7C20BB55" w14:textId="3DEF597D" w:rsidR="00D57552" w:rsidRDefault="00A43839" w:rsidP="00D57552">
      <w:r>
        <w:rPr>
          <w:noProof/>
        </w:rPr>
        <w:drawing>
          <wp:inline distT="0" distB="0" distL="0" distR="0" wp14:anchorId="07E474F9" wp14:editId="735FD15A">
            <wp:extent cx="5943600" cy="3819525"/>
            <wp:effectExtent l="0" t="0" r="0" b="9525"/>
            <wp:docPr id="42322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70FF" w14:textId="77777777" w:rsidR="006D7BC0" w:rsidRDefault="006D7BC0" w:rsidP="00D57552"/>
    <w:p w14:paraId="55A86E1C" w14:textId="44EDDC02" w:rsidR="006D7BC0" w:rsidRDefault="006D7BC0" w:rsidP="00D57552">
      <w:r>
        <w:rPr>
          <w:noProof/>
        </w:rPr>
        <w:lastRenderedPageBreak/>
        <w:drawing>
          <wp:inline distT="0" distB="0" distL="0" distR="0" wp14:anchorId="548275EA" wp14:editId="7268EF0C">
            <wp:extent cx="5934075" cy="4448175"/>
            <wp:effectExtent l="0" t="0" r="9525" b="9525"/>
            <wp:docPr id="1004086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5E4C" w14:textId="0BEBDC23" w:rsidR="006D7BC0" w:rsidRDefault="006D7BC0" w:rsidP="006D7BC0">
      <w:pPr>
        <w:jc w:val="center"/>
      </w:pPr>
      <w:r>
        <w:t>Atmega328p and potentiometer setup</w:t>
      </w:r>
    </w:p>
    <w:p w14:paraId="7B6A0A22" w14:textId="77777777" w:rsidR="00FF18C4" w:rsidRDefault="00FF18C4" w:rsidP="006D7BC0">
      <w:pPr>
        <w:jc w:val="center"/>
      </w:pPr>
    </w:p>
    <w:p w14:paraId="45C90CAE" w14:textId="02312FE8" w:rsidR="00FF18C4" w:rsidRDefault="00FF18C4" w:rsidP="006D7BC0">
      <w:pPr>
        <w:jc w:val="center"/>
      </w:pPr>
      <w:r w:rsidRPr="00FF18C4">
        <w:lastRenderedPageBreak/>
        <w:drawing>
          <wp:inline distT="0" distB="0" distL="0" distR="0" wp14:anchorId="34078597" wp14:editId="5661B0D1">
            <wp:extent cx="5943600" cy="4627880"/>
            <wp:effectExtent l="0" t="0" r="0" b="1270"/>
            <wp:docPr id="890140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400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73E9" w14:textId="06593B50" w:rsidR="00FF18C4" w:rsidRDefault="00FF18C4" w:rsidP="006D7BC0">
      <w:pPr>
        <w:jc w:val="center"/>
      </w:pPr>
      <w:r>
        <w:t>Schematic. Instead of an individual potentiometer I used the PCF8591T module which had a potentiometer on it. I just had to hook up AIN3 since that’s where the voltage was read.</w:t>
      </w:r>
    </w:p>
    <w:p w14:paraId="10EDF264" w14:textId="2EEF34B2" w:rsidR="005E511C" w:rsidRPr="00A43839" w:rsidRDefault="00730B46" w:rsidP="00A43839">
      <w:pPr>
        <w:jc w:val="center"/>
      </w:pPr>
      <w:r>
        <w:br w:type="page"/>
      </w:r>
      <w:r w:rsidR="00A43839" w:rsidRPr="00A43839">
        <w:rPr>
          <w:b/>
          <w:bCs/>
        </w:rPr>
        <w:lastRenderedPageBreak/>
        <w:t>AVR C Code</w:t>
      </w:r>
    </w:p>
    <w:p w14:paraId="180F704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/*</w:t>
      </w:r>
    </w:p>
    <w:p w14:paraId="235331A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 * DA4.c</w:t>
      </w:r>
    </w:p>
    <w:p w14:paraId="49A5AA8A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 *</w:t>
      </w:r>
    </w:p>
    <w:p w14:paraId="738C512A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 * Created: 4/5/2025 6:22:31 PM</w:t>
      </w:r>
    </w:p>
    <w:p w14:paraId="69129AB6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 * Author : enriq</w:t>
      </w:r>
    </w:p>
    <w:p w14:paraId="09C62C0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 */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29408AC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541D7930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#ifndef</w:t>
      </w:r>
      <w:r>
        <w:rPr>
          <w:rFonts w:ascii="Consolas" w:hAnsi="Consolas" w:cs="Courier New"/>
          <w:color w:val="000000"/>
          <w:sz w:val="20"/>
          <w:szCs w:val="20"/>
        </w:rPr>
        <w:t xml:space="preserve"> F_CPU</w:t>
      </w:r>
    </w:p>
    <w:p w14:paraId="09BF03F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#define</w:t>
      </w:r>
      <w:r>
        <w:rPr>
          <w:rFonts w:ascii="Consolas" w:hAnsi="Consolas" w:cs="Courier New"/>
          <w:color w:val="000000"/>
          <w:sz w:val="20"/>
          <w:szCs w:val="20"/>
        </w:rPr>
        <w:t xml:space="preserve"> F_CPU </w:t>
      </w:r>
      <w:r>
        <w:rPr>
          <w:rFonts w:ascii="Consolas" w:hAnsi="Consolas" w:cs="Courier New"/>
          <w:color w:val="006666"/>
          <w:sz w:val="20"/>
          <w:szCs w:val="20"/>
        </w:rPr>
        <w:t>16000000UL</w:t>
      </w:r>
    </w:p>
    <w:p w14:paraId="00074F22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#endif</w:t>
      </w:r>
    </w:p>
    <w:p w14:paraId="33737443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6F400EEC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#define</w:t>
      </w:r>
      <w:r>
        <w:rPr>
          <w:rFonts w:ascii="Consolas" w:hAnsi="Consolas" w:cs="Courier New"/>
          <w:color w:val="000000"/>
          <w:sz w:val="20"/>
          <w:szCs w:val="20"/>
        </w:rPr>
        <w:t xml:space="preserve"> BAUD </w:t>
      </w:r>
      <w:r>
        <w:rPr>
          <w:rFonts w:ascii="Consolas" w:hAnsi="Consolas" w:cs="Courier New"/>
          <w:color w:val="006666"/>
          <w:sz w:val="20"/>
          <w:szCs w:val="20"/>
        </w:rPr>
        <w:t>9600</w:t>
      </w:r>
    </w:p>
    <w:p w14:paraId="07896062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#define</w:t>
      </w:r>
      <w:r>
        <w:rPr>
          <w:rFonts w:ascii="Consolas" w:hAnsi="Consolas" w:cs="Courier New"/>
          <w:color w:val="000000"/>
          <w:sz w:val="20"/>
          <w:szCs w:val="20"/>
        </w:rPr>
        <w:t xml:space="preserve"> UBRR_VALUE </w:t>
      </w:r>
      <w:r>
        <w:rPr>
          <w:rFonts w:ascii="Consolas" w:hAnsi="Consolas" w:cs="Courier New"/>
          <w:color w:val="666600"/>
          <w:sz w:val="20"/>
          <w:szCs w:val="20"/>
        </w:rPr>
        <w:t>((</w:t>
      </w:r>
      <w:r>
        <w:rPr>
          <w:rFonts w:ascii="Consolas" w:hAnsi="Consolas" w:cs="Courier New"/>
          <w:color w:val="000000"/>
          <w:sz w:val="20"/>
          <w:szCs w:val="20"/>
        </w:rPr>
        <w:t>F_CPU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6666"/>
          <w:sz w:val="20"/>
          <w:szCs w:val="20"/>
        </w:rPr>
        <w:t>16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BAUD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3C4351C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DA48E96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&lt;avr/io.h&gt;</w:t>
      </w:r>
    </w:p>
    <w:p w14:paraId="2CFF0E26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&lt;avr/interrupt.h&gt;</w:t>
      </w:r>
    </w:p>
    <w:p w14:paraId="4FCE92CF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880000"/>
          <w:sz w:val="20"/>
          <w:szCs w:val="20"/>
        </w:rPr>
        <w:t>#include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&lt;util/delay.h&gt;</w:t>
      </w:r>
    </w:p>
    <w:p w14:paraId="42E2E23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50D621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volatile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uint16_t</w:t>
      </w:r>
      <w:r>
        <w:rPr>
          <w:rFonts w:ascii="Consolas" w:hAnsi="Consolas" w:cs="Courier New"/>
          <w:color w:val="000000"/>
          <w:sz w:val="20"/>
          <w:szCs w:val="20"/>
        </w:rPr>
        <w:t xml:space="preserve"> adc_result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3D7843AD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9C9165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void</w:t>
      </w:r>
      <w:r>
        <w:rPr>
          <w:rFonts w:ascii="Consolas" w:hAnsi="Consolas" w:cs="Courier New"/>
          <w:color w:val="000000"/>
          <w:sz w:val="20"/>
          <w:szCs w:val="20"/>
        </w:rPr>
        <w:t xml:space="preserve"> uart_init</w:t>
      </w:r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426B074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UBRR0H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UBRR_VALUE </w:t>
      </w:r>
      <w:r>
        <w:rPr>
          <w:rFonts w:ascii="Consolas" w:hAnsi="Consolas" w:cs="Courier New"/>
          <w:color w:val="666600"/>
          <w:sz w:val="20"/>
          <w:szCs w:val="20"/>
        </w:rPr>
        <w:t>&gt;&gt;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1F0342C7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UBRR0L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UBRR_VALUE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5B259C2A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UCSR0B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TXEN0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4CE4E93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UCSR0C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UCSZ01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UCSZ00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04D4141D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57145F4C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398BA61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void</w:t>
      </w:r>
      <w:r>
        <w:rPr>
          <w:rFonts w:ascii="Consolas" w:hAnsi="Consolas" w:cs="Courier New"/>
          <w:color w:val="000000"/>
          <w:sz w:val="20"/>
          <w:szCs w:val="20"/>
        </w:rPr>
        <w:t xml:space="preserve"> uart_send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char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5532F7EC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88"/>
          <w:sz w:val="20"/>
          <w:szCs w:val="20"/>
        </w:rPr>
        <w:t>while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(!(</w:t>
      </w:r>
      <w:r>
        <w:rPr>
          <w:rFonts w:ascii="Consolas" w:hAnsi="Consolas" w:cs="Courier New"/>
          <w:color w:val="000000"/>
          <w:sz w:val="20"/>
          <w:szCs w:val="20"/>
        </w:rPr>
        <w:t xml:space="preserve">UCSR0A </w:t>
      </w:r>
      <w:r>
        <w:rPr>
          <w:rFonts w:ascii="Consolas" w:hAnsi="Consolas" w:cs="Courier New"/>
          <w:color w:val="666600"/>
          <w:sz w:val="20"/>
          <w:szCs w:val="20"/>
        </w:rPr>
        <w:t>&amp;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UDRE0</w:t>
      </w:r>
      <w:r>
        <w:rPr>
          <w:rFonts w:ascii="Consolas" w:hAnsi="Consolas" w:cs="Courier New"/>
          <w:color w:val="666600"/>
          <w:sz w:val="20"/>
          <w:szCs w:val="20"/>
        </w:rPr>
        <w:t>)));</w:t>
      </w:r>
    </w:p>
    <w:p w14:paraId="1F5E0D07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  <w:t xml:space="preserve">UDR0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7626756B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3C738CB2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37E96833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void</w:t>
      </w:r>
      <w:r>
        <w:rPr>
          <w:rFonts w:ascii="Consolas" w:hAnsi="Consolas" w:cs="Courier New"/>
          <w:color w:val="000000"/>
          <w:sz w:val="20"/>
          <w:szCs w:val="20"/>
        </w:rPr>
        <w:t xml:space="preserve"> adc_init</w:t>
      </w:r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104F36B6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ADMUX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REFS0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9F290D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ADCSRA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ADEN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ADATE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ADIE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ADPS2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ADPS1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ADPS0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Enable ADC, Auto Trigger, Interrupt</w:t>
      </w:r>
    </w:p>
    <w:p w14:paraId="79ABBF87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ADCSRB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0x00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4CDF910F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DIDR0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ADC0D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7CCBF65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ADCSRA </w:t>
      </w:r>
      <w:r>
        <w:rPr>
          <w:rFonts w:ascii="Consolas" w:hAnsi="Consolas" w:cs="Courier New"/>
          <w:color w:val="666600"/>
          <w:sz w:val="20"/>
          <w:szCs w:val="20"/>
        </w:rPr>
        <w:t>|=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ADSC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Start ADC conversion</w:t>
      </w:r>
    </w:p>
    <w:p w14:paraId="44D7627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15E8D10A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FA81865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void</w:t>
      </w:r>
      <w:r>
        <w:rPr>
          <w:rFonts w:ascii="Consolas" w:hAnsi="Consolas" w:cs="Courier New"/>
          <w:color w:val="000000"/>
          <w:sz w:val="20"/>
          <w:szCs w:val="20"/>
        </w:rPr>
        <w:t xml:space="preserve"> timer_init</w:t>
      </w:r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0EBC912B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TCCR1B </w:t>
      </w:r>
      <w:r>
        <w:rPr>
          <w:rFonts w:ascii="Consolas" w:hAnsi="Consolas" w:cs="Courier New"/>
          <w:color w:val="666600"/>
          <w:sz w:val="20"/>
          <w:szCs w:val="20"/>
        </w:rPr>
        <w:t>|=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WGM12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CTC Mode</w:t>
      </w:r>
    </w:p>
    <w:p w14:paraId="7319D41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OCR1A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12499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880000"/>
          <w:sz w:val="20"/>
          <w:szCs w:val="20"/>
        </w:rPr>
        <w:t>// OCR1A = 2499; // 10ms</w:t>
      </w:r>
    </w:p>
    <w:p w14:paraId="40EB7743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TCCR1B </w:t>
      </w:r>
      <w:r>
        <w:rPr>
          <w:rFonts w:ascii="Consolas" w:hAnsi="Consolas" w:cs="Courier New"/>
          <w:color w:val="666600"/>
          <w:sz w:val="20"/>
          <w:szCs w:val="20"/>
        </w:rPr>
        <w:t>|=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CS11</w:t>
      </w:r>
      <w:r>
        <w:rPr>
          <w:rFonts w:ascii="Consolas" w:hAnsi="Consolas" w:cs="Courier New"/>
          <w:color w:val="666600"/>
          <w:sz w:val="20"/>
          <w:szCs w:val="20"/>
        </w:rPr>
        <w:t>)|(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CS10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prescaler 64</w:t>
      </w:r>
    </w:p>
    <w:p w14:paraId="244B22A1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TIMSK1 </w:t>
      </w:r>
      <w:r>
        <w:rPr>
          <w:rFonts w:ascii="Consolas" w:hAnsi="Consolas" w:cs="Courier New"/>
          <w:color w:val="666600"/>
          <w:sz w:val="20"/>
          <w:szCs w:val="20"/>
        </w:rPr>
        <w:t>|=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&lt;&lt;</w:t>
      </w:r>
      <w:r>
        <w:rPr>
          <w:rFonts w:ascii="Consolas" w:hAnsi="Consolas" w:cs="Courier New"/>
          <w:color w:val="000000"/>
          <w:sz w:val="20"/>
          <w:szCs w:val="20"/>
        </w:rPr>
        <w:t>OCIE1A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717C336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44CE04F6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EA130E7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ISR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ADC_vect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78DDD81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 xml:space="preserve">adc_result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ADC</w:t>
      </w:r>
      <w:r>
        <w:rPr>
          <w:rFonts w:ascii="Consolas" w:hAnsi="Consolas" w:cs="Courier New"/>
          <w:color w:val="666600"/>
          <w:sz w:val="20"/>
          <w:szCs w:val="20"/>
        </w:rPr>
        <w:t>;</w:t>
      </w:r>
    </w:p>
    <w:p w14:paraId="71B80A2D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3C6B4B1F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B2DB7F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>ISR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TIMER1_COMPA_vect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23F707B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uint16_t</w:t>
      </w:r>
      <w:r>
        <w:rPr>
          <w:rFonts w:ascii="Consolas" w:hAnsi="Consolas" w:cs="Courier New"/>
          <w:color w:val="000000"/>
          <w:sz w:val="20"/>
          <w:szCs w:val="20"/>
        </w:rPr>
        <w:t xml:space="preserve"> mv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adc_result </w:t>
      </w:r>
      <w:r>
        <w:rPr>
          <w:rFonts w:ascii="Consolas" w:hAnsi="Consolas" w:cs="Courier New"/>
          <w:color w:val="666600"/>
          <w:sz w:val="20"/>
          <w:szCs w:val="20"/>
        </w:rPr>
        <w:t>*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500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1023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// Convert ADC to  millivolts</w:t>
      </w:r>
    </w:p>
    <w:p w14:paraId="56F01641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5392917B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uart_send</w:t>
      </w:r>
      <w:r>
        <w:rPr>
          <w:rFonts w:ascii="Consolas" w:hAnsi="Consolas" w:cs="Courier New"/>
          <w:color w:val="666600"/>
          <w:sz w:val="20"/>
          <w:szCs w:val="20"/>
        </w:rPr>
        <w:t>((</w:t>
      </w:r>
      <w:r>
        <w:rPr>
          <w:rFonts w:ascii="Consolas" w:hAnsi="Consolas" w:cs="Courier New"/>
          <w:color w:val="000000"/>
          <w:sz w:val="20"/>
          <w:szCs w:val="20"/>
        </w:rPr>
        <w:t xml:space="preserve">mv 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'0'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Send whole number part</w:t>
      </w:r>
    </w:p>
    <w:p w14:paraId="38E3FBAB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uart_send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'.'</w:t>
      </w:r>
      <w:r>
        <w:rPr>
          <w:rFonts w:ascii="Consolas" w:hAnsi="Consolas" w:cs="Courier New"/>
          <w:color w:val="666600"/>
          <w:sz w:val="20"/>
          <w:szCs w:val="20"/>
        </w:rPr>
        <w:t>);</w:t>
      </w:r>
    </w:p>
    <w:p w14:paraId="1D3A9CC0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uart_send</w:t>
      </w:r>
      <w:r>
        <w:rPr>
          <w:rFonts w:ascii="Consolas" w:hAnsi="Consolas" w:cs="Courier New"/>
          <w:color w:val="666600"/>
          <w:sz w:val="20"/>
          <w:szCs w:val="20"/>
        </w:rPr>
        <w:t>((</w:t>
      </w:r>
      <w:r>
        <w:rPr>
          <w:rFonts w:ascii="Consolas" w:hAnsi="Consolas" w:cs="Courier New"/>
          <w:color w:val="000000"/>
          <w:sz w:val="20"/>
          <w:szCs w:val="20"/>
        </w:rPr>
        <w:t xml:space="preserve">mv </w:t>
      </w:r>
      <w:r>
        <w:rPr>
          <w:rFonts w:ascii="Consolas" w:hAnsi="Consolas" w:cs="Courier New"/>
          <w:color w:val="666600"/>
          <w:sz w:val="20"/>
          <w:szCs w:val="20"/>
        </w:rPr>
        <w:t>%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'0'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Send decimal part</w:t>
      </w:r>
    </w:p>
    <w:p w14:paraId="6C9C2C1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uart_send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'\n'</w:t>
      </w:r>
      <w:r>
        <w:rPr>
          <w:rFonts w:ascii="Consolas" w:hAnsi="Consolas" w:cs="Courier New"/>
          <w:color w:val="666600"/>
          <w:sz w:val="20"/>
          <w:szCs w:val="20"/>
        </w:rPr>
        <w:t>);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</w:t>
      </w:r>
    </w:p>
    <w:p w14:paraId="3E5567D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6D7DA780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88FD822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16342E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int</w:t>
      </w:r>
      <w:r>
        <w:rPr>
          <w:rFonts w:ascii="Consolas" w:hAnsi="Consolas" w:cs="Courier New"/>
          <w:color w:val="000000"/>
          <w:sz w:val="20"/>
          <w:szCs w:val="20"/>
        </w:rPr>
        <w:t xml:space="preserve"> main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void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280B6F3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uart_init</w:t>
      </w:r>
      <w:r>
        <w:rPr>
          <w:rFonts w:ascii="Consolas" w:hAnsi="Consolas" w:cs="Courier New"/>
          <w:color w:val="666600"/>
          <w:sz w:val="20"/>
          <w:szCs w:val="20"/>
        </w:rPr>
        <w:t>();</w:t>
      </w:r>
    </w:p>
    <w:p w14:paraId="59B75BA3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adc_init</w:t>
      </w:r>
      <w:r>
        <w:rPr>
          <w:rFonts w:ascii="Consolas" w:hAnsi="Consolas" w:cs="Courier New"/>
          <w:color w:val="666600"/>
          <w:sz w:val="20"/>
          <w:szCs w:val="20"/>
        </w:rPr>
        <w:t>();</w:t>
      </w:r>
    </w:p>
    <w:p w14:paraId="6A436C4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timer_init</w:t>
      </w:r>
      <w:r>
        <w:rPr>
          <w:rFonts w:ascii="Consolas" w:hAnsi="Consolas" w:cs="Courier New"/>
          <w:color w:val="666600"/>
          <w:sz w:val="20"/>
          <w:szCs w:val="20"/>
        </w:rPr>
        <w:t>();</w:t>
      </w:r>
    </w:p>
    <w:p w14:paraId="379EE259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655E4D64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  <w:t>sei</w:t>
      </w:r>
      <w:r>
        <w:rPr>
          <w:rFonts w:ascii="Consolas" w:hAnsi="Consolas" w:cs="Courier New"/>
          <w:color w:val="666600"/>
          <w:sz w:val="20"/>
          <w:szCs w:val="20"/>
        </w:rPr>
        <w:t>();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// set global interrupt</w:t>
      </w:r>
    </w:p>
    <w:p w14:paraId="6DCBE61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42470EB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88"/>
          <w:sz w:val="20"/>
          <w:szCs w:val="20"/>
        </w:rPr>
        <w:t>while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</w:p>
    <w:p w14:paraId="3B0C872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6AAABD7C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33342CB8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}</w:t>
      </w:r>
    </w:p>
    <w:p w14:paraId="73A44D2E" w14:textId="77777777" w:rsidR="00A43839" w:rsidRDefault="00A438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05035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3B470418" w14:textId="77777777" w:rsidR="00186A9A" w:rsidRDefault="00186A9A" w:rsidP="005B1BDC"/>
    <w:p w14:paraId="572DBD11" w14:textId="77777777" w:rsidR="00186A9A" w:rsidRDefault="00186A9A" w:rsidP="005B1BDC"/>
    <w:p w14:paraId="749A8E58" w14:textId="77777777" w:rsidR="00186A9A" w:rsidRDefault="00186A9A" w:rsidP="005B1BDC"/>
    <w:p w14:paraId="7039DF7D" w14:textId="77777777" w:rsidR="00186A9A" w:rsidRDefault="00186A9A" w:rsidP="005B1BDC"/>
    <w:p w14:paraId="614A1855" w14:textId="77777777" w:rsidR="00186A9A" w:rsidRDefault="00186A9A" w:rsidP="005B1BDC"/>
    <w:p w14:paraId="41939860" w14:textId="77777777" w:rsidR="00186A9A" w:rsidRDefault="00186A9A" w:rsidP="005B1BDC"/>
    <w:p w14:paraId="58F2FA77" w14:textId="17AA5C8E" w:rsidR="00186A9A" w:rsidRDefault="00186A9A" w:rsidP="005B1BDC"/>
    <w:p w14:paraId="47C329FD" w14:textId="1C223AE3" w:rsidR="003F11E3" w:rsidRDefault="00A43839" w:rsidP="00327FA0">
      <w:pPr>
        <w:jc w:val="center"/>
      </w:pPr>
      <w:r w:rsidRPr="00A43839">
        <w:lastRenderedPageBreak/>
        <w:drawing>
          <wp:inline distT="0" distB="0" distL="0" distR="0" wp14:anchorId="6839DE05" wp14:editId="2EE00F55">
            <wp:extent cx="5943600" cy="3230880"/>
            <wp:effectExtent l="0" t="0" r="0" b="7620"/>
            <wp:docPr id="564925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44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976" w14:textId="29BC3299" w:rsidR="00A43839" w:rsidRDefault="00A43839" w:rsidP="00327FA0">
      <w:pPr>
        <w:jc w:val="center"/>
      </w:pPr>
      <w:r>
        <w:t>Successful Compilation</w:t>
      </w:r>
    </w:p>
    <w:p w14:paraId="456F1A2B" w14:textId="77777777" w:rsidR="00A43839" w:rsidRDefault="00A43839" w:rsidP="00327FA0">
      <w:pPr>
        <w:jc w:val="center"/>
      </w:pPr>
    </w:p>
    <w:p w14:paraId="3F374376" w14:textId="13A930E5" w:rsidR="00A43839" w:rsidRDefault="00A43839" w:rsidP="00327FA0">
      <w:pPr>
        <w:jc w:val="center"/>
      </w:pPr>
      <w:r w:rsidRPr="00A43839">
        <w:drawing>
          <wp:inline distT="0" distB="0" distL="0" distR="0" wp14:anchorId="5CC5884C" wp14:editId="01FCE54A">
            <wp:extent cx="5943600" cy="3230880"/>
            <wp:effectExtent l="0" t="0" r="0" b="7620"/>
            <wp:docPr id="21265883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836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B35" w14:textId="6EB3C4C0" w:rsidR="00A43839" w:rsidRDefault="00A43839" w:rsidP="00327FA0">
      <w:pPr>
        <w:jc w:val="center"/>
      </w:pPr>
      <w:r>
        <w:t>Successfully reading values from potentiometer in COM3 at 9600 Baud</w:t>
      </w:r>
    </w:p>
    <w:p w14:paraId="0C328EDB" w14:textId="7E249D8A" w:rsidR="00A43839" w:rsidRDefault="00A43839" w:rsidP="00327FA0">
      <w:pPr>
        <w:jc w:val="center"/>
      </w:pPr>
      <w:r w:rsidRPr="00A43839">
        <w:lastRenderedPageBreak/>
        <w:drawing>
          <wp:inline distT="0" distB="0" distL="0" distR="0" wp14:anchorId="5DBCA0C8" wp14:editId="494B670A">
            <wp:extent cx="4782217" cy="3162741"/>
            <wp:effectExtent l="0" t="0" r="0" b="0"/>
            <wp:docPr id="483941422" name="Picture 1" descr="A graph of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1422" name="Picture 1" descr="A graph of a wav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41A" w14:textId="34B23365" w:rsidR="00A43839" w:rsidRDefault="00A43839" w:rsidP="00327FA0">
      <w:pPr>
        <w:jc w:val="center"/>
      </w:pPr>
      <w:r w:rsidRPr="00A43839">
        <w:drawing>
          <wp:inline distT="0" distB="0" distL="0" distR="0" wp14:anchorId="4B736419" wp14:editId="01DE0D49">
            <wp:extent cx="5077534" cy="1724266"/>
            <wp:effectExtent l="0" t="0" r="0" b="9525"/>
            <wp:docPr id="1653863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3761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Running python script. Used a generic graph template for tkinter to make the script. </w:t>
      </w:r>
    </w:p>
    <w:sectPr w:rsidR="00A43839" w:rsidSect="00FE783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6AC8E" w14:textId="77777777" w:rsidR="00B54591" w:rsidRDefault="00B54591" w:rsidP="00D57552">
      <w:pPr>
        <w:spacing w:after="0" w:line="240" w:lineRule="auto"/>
      </w:pPr>
      <w:r>
        <w:separator/>
      </w:r>
    </w:p>
  </w:endnote>
  <w:endnote w:type="continuationSeparator" w:id="0">
    <w:p w14:paraId="0BA16747" w14:textId="77777777" w:rsidR="00B54591" w:rsidRDefault="00B54591" w:rsidP="00D5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58287" w14:textId="77777777" w:rsidR="00B54591" w:rsidRDefault="00B54591" w:rsidP="00D57552">
      <w:pPr>
        <w:spacing w:after="0" w:line="240" w:lineRule="auto"/>
      </w:pPr>
      <w:r>
        <w:separator/>
      </w:r>
    </w:p>
  </w:footnote>
  <w:footnote w:type="continuationSeparator" w:id="0">
    <w:p w14:paraId="378E333E" w14:textId="77777777" w:rsidR="00B54591" w:rsidRDefault="00B54591" w:rsidP="00D5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3D653" w14:textId="52340395" w:rsidR="006F353C" w:rsidRDefault="00092FEF" w:rsidP="006F353C">
    <w:pPr>
      <w:pStyle w:val="Header"/>
      <w:jc w:val="center"/>
    </w:pPr>
    <w:r>
      <w:t>DA</w:t>
    </w:r>
    <w:r w:rsidR="00A43839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  <w:sz w:val="20"/>
        <w:szCs w:val="20"/>
      </w:rPr>
      <w:alias w:val="Author"/>
      <w:tag w:val=""/>
      <w:id w:val="-803933936"/>
      <w:placeholder>
        <w:docPart w:val="CB1837664703442DA45E321B0D075A6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DEA190" w14:textId="77777777" w:rsidR="00FE7832" w:rsidRDefault="00FE7832" w:rsidP="00FE7832">
        <w:pPr>
          <w:pStyle w:val="Header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CPE 301 - 1001</w:t>
        </w:r>
      </w:p>
    </w:sdtContent>
  </w:sdt>
  <w:p w14:paraId="6F69DA8B" w14:textId="7A66FDD1" w:rsidR="00FE7832" w:rsidRPr="00FE7832" w:rsidRDefault="00FE7832" w:rsidP="00FE7832">
    <w:pPr>
      <w:pStyle w:val="Header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Title"/>
        <w:tag w:val=""/>
        <w:id w:val="1557819398"/>
        <w:placeholder>
          <w:docPart w:val="189F9EE7408443F1BC1DBA4024DD6F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156082" w:themeColor="accent1"/>
          </w:rPr>
          <w:t xml:space="preserve">Design Assignment </w:t>
        </w:r>
        <w:r w:rsidR="00A43839">
          <w:rPr>
            <w:caps/>
            <w:color w:val="156082" w:themeColor="accent1"/>
          </w:rPr>
          <w:t>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07ADA"/>
    <w:multiLevelType w:val="hybridMultilevel"/>
    <w:tmpl w:val="2376E654"/>
    <w:lvl w:ilvl="0" w:tplc="D84449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2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52"/>
    <w:rsid w:val="00092FEF"/>
    <w:rsid w:val="000B4D7D"/>
    <w:rsid w:val="00113687"/>
    <w:rsid w:val="00186A9A"/>
    <w:rsid w:val="00261883"/>
    <w:rsid w:val="00267F1E"/>
    <w:rsid w:val="00327FA0"/>
    <w:rsid w:val="003F11E3"/>
    <w:rsid w:val="005B1BDC"/>
    <w:rsid w:val="005C4AF8"/>
    <w:rsid w:val="005E511C"/>
    <w:rsid w:val="00604108"/>
    <w:rsid w:val="00626619"/>
    <w:rsid w:val="006310C1"/>
    <w:rsid w:val="00651F73"/>
    <w:rsid w:val="00672E4D"/>
    <w:rsid w:val="006D7BC0"/>
    <w:rsid w:val="006F353C"/>
    <w:rsid w:val="00730B46"/>
    <w:rsid w:val="008A1484"/>
    <w:rsid w:val="00903536"/>
    <w:rsid w:val="0094009A"/>
    <w:rsid w:val="00A43839"/>
    <w:rsid w:val="00B330B3"/>
    <w:rsid w:val="00B54591"/>
    <w:rsid w:val="00B905EE"/>
    <w:rsid w:val="00BC0FFB"/>
    <w:rsid w:val="00C65120"/>
    <w:rsid w:val="00D57552"/>
    <w:rsid w:val="00DF3120"/>
    <w:rsid w:val="00E13011"/>
    <w:rsid w:val="00E351BC"/>
    <w:rsid w:val="00FA20CB"/>
    <w:rsid w:val="00FB4903"/>
    <w:rsid w:val="00FB5EEA"/>
    <w:rsid w:val="00FE56F6"/>
    <w:rsid w:val="00FE7832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93F8C"/>
  <w15:chartTrackingRefBased/>
  <w15:docId w15:val="{B0E0883E-BFE2-4AB3-B74D-8E02501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7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552"/>
  </w:style>
  <w:style w:type="paragraph" w:styleId="Footer">
    <w:name w:val="footer"/>
    <w:basedOn w:val="Normal"/>
    <w:link w:val="FooterChar"/>
    <w:uiPriority w:val="99"/>
    <w:unhideWhenUsed/>
    <w:rsid w:val="00D57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552"/>
  </w:style>
  <w:style w:type="paragraph" w:styleId="NormalWeb">
    <w:name w:val="Normal (Web)"/>
    <w:basedOn w:val="Normal"/>
    <w:uiPriority w:val="99"/>
    <w:unhideWhenUsed/>
    <w:rsid w:val="00730B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B1837664703442DA45E321B0D075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4CD9A-9CDF-4E82-8A3D-89C598205277}"/>
      </w:docPartPr>
      <w:docPartBody>
        <w:p w:rsidR="00280D7B" w:rsidRDefault="00744BBF" w:rsidP="00744BBF">
          <w:pPr>
            <w:pStyle w:val="CB1837664703442DA45E321B0D075A64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189F9EE7408443F1BC1DBA4024DD6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A41B9-4E38-4F34-8563-1B065E7DD88D}"/>
      </w:docPartPr>
      <w:docPartBody>
        <w:p w:rsidR="00280D7B" w:rsidRDefault="00744BBF" w:rsidP="00744BBF">
          <w:pPr>
            <w:pStyle w:val="189F9EE7408443F1BC1DBA4024DD6FFF"/>
          </w:pPr>
          <w:r>
            <w:rPr>
              <w:caps/>
              <w:color w:val="156082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BF"/>
    <w:rsid w:val="00280D7B"/>
    <w:rsid w:val="0049359C"/>
    <w:rsid w:val="0064029A"/>
    <w:rsid w:val="00744BBF"/>
    <w:rsid w:val="00903536"/>
    <w:rsid w:val="0094009A"/>
    <w:rsid w:val="00E14C9B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837664703442DA45E321B0D075A64">
    <w:name w:val="CB1837664703442DA45E321B0D075A64"/>
    <w:rsid w:val="00744BBF"/>
  </w:style>
  <w:style w:type="paragraph" w:customStyle="1" w:styleId="189F9EE7408443F1BC1DBA4024DD6FFF">
    <w:name w:val="189F9EE7408443F1BC1DBA4024DD6FFF"/>
    <w:rsid w:val="00744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0BFBBB-51B7-449E-AB12-FFE33BD78E3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Assignment 3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Assignment 4</dc:title>
  <dc:subject/>
  <dc:creator>CPE 301 - 1001</dc:creator>
  <cp:keywords/>
  <dc:description/>
  <cp:lastModifiedBy>Enrique Delacruz-Garrido</cp:lastModifiedBy>
  <cp:revision>6</cp:revision>
  <cp:lastPrinted>2025-04-07T05:53:00Z</cp:lastPrinted>
  <dcterms:created xsi:type="dcterms:W3CDTF">2025-03-29T04:14:00Z</dcterms:created>
  <dcterms:modified xsi:type="dcterms:W3CDTF">2025-04-07T05:54:00Z</dcterms:modified>
</cp:coreProperties>
</file>