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38D4"/>
          </w:tcPr>
          <w:p>
            <w:r/>
            <w:r>
              <w:rPr>
                <w:b/>
                <w:color w:val="FFFFFF"/>
                <w:sz w:val="22"/>
              </w:rPr>
              <w:t>Fecha</w:t>
            </w:r>
          </w:p>
        </w:tc>
        <w:tc>
          <w:tcPr>
            <w:tcW w:type="dxa" w:w="2160"/>
            <w:shd w:val="clear" w:color="auto" w:fill="6B38D4"/>
          </w:tcPr>
          <w:p>
            <w:r/>
            <w:r>
              <w:rPr>
                <w:b/>
                <w:color w:val="FFFFFF"/>
                <w:sz w:val="22"/>
              </w:rPr>
              <w:t>Versión</w:t>
            </w:r>
          </w:p>
        </w:tc>
        <w:tc>
          <w:tcPr>
            <w:tcW w:type="dxa" w:w="2160"/>
            <w:shd w:val="clear" w:color="auto" w:fill="6B38D4"/>
          </w:tcPr>
          <w:p>
            <w:r/>
            <w:r>
              <w:rPr>
                <w:b/>
                <w:color w:val="FFFFFF"/>
                <w:sz w:val="22"/>
              </w:rPr>
              <w:t>Responsable</w:t>
            </w:r>
          </w:p>
        </w:tc>
        <w:tc>
          <w:tcPr>
            <w:tcW w:type="dxa" w:w="2160"/>
            <w:shd w:val="clear" w:color="auto" w:fill="6B38D4"/>
          </w:tcPr>
          <w:p>
            <w:r/>
            <w:r>
              <w:rPr>
                <w:b/>
                <w:color w:val="FFFFFF"/>
                <w:sz w:val="22"/>
              </w:rPr>
              <w:t>Estatus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2026-05-31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2026-06-06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2026-06-08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Daniel Guzman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Daniel Guzman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Daniel Guzman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Daniel Guzman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bullon7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Sofia Olguin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zakiel-go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2026-06-22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Héctor de la Fuente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Actualización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