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58522F2E" w:rsidR="00587EA1" w:rsidRDefault="00C03392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Épée en bois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28"/>
          <w:szCs w:val="28"/>
        </w:rPr>
        <w:t>Épée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62F47A6" w14:textId="17917443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</w:t>
      </w:r>
      <w:r w:rsidR="00C03392">
        <w:rPr>
          <w:rFonts w:ascii="Constantia" w:hAnsi="Constantia"/>
          <w:sz w:val="28"/>
          <w:szCs w:val="28"/>
        </w:rPr>
        <w:t>2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C03392">
        <w:rPr>
          <w:rFonts w:ascii="Constantia" w:hAnsi="Constantia"/>
          <w:sz w:val="28"/>
          <w:szCs w:val="28"/>
        </w:rPr>
        <w:t>5</w:t>
      </w:r>
      <w:r w:rsidR="00CF7AC7">
        <w:rPr>
          <w:rFonts w:ascii="Constantia" w:hAnsi="Constantia"/>
          <w:sz w:val="28"/>
          <w:szCs w:val="28"/>
        </w:rPr>
        <w:t>0</w:t>
      </w:r>
      <w:r w:rsidR="00587EA1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c</w:t>
      </w:r>
      <w:r w:rsidR="00587EA1">
        <w:rPr>
          <w:rFonts w:ascii="Constantia" w:hAnsi="Constantia"/>
          <w:sz w:val="28"/>
          <w:szCs w:val="28"/>
        </w:rPr>
        <w:t>m</w:t>
      </w:r>
      <w:r w:rsidR="00587EA1">
        <w:rPr>
          <w:rFonts w:ascii="Constantia" w:hAnsi="Constantia"/>
        </w:rPr>
        <w:t xml:space="preserve"> </w:t>
      </w:r>
    </w:p>
    <w:p w14:paraId="1EDC9661" w14:textId="6AC6E463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739F4659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77777777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4C9E4AB1" w:rsidR="00587EA1" w:rsidRDefault="00C03392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A6ADD">
        <w:rPr>
          <w:rFonts w:ascii="Constantia" w:hAnsi="Constantia"/>
          <w:sz w:val="32"/>
          <w:szCs w:val="32"/>
        </w:rPr>
        <w:t>1d</w:t>
      </w:r>
      <w:r>
        <w:rPr>
          <w:rFonts w:ascii="Constantia" w:hAnsi="Constantia"/>
          <w:sz w:val="32"/>
          <w:szCs w:val="32"/>
        </w:rPr>
        <w:t>4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06224F7D" w:rsidR="00587EA1" w:rsidRDefault="00080E66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6</w:t>
      </w:r>
      <w:r w:rsidR="00587EA1">
        <w:rPr>
          <w:rFonts w:ascii="Constantia" w:hAnsi="Constantia"/>
          <w:sz w:val="28"/>
          <w:szCs w:val="28"/>
        </w:rPr>
        <w:t xml:space="preserve"> PA, </w:t>
      </w:r>
      <w:r>
        <w:rPr>
          <w:rFonts w:ascii="Constantia" w:hAnsi="Constantia"/>
          <w:sz w:val="28"/>
          <w:szCs w:val="28"/>
        </w:rPr>
        <w:t>5</w:t>
      </w:r>
      <w:r w:rsidR="00587EA1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36731EF1" w14:textId="70F45939" w:rsidR="002370C8" w:rsidRDefault="008865DF">
      <w:r>
        <w:rPr>
          <w:rFonts w:ascii="Constantia" w:hAnsi="Constantia"/>
          <w:sz w:val="24"/>
          <w:szCs w:val="24"/>
        </w:rPr>
        <w:t>L’épée en bois est principalement une arme d’entraînement, il est extrêmement rare que quelqu’un parvienne à défaire un ennemi avec ce genre d’épée. Si l’artisan a bien effectué son travail, elle ne se brisera pas sous les coups, ou en en donnant à l’ennemi. Du moins, tant que son utilisation reste telle que l’épée a été conçu à la base.</w:t>
      </w:r>
    </w:p>
    <w:sectPr w:rsidR="0023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80E66"/>
    <w:rsid w:val="002370C8"/>
    <w:rsid w:val="004005E2"/>
    <w:rsid w:val="00495838"/>
    <w:rsid w:val="00587EA1"/>
    <w:rsid w:val="00755EE6"/>
    <w:rsid w:val="007A6ADD"/>
    <w:rsid w:val="008865DF"/>
    <w:rsid w:val="0092379C"/>
    <w:rsid w:val="00936586"/>
    <w:rsid w:val="00AA6DAE"/>
    <w:rsid w:val="00C03392"/>
    <w:rsid w:val="00C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12</cp:revision>
  <dcterms:created xsi:type="dcterms:W3CDTF">2023-07-10T11:51:00Z</dcterms:created>
  <dcterms:modified xsi:type="dcterms:W3CDTF">2023-07-10T12:18:00Z</dcterms:modified>
</cp:coreProperties>
</file>