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70C0"/>
  <w:body>
    <w:p w14:paraId="1487E466" w14:textId="77777777" w:rsidR="00BC450F" w:rsidRDefault="00BC450F">
      <w:pPr>
        <w:pStyle w:val="Footer"/>
        <w:rPr>
          <w:b/>
          <w:bCs/>
        </w:rPr>
      </w:pPr>
    </w:p>
    <w:p w14:paraId="3C51E835" w14:textId="77777777" w:rsidR="00BC450F" w:rsidRDefault="002305B2">
      <w:pPr>
        <w:widowControl w:val="0"/>
        <w:autoSpaceDE w:val="0"/>
        <w:autoSpaceDN w:val="0"/>
        <w:adjustRightInd w:val="0"/>
        <w:jc w:val="center"/>
        <w:rPr>
          <w:b/>
          <w:bCs/>
        </w:rPr>
      </w:pPr>
      <w:r>
        <w:rPr>
          <w:b/>
          <w:bCs/>
          <w:lang w:val="en-GB"/>
        </w:rPr>
        <w:t>1</w:t>
      </w:r>
      <w:r>
        <w:rPr>
          <w:b/>
          <w:bCs/>
        </w:rPr>
        <w:t xml:space="preserve">         </w:t>
      </w:r>
    </w:p>
    <w:p w14:paraId="2D461A36"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7568651A"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40FB8E55" w14:textId="77777777" w:rsidR="00BC450F" w:rsidRDefault="002305B2">
      <w:pPr>
        <w:pStyle w:val="NormalWeb"/>
        <w:jc w:val="both"/>
      </w:pPr>
      <w:r>
        <w:t xml:space="preserve">ount Kenya University (MKU) is a fully fledged chartered university committed to a broad-based, wholistic and inclusive system of education. It has an overall goal of promoting human resource </w:t>
      </w:r>
      <w:r>
        <w:t xml:space="preserve">development for society’s progressive good. The university has adopted several international best practices in its core functions, which has enabled </w:t>
      </w:r>
      <w:r>
        <w:t xml:space="preserve">its students and faculty win awards, thus stamping its authority as a </w:t>
      </w:r>
      <w:proofErr w:type="spellStart"/>
      <w:r>
        <w:t>centre</w:t>
      </w:r>
      <w:proofErr w:type="spellEnd"/>
      <w:r>
        <w:t xml:space="preserve"> of excellence.</w:t>
      </w:r>
    </w:p>
    <w:p w14:paraId="0D901E56"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6CE87958" w14:textId="77777777" w:rsidR="00BC450F" w:rsidRDefault="002305B2">
      <w:pPr>
        <w:pStyle w:val="NormalWeb"/>
        <w:jc w:val="both"/>
      </w:pPr>
      <w:r>
        <w:t>t its main ca</w:t>
      </w:r>
      <w:r>
        <w:t>mpus in Thika town in the outskirts of Kenya’s capital Nairobi, the university is transforming a hitherto industrial town into an educational hub. At the same time, it is widening access to higher education for the larger East African Community through a w</w:t>
      </w:r>
      <w:r>
        <w:t xml:space="preserve">ell-structured network of campuses. The university also offers a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School based.</w:t>
      </w:r>
    </w:p>
    <w:p w14:paraId="2D841656" w14:textId="77777777" w:rsidR="00BC450F" w:rsidRDefault="00BC450F">
      <w:pPr>
        <w:pStyle w:val="NormalWeb"/>
        <w:jc w:val="both"/>
      </w:pPr>
    </w:p>
    <w:p w14:paraId="3F59B457" w14:textId="77777777" w:rsidR="00BC450F" w:rsidRDefault="002305B2">
      <w:pPr>
        <w:pStyle w:val="NormalWeb"/>
        <w:jc w:val="center"/>
        <w:rPr>
          <w:lang w:val="en-GB"/>
        </w:rPr>
      </w:pPr>
      <w:r>
        <w:rPr>
          <w:noProof/>
          <w:lang w:val="en-GB"/>
        </w:rPr>
        <w:drawing>
          <wp:inline distT="0" distB="0" distL="114300" distR="114300" wp14:anchorId="5D3FC9C4" wp14:editId="732C45AF">
            <wp:extent cx="1865630" cy="1511935"/>
            <wp:effectExtent l="0" t="0" r="1270" b="12065"/>
            <wp:docPr id="1" name="Picture 1"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6F6831F0"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w:t>
      </w:r>
      <w:r>
        <w:rPr>
          <w:rFonts w:ascii="Times New Roman" w:eastAsia="Times New Roman" w:hAnsi="Times New Roman"/>
          <w:sz w:val="24"/>
          <w:szCs w:val="24"/>
        </w:rPr>
        <w:t>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0B50B735"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329118D6"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0372A682"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606A77C1"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6F811F9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47A60D6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485D9DC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4A7BE32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0DC6C1B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1D023BD6" w14:textId="77777777" w:rsidR="00BC450F" w:rsidRDefault="002305B2">
      <w:pPr>
        <w:pStyle w:val="NormalWeb"/>
        <w:spacing w:line="1560" w:lineRule="auto"/>
        <w:jc w:val="both"/>
        <w:rPr>
          <w:rFonts w:asciiTheme="minorEastAsia" w:eastAsiaTheme="minorEastAsia" w:hAnsiTheme="minorEastAsia" w:cstheme="minorEastAsia"/>
          <w:bCs/>
          <w:color w:val="C00000"/>
          <w:sz w:val="64"/>
          <w:szCs w:val="64"/>
          <w:u w:val="single"/>
        </w:rPr>
      </w:pPr>
      <w:r>
        <w:rPr>
          <w:lang w:val="en-GB"/>
        </w:rPr>
        <w:t>(x</w:t>
      </w:r>
      <w:proofErr w:type="gramStart"/>
      <w:r>
        <w:rPr>
          <w:lang w:val="en-GB"/>
        </w:rPr>
        <w:t>).</w:t>
      </w:r>
      <w:r>
        <w:t>Institute</w:t>
      </w:r>
      <w:proofErr w:type="gramEnd"/>
      <w:r>
        <w:t xml:space="preserve"> of Film, Creative and </w:t>
      </w:r>
      <w:r>
        <w:t>Performing A</w:t>
      </w:r>
      <w:proofErr w:type="spellStart"/>
      <w:r>
        <w:rPr>
          <w:lang w:val="en-GB"/>
        </w:rPr>
        <w:t>rts</w:t>
      </w:r>
      <w:proofErr w:type="spellEnd"/>
      <w:r>
        <w:rPr>
          <w:rFonts w:asciiTheme="minorEastAsia" w:eastAsiaTheme="minorEastAsia" w:hAnsiTheme="minorEastAsia" w:cstheme="minorEastAsia" w:hint="eastAsia"/>
          <w:bCs/>
          <w:color w:val="C00000"/>
          <w:sz w:val="64"/>
          <w:szCs w:val="64"/>
          <w:u w:val="single"/>
        </w:rPr>
        <w:t xml:space="preserve"> </w:t>
      </w:r>
    </w:p>
    <w:p w14:paraId="79BE369D"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lang w:val="en-GB"/>
        </w:rPr>
      </w:pPr>
      <w:r>
        <w:rPr>
          <w:rFonts w:asciiTheme="minorEastAsia" w:eastAsiaTheme="minorEastAsia" w:hAnsiTheme="minorEastAsia" w:cstheme="minorEastAsia"/>
          <w:bCs/>
          <w:color w:val="C00000"/>
          <w:sz w:val="64"/>
          <w:szCs w:val="64"/>
          <w:u w:val="single"/>
          <w:lang w:val="en-GB"/>
        </w:rPr>
        <w:t xml:space="preserve">MOUNT KENYA </w:t>
      </w:r>
      <w:r>
        <w:rPr>
          <w:rFonts w:asciiTheme="minorEastAsia" w:eastAsiaTheme="minorEastAsia" w:hAnsiTheme="minorEastAsia" w:cstheme="minorEastAsia"/>
          <w:bCs/>
          <w:color w:val="C00000"/>
          <w:sz w:val="64"/>
          <w:szCs w:val="64"/>
          <w:u w:val="single"/>
          <w:lang w:val="en-GB"/>
        </w:rPr>
        <w:t>UNIVERSITY(MKU)</w:t>
      </w:r>
    </w:p>
    <w:p w14:paraId="114215E1"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2F4E217F" w14:textId="77777777" w:rsidR="00BC450F" w:rsidRDefault="002305B2">
      <w:pPr>
        <w:pStyle w:val="NormalWeb"/>
        <w:jc w:val="both"/>
      </w:pPr>
      <w:r>
        <w:t xml:space="preserve">ount Kenya University (MKU) is a fully fledged chartered university committed to a broad-based, wholistic and inclusive system of education. It has an overall goal of promoting human resource </w:t>
      </w:r>
      <w:r>
        <w:t xml:space="preserve">development for society’s progressive good. The university has adopted several international best practices in its core functions, which has enabled </w:t>
      </w:r>
      <w:r>
        <w:t xml:space="preserve">its students and faculty win awards, thus stamping its authority as a </w:t>
      </w:r>
      <w:proofErr w:type="spellStart"/>
      <w:r>
        <w:t>centre</w:t>
      </w:r>
      <w:proofErr w:type="spellEnd"/>
      <w:r>
        <w:t xml:space="preserve"> of excellence.</w:t>
      </w:r>
    </w:p>
    <w:p w14:paraId="6367C6EC"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1F473802" w14:textId="77777777" w:rsidR="00BC450F" w:rsidRDefault="002305B2">
      <w:pPr>
        <w:pStyle w:val="NormalWeb"/>
        <w:jc w:val="both"/>
      </w:pPr>
      <w:r>
        <w:t>t its main ca</w:t>
      </w:r>
      <w:r>
        <w:t>mpus in Thika town in the outskirts of Kenya’s capital Nairobi, the university is transforming a hitherto industrial town into an educational hub. At the same time, it is widening access to higher education for the larger East African Community through a w</w:t>
      </w:r>
      <w:r>
        <w:t xml:space="preserve">ell-structured network of campuses. The university also offers a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School based.</w:t>
      </w:r>
    </w:p>
    <w:p w14:paraId="0A3C6A43" w14:textId="77777777" w:rsidR="00BC450F" w:rsidRDefault="00BC450F">
      <w:pPr>
        <w:pStyle w:val="NormalWeb"/>
        <w:jc w:val="both"/>
      </w:pPr>
    </w:p>
    <w:p w14:paraId="4AC55565" w14:textId="77777777" w:rsidR="00BC450F" w:rsidRDefault="002305B2">
      <w:pPr>
        <w:pStyle w:val="NormalWeb"/>
        <w:jc w:val="center"/>
        <w:rPr>
          <w:lang w:val="en-GB"/>
        </w:rPr>
      </w:pPr>
      <w:r>
        <w:rPr>
          <w:noProof/>
          <w:lang w:val="en-GB"/>
        </w:rPr>
        <w:drawing>
          <wp:inline distT="0" distB="0" distL="114300" distR="114300" wp14:anchorId="047A307B" wp14:editId="5EA2935B">
            <wp:extent cx="1865630" cy="1511935"/>
            <wp:effectExtent l="0" t="0" r="1270" b="12065"/>
            <wp:docPr id="2" name="Picture 2"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0F69E15B"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w:t>
      </w:r>
      <w:r>
        <w:rPr>
          <w:rFonts w:ascii="Times New Roman" w:eastAsia="Times New Roman" w:hAnsi="Times New Roman"/>
          <w:sz w:val="24"/>
          <w:szCs w:val="24"/>
        </w:rPr>
        <w:t>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6BF7157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00FFFD15"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779CC99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54EECA8C"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67DD4BAD"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w:t>
      </w:r>
      <w:r>
        <w:rPr>
          <w:rFonts w:ascii="Times New Roman" w:eastAsia="Times New Roman" w:hAnsi="Times New Roman"/>
          <w:sz w:val="24"/>
          <w:szCs w:val="24"/>
          <w:lang w:val="en-GB"/>
        </w:rPr>
        <w:t>NT</w:t>
      </w:r>
      <w:proofErr w:type="gramEnd"/>
      <w:r>
        <w:rPr>
          <w:rFonts w:ascii="Times New Roman" w:eastAsia="Times New Roman" w:hAnsi="Times New Roman"/>
          <w:sz w:val="24"/>
          <w:szCs w:val="24"/>
        </w:rPr>
        <w:t xml:space="preserve"> of Social Sciences</w:t>
      </w:r>
    </w:p>
    <w:p w14:paraId="2FAD1E7D"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1F7777C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453BDDD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24BB8B2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49D63A86"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Creative and Performing A</w:t>
      </w:r>
      <w:proofErr w:type="spellStart"/>
      <w:r>
        <w:rPr>
          <w:rFonts w:ascii="Times New Roman" w:eastAsia="Times New Roman" w:hAnsi="Times New Roman"/>
          <w:sz w:val="24"/>
          <w:szCs w:val="24"/>
          <w:lang w:val="en-GB"/>
        </w:rPr>
        <w:t>rts</w:t>
      </w:r>
      <w:proofErr w:type="spellEnd"/>
    </w:p>
    <w:p w14:paraId="3A8FFAFA" w14:textId="77777777" w:rsidR="00BC450F" w:rsidRDefault="002305B2">
      <w:pPr>
        <w:pStyle w:val="ListParagraph"/>
        <w:spacing w:after="0"/>
        <w:ind w:left="0"/>
        <w:rPr>
          <w:lang w:val="en-GB"/>
        </w:rPr>
      </w:pPr>
      <w:r>
        <w:rPr>
          <w:lang w:val="en-GB"/>
        </w:rPr>
        <w:t xml:space="preserve"> </w:t>
      </w:r>
    </w:p>
    <w:p w14:paraId="409C098F"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3D278A64"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30F4F732" w14:textId="77777777" w:rsidR="00BC450F" w:rsidRDefault="002305B2">
      <w:pPr>
        <w:pStyle w:val="NormalWeb"/>
        <w:jc w:val="both"/>
      </w:pPr>
      <w:r>
        <w:t>ount Kenya University (MKU) is a fully fledged chartered university committed to a broad-based, wholistic and inclusive system of education. It has an overall goal of promoting human resource development for society’s progressive good. The university has a</w:t>
      </w:r>
      <w:r>
        <w:t xml:space="preserve">dopted several international best practices in its core functions, which has enabled </w:t>
      </w:r>
      <w:r>
        <w:t xml:space="preserve">its students and faculty win awards, thus stamping its authority as a </w:t>
      </w:r>
      <w:proofErr w:type="spellStart"/>
      <w:r>
        <w:t>centre</w:t>
      </w:r>
      <w:proofErr w:type="spellEnd"/>
      <w:r>
        <w:t xml:space="preserve"> of excellence.</w:t>
      </w:r>
    </w:p>
    <w:p w14:paraId="40BBFCF9"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06E4C510" w14:textId="77777777" w:rsidR="00BC450F" w:rsidRDefault="002305B2">
      <w:pPr>
        <w:pStyle w:val="NormalWeb"/>
        <w:jc w:val="both"/>
      </w:pPr>
      <w:r>
        <w:t xml:space="preserve">t its main campus in Thika town in the outskirts of Kenya’s capital Nairobi, </w:t>
      </w:r>
      <w:r>
        <w:t>the university is transforming a hitherto industrial town into an educational hub. At the same time, it is widening access to higher education for the larger East African Community through a well-structured network of campuses. The university also offers a</w:t>
      </w:r>
      <w:r>
        <w:t xml:space="preserve">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School based.</w:t>
      </w:r>
    </w:p>
    <w:p w14:paraId="116899CF" w14:textId="77777777" w:rsidR="00BC450F" w:rsidRDefault="00BC450F">
      <w:pPr>
        <w:pStyle w:val="NormalWeb"/>
        <w:jc w:val="both"/>
      </w:pPr>
    </w:p>
    <w:p w14:paraId="74E14701" w14:textId="77777777" w:rsidR="00BC450F" w:rsidRDefault="002305B2">
      <w:pPr>
        <w:pStyle w:val="NormalWeb"/>
        <w:jc w:val="center"/>
        <w:rPr>
          <w:lang w:val="en-GB"/>
        </w:rPr>
      </w:pPr>
      <w:r>
        <w:rPr>
          <w:noProof/>
          <w:lang w:val="en-GB"/>
        </w:rPr>
        <w:drawing>
          <wp:inline distT="0" distB="0" distL="114300" distR="114300" wp14:anchorId="1DFBFE80" wp14:editId="675F3250">
            <wp:extent cx="1865630" cy="1511935"/>
            <wp:effectExtent l="0" t="0" r="1270" b="12065"/>
            <wp:docPr id="3" name="Picture 3"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016DE309"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6FAB7282"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w:t>
      </w:r>
      <w:r>
        <w:rPr>
          <w:rFonts w:ascii="Times New Roman" w:eastAsia="Times New Roman" w:hAnsi="Times New Roman"/>
          <w:sz w:val="24"/>
          <w:szCs w:val="24"/>
          <w:lang w:val="en-GB"/>
        </w:rPr>
        <w:t>PARTMENT</w:t>
      </w:r>
      <w:proofErr w:type="gramEnd"/>
      <w:r>
        <w:rPr>
          <w:rFonts w:ascii="Times New Roman" w:eastAsia="Times New Roman" w:hAnsi="Times New Roman"/>
          <w:sz w:val="24"/>
          <w:szCs w:val="24"/>
        </w:rPr>
        <w:t xml:space="preserve"> of Business and Economics</w:t>
      </w:r>
    </w:p>
    <w:p w14:paraId="1F54E5C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1700E98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190BA3C8"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6E96EAE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2EBF5393"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7CF6015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w:t>
      </w:r>
      <w:r>
        <w:rPr>
          <w:rFonts w:ascii="Times New Roman" w:eastAsia="Times New Roman" w:hAnsi="Times New Roman"/>
          <w:sz w:val="24"/>
          <w:szCs w:val="24"/>
        </w:rPr>
        <w:t xml:space="preserve"> Postgraduate Studies</w:t>
      </w:r>
    </w:p>
    <w:p w14:paraId="049E9019"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520ABDC3"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011EC1E7"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Creative and Performing A</w:t>
      </w:r>
      <w:proofErr w:type="spellStart"/>
      <w:r>
        <w:rPr>
          <w:rFonts w:ascii="Times New Roman" w:eastAsia="Times New Roman" w:hAnsi="Times New Roman"/>
          <w:sz w:val="24"/>
          <w:szCs w:val="24"/>
          <w:lang w:val="en-GB"/>
        </w:rPr>
        <w:t>rts</w:t>
      </w:r>
      <w:proofErr w:type="spellEnd"/>
    </w:p>
    <w:p w14:paraId="14016927" w14:textId="77777777" w:rsidR="00BC450F" w:rsidRDefault="002305B2">
      <w:pPr>
        <w:pStyle w:val="ListParagraph"/>
        <w:spacing w:after="0"/>
        <w:ind w:left="0"/>
        <w:rPr>
          <w:lang w:val="en-GB"/>
        </w:rPr>
      </w:pPr>
      <w:r>
        <w:rPr>
          <w:lang w:val="en-GB"/>
        </w:rPr>
        <w:t xml:space="preserve"> </w:t>
      </w:r>
    </w:p>
    <w:p w14:paraId="152BB36C"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488EE254"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2C8D9987" w14:textId="77777777" w:rsidR="00BC450F" w:rsidRDefault="002305B2">
      <w:pPr>
        <w:pStyle w:val="NormalWeb"/>
        <w:jc w:val="both"/>
      </w:pPr>
      <w:r>
        <w:t xml:space="preserve">ount Kenya University (MKU) is a fully fledged chartered </w:t>
      </w:r>
      <w:r>
        <w:t>university committed to a broad-based, wholistic and inclusive system of education. It has an overall goal of promoting human resource development for society’s progressive good. The university has adopted several international best practices in its core f</w:t>
      </w:r>
      <w:r>
        <w:t xml:space="preserve">unctions, which has enabled </w:t>
      </w:r>
      <w:r>
        <w:t xml:space="preserve">its students and faculty win awards, thus stamping its authority as a </w:t>
      </w:r>
      <w:proofErr w:type="spellStart"/>
      <w:r>
        <w:t>centre</w:t>
      </w:r>
      <w:proofErr w:type="spellEnd"/>
      <w:r>
        <w:t xml:space="preserve"> of excellence.</w:t>
      </w:r>
    </w:p>
    <w:p w14:paraId="4F47AC81"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0BB1B040" w14:textId="77777777" w:rsidR="00BC450F" w:rsidRDefault="002305B2">
      <w:pPr>
        <w:pStyle w:val="NormalWeb"/>
        <w:jc w:val="both"/>
      </w:pPr>
      <w:r>
        <w:t>t its main campus in Thika town in the outskirts of Kenya’s capital Nairobi, the university is transforming a hitherto industrial town</w:t>
      </w:r>
      <w:r>
        <w:t xml:space="preserve"> into an educational hub. At the same time, it is widening access to higher education for the larger East African Community through a well-structured network of campuses. The university also offers a wide-range of academic and professional courses, through</w:t>
      </w:r>
      <w:r>
        <w:t xml:space="preserve"> various flexible modes that include virtual </w:t>
      </w:r>
      <w:proofErr w:type="spellStart"/>
      <w:proofErr w:type="gramStart"/>
      <w:r>
        <w:t>learning,evening</w:t>
      </w:r>
      <w:proofErr w:type="spellEnd"/>
      <w:proofErr w:type="gramEnd"/>
      <w:r>
        <w:t xml:space="preserve"> classes , weekend classes and School based.</w:t>
      </w:r>
    </w:p>
    <w:p w14:paraId="3AC3437E" w14:textId="77777777" w:rsidR="00BC450F" w:rsidRDefault="00BC450F">
      <w:pPr>
        <w:pStyle w:val="NormalWeb"/>
        <w:jc w:val="both"/>
      </w:pPr>
    </w:p>
    <w:p w14:paraId="7001141C" w14:textId="77777777" w:rsidR="00BC450F" w:rsidRDefault="002305B2">
      <w:pPr>
        <w:pStyle w:val="NormalWeb"/>
        <w:jc w:val="center"/>
        <w:rPr>
          <w:lang w:val="en-GB"/>
        </w:rPr>
      </w:pPr>
      <w:r>
        <w:rPr>
          <w:noProof/>
          <w:lang w:val="en-GB"/>
        </w:rPr>
        <w:drawing>
          <wp:inline distT="0" distB="0" distL="114300" distR="114300" wp14:anchorId="4A1A21A5" wp14:editId="67899713">
            <wp:extent cx="1865630" cy="1511935"/>
            <wp:effectExtent l="0" t="0" r="1270" b="12065"/>
            <wp:docPr id="4" name="Picture 4"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746D601E"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230D591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5220448A"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w:t>
      </w:r>
      <w:r>
        <w:rPr>
          <w:rFonts w:ascii="Times New Roman" w:eastAsia="Times New Roman" w:hAnsi="Times New Roman"/>
          <w:sz w:val="24"/>
          <w:szCs w:val="24"/>
        </w:rPr>
        <w:t>cation</w:t>
      </w:r>
    </w:p>
    <w:p w14:paraId="3AF232E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7897C0C6"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70CB6B9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46EC06E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67D2A86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179396B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1409CAC4"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56B48456"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Creative and Performing A</w:t>
      </w:r>
      <w:proofErr w:type="spellStart"/>
      <w:r>
        <w:rPr>
          <w:rFonts w:ascii="Times New Roman" w:eastAsia="Times New Roman" w:hAnsi="Times New Roman"/>
          <w:sz w:val="24"/>
          <w:szCs w:val="24"/>
          <w:lang w:val="en-GB"/>
        </w:rPr>
        <w:t>rts</w:t>
      </w:r>
      <w:proofErr w:type="spellEnd"/>
    </w:p>
    <w:p w14:paraId="6645CDDA" w14:textId="77777777" w:rsidR="00BC450F" w:rsidRDefault="002305B2">
      <w:pPr>
        <w:pStyle w:val="ListParagraph"/>
        <w:spacing w:after="0"/>
        <w:ind w:left="0"/>
        <w:rPr>
          <w:lang w:val="en-GB"/>
        </w:rPr>
      </w:pPr>
      <w:r>
        <w:rPr>
          <w:lang w:val="en-GB"/>
        </w:rPr>
        <w:t xml:space="preserve"> </w:t>
      </w:r>
    </w:p>
    <w:p w14:paraId="1EF712A4"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0792ED61"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2AA966E0" w14:textId="77777777" w:rsidR="00BC450F" w:rsidRDefault="002305B2">
      <w:pPr>
        <w:pStyle w:val="NormalWeb"/>
        <w:jc w:val="both"/>
      </w:pPr>
      <w:r>
        <w:t xml:space="preserve">ount Kenya University (MKU) is a fully fledged chartered university committed to a broad-based, wholistic and </w:t>
      </w:r>
      <w:r>
        <w:t xml:space="preserve">inclusive system of education. It has an overall goal of promoting human resource development for society’s progressive good. The university has adopted several international best practices in its core functions, which has enabled </w:t>
      </w:r>
      <w:r>
        <w:t xml:space="preserve">its students and faculty </w:t>
      </w:r>
      <w:r>
        <w:t xml:space="preserve">win awards, thus stamping its authority as a </w:t>
      </w:r>
      <w:proofErr w:type="spellStart"/>
      <w:r>
        <w:t>centre</w:t>
      </w:r>
      <w:proofErr w:type="spellEnd"/>
      <w:r>
        <w:t xml:space="preserve"> of excellence.</w:t>
      </w:r>
    </w:p>
    <w:p w14:paraId="3FDC6189"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0496AD86" w14:textId="77777777" w:rsidR="00BC450F" w:rsidRDefault="002305B2">
      <w:pPr>
        <w:pStyle w:val="NormalWeb"/>
        <w:jc w:val="both"/>
      </w:pPr>
      <w:r>
        <w:t>t its main campus in Thika town in the outskirts of Kenya’s capital Nairobi, the university is transforming a hitherto industrial town into an educational hub. At the same time, it is wid</w:t>
      </w:r>
      <w:r>
        <w:t xml:space="preserve">ening access to higher education for the larger East African Community through a well-structured network of campuses. The university also offers a wide-range of academic and professional courses, through various flexible modes that include virtual </w:t>
      </w:r>
      <w:proofErr w:type="spellStart"/>
      <w:proofErr w:type="gramStart"/>
      <w:r>
        <w:t>learning</w:t>
      </w:r>
      <w:r>
        <w:t>,evening</w:t>
      </w:r>
      <w:proofErr w:type="spellEnd"/>
      <w:proofErr w:type="gramEnd"/>
      <w:r>
        <w:t xml:space="preserve"> classes , weekend classes and School based.</w:t>
      </w:r>
    </w:p>
    <w:p w14:paraId="238B9E9C" w14:textId="77777777" w:rsidR="00BC450F" w:rsidRDefault="00BC450F">
      <w:pPr>
        <w:pStyle w:val="NormalWeb"/>
        <w:jc w:val="both"/>
      </w:pPr>
    </w:p>
    <w:p w14:paraId="3E50919A" w14:textId="77777777" w:rsidR="00BC450F" w:rsidRDefault="002305B2">
      <w:pPr>
        <w:pStyle w:val="NormalWeb"/>
        <w:jc w:val="center"/>
        <w:rPr>
          <w:lang w:val="en-GB"/>
        </w:rPr>
      </w:pPr>
      <w:r>
        <w:rPr>
          <w:noProof/>
          <w:lang w:val="en-GB"/>
        </w:rPr>
        <w:drawing>
          <wp:inline distT="0" distB="0" distL="114300" distR="114300" wp14:anchorId="24758F77" wp14:editId="4D0DA0B8">
            <wp:extent cx="1865630" cy="1511935"/>
            <wp:effectExtent l="0" t="0" r="1270" b="12065"/>
            <wp:docPr id="5" name="Picture 5"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33EE8D00"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61A3FA7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6ACD5DC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6394A43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586CBFE6"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5F0AC64D"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3B665974"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60829D0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0DCF8A0A"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6DEF495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0FDD9927"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Creative and Performing A</w:t>
      </w:r>
      <w:proofErr w:type="spellStart"/>
      <w:r>
        <w:rPr>
          <w:rFonts w:ascii="Times New Roman" w:eastAsia="Times New Roman" w:hAnsi="Times New Roman"/>
          <w:sz w:val="24"/>
          <w:szCs w:val="24"/>
          <w:lang w:val="en-GB"/>
        </w:rPr>
        <w:t>rts</w:t>
      </w:r>
      <w:proofErr w:type="spellEnd"/>
    </w:p>
    <w:p w14:paraId="43491B19" w14:textId="77777777" w:rsidR="00BC450F" w:rsidRDefault="002305B2">
      <w:pPr>
        <w:pStyle w:val="ListParagraph"/>
        <w:spacing w:after="0"/>
        <w:ind w:left="0"/>
        <w:rPr>
          <w:lang w:val="en-GB"/>
        </w:rPr>
      </w:pPr>
      <w:r>
        <w:rPr>
          <w:lang w:val="en-GB"/>
        </w:rPr>
        <w:t xml:space="preserve"> </w:t>
      </w:r>
    </w:p>
    <w:p w14:paraId="66A1752E"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5B196384"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780B97D1" w14:textId="77777777" w:rsidR="00BC450F" w:rsidRDefault="002305B2">
      <w:pPr>
        <w:pStyle w:val="NormalWeb"/>
        <w:jc w:val="both"/>
      </w:pPr>
      <w:r>
        <w:t xml:space="preserve">ount Kenya University (MKU) is a fully fledged chartered university committed to a broad-based, </w:t>
      </w:r>
      <w:r>
        <w:t xml:space="preserve">wholistic and inclusive system of education. It has an overall goal of promoting human resource development for society’s progressive good. The university has adopted several international best practices in its core functions, which has enabled </w:t>
      </w:r>
      <w:r>
        <w:t>its student</w:t>
      </w:r>
      <w:r>
        <w:t xml:space="preserve">s and faculty win awards, thus stamping its authority as a </w:t>
      </w:r>
      <w:proofErr w:type="spellStart"/>
      <w:r>
        <w:t>centre</w:t>
      </w:r>
      <w:proofErr w:type="spellEnd"/>
      <w:r>
        <w:t xml:space="preserve"> of excellence.</w:t>
      </w:r>
    </w:p>
    <w:p w14:paraId="6FCC1719"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039F02C3" w14:textId="77777777" w:rsidR="00BC450F" w:rsidRDefault="002305B2">
      <w:pPr>
        <w:pStyle w:val="NormalWeb"/>
        <w:jc w:val="both"/>
      </w:pPr>
      <w:r>
        <w:t>t its main campus in Thika town in the outskirts of Kenya’s capital Nairobi, the university is transforming a hitherto industrial town into an educational hub. At the same t</w:t>
      </w:r>
      <w:r>
        <w:t>ime, it is widening access to higher education for the larger East African Community through a well-structured network of campuses. The university also offers a wide-range of academic and professional courses, through various flexible modes that include vi</w:t>
      </w:r>
      <w:r>
        <w:t xml:space="preserve">rtual </w:t>
      </w:r>
      <w:proofErr w:type="spellStart"/>
      <w:proofErr w:type="gramStart"/>
      <w:r>
        <w:t>learning,evening</w:t>
      </w:r>
      <w:proofErr w:type="spellEnd"/>
      <w:proofErr w:type="gramEnd"/>
      <w:r>
        <w:t xml:space="preserve"> classes , weekend classes and School based.</w:t>
      </w:r>
    </w:p>
    <w:p w14:paraId="06399CE1" w14:textId="77777777" w:rsidR="00BC450F" w:rsidRDefault="00BC450F">
      <w:pPr>
        <w:pStyle w:val="NormalWeb"/>
        <w:jc w:val="both"/>
      </w:pPr>
    </w:p>
    <w:p w14:paraId="6B441364" w14:textId="77777777" w:rsidR="00BC450F" w:rsidRDefault="002305B2">
      <w:pPr>
        <w:pStyle w:val="NormalWeb"/>
        <w:jc w:val="center"/>
        <w:rPr>
          <w:lang w:val="en-GB"/>
        </w:rPr>
      </w:pPr>
      <w:r>
        <w:rPr>
          <w:noProof/>
          <w:lang w:val="en-GB"/>
        </w:rPr>
        <w:drawing>
          <wp:inline distT="0" distB="0" distL="114300" distR="114300" wp14:anchorId="1EDBA08B" wp14:editId="6AAAA4F9">
            <wp:extent cx="1865630" cy="1511935"/>
            <wp:effectExtent l="0" t="0" r="1270" b="12065"/>
            <wp:docPr id="6" name="Picture 6"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2DA8D140"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407049B5"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2EC88D35"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5EDDE5A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w:t>
      </w:r>
      <w:r>
        <w:rPr>
          <w:rFonts w:ascii="Times New Roman" w:eastAsia="Times New Roman" w:hAnsi="Times New Roman"/>
          <w:sz w:val="24"/>
          <w:szCs w:val="24"/>
        </w:rPr>
        <w:t xml:space="preserve"> Energy and the Built Environment</w:t>
      </w:r>
    </w:p>
    <w:p w14:paraId="01C0D2E7"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5D678C1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6876DDB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3325D57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4D7BBB81"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1ED52C51"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w:t>
      </w:r>
      <w:r>
        <w:rPr>
          <w:rFonts w:ascii="Times New Roman" w:eastAsia="Times New Roman" w:hAnsi="Times New Roman"/>
          <w:sz w:val="24"/>
          <w:szCs w:val="24"/>
        </w:rPr>
        <w:t>Sciences</w:t>
      </w:r>
    </w:p>
    <w:p w14:paraId="7311DAD7"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Creative and Performing A</w:t>
      </w:r>
      <w:proofErr w:type="spellStart"/>
      <w:r>
        <w:rPr>
          <w:rFonts w:ascii="Times New Roman" w:eastAsia="Times New Roman" w:hAnsi="Times New Roman"/>
          <w:sz w:val="24"/>
          <w:szCs w:val="24"/>
          <w:lang w:val="en-GB"/>
        </w:rPr>
        <w:t>rts</w:t>
      </w:r>
      <w:proofErr w:type="spellEnd"/>
    </w:p>
    <w:p w14:paraId="0F056BE2" w14:textId="77777777" w:rsidR="00BC450F" w:rsidRDefault="002305B2">
      <w:pPr>
        <w:pStyle w:val="ListParagraph"/>
        <w:spacing w:after="0"/>
        <w:ind w:left="0"/>
        <w:rPr>
          <w:lang w:val="en-GB"/>
        </w:rPr>
      </w:pPr>
      <w:r>
        <w:rPr>
          <w:lang w:val="en-GB"/>
        </w:rPr>
        <w:t xml:space="preserve"> </w:t>
      </w:r>
    </w:p>
    <w:p w14:paraId="5E0887A7"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0849079C"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74B59B66" w14:textId="77777777" w:rsidR="00BC450F" w:rsidRDefault="002305B2">
      <w:pPr>
        <w:pStyle w:val="NormalWeb"/>
        <w:jc w:val="both"/>
      </w:pPr>
      <w:r>
        <w:t xml:space="preserve">ount Kenya University (MKU) is a fully fledged chartered university committed to a broad-based, wholistic and inclusive system of education. It has an </w:t>
      </w:r>
      <w:r>
        <w:t xml:space="preserve">overall goal of promoting human resource development for society’s progressive good. The university has adopted several international best practices in its core functions, which has enabled </w:t>
      </w:r>
      <w:r>
        <w:t>its students and faculty win awards, thus stamping its authority a</w:t>
      </w:r>
      <w:r>
        <w:t xml:space="preserve">s a </w:t>
      </w:r>
      <w:proofErr w:type="spellStart"/>
      <w:r>
        <w:t>centre</w:t>
      </w:r>
      <w:proofErr w:type="spellEnd"/>
      <w:r>
        <w:t xml:space="preserve"> of excellence.</w:t>
      </w:r>
    </w:p>
    <w:p w14:paraId="76178CF1"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0086E12E" w14:textId="77777777" w:rsidR="00BC450F" w:rsidRDefault="002305B2">
      <w:pPr>
        <w:pStyle w:val="NormalWeb"/>
        <w:jc w:val="both"/>
      </w:pPr>
      <w:r>
        <w:t xml:space="preserve">t its main campus in Thika town in the outskirts of Kenya’s capital Nairobi, the university is transforming a hitherto industrial town into an educational hub. At the same time, it is widening access to higher education for the </w:t>
      </w:r>
      <w:r>
        <w:t xml:space="preserve">larger East African Community through a well-structured network of campuses. The university also offers a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w:t>
      </w:r>
      <w:r>
        <w:t>hool based.</w:t>
      </w:r>
    </w:p>
    <w:p w14:paraId="51795D47" w14:textId="77777777" w:rsidR="00BC450F" w:rsidRDefault="00BC450F">
      <w:pPr>
        <w:pStyle w:val="NormalWeb"/>
        <w:jc w:val="both"/>
      </w:pPr>
    </w:p>
    <w:p w14:paraId="37FC5625" w14:textId="77777777" w:rsidR="00BC450F" w:rsidRDefault="002305B2">
      <w:pPr>
        <w:pStyle w:val="NormalWeb"/>
        <w:jc w:val="center"/>
        <w:rPr>
          <w:lang w:val="en-GB"/>
        </w:rPr>
      </w:pPr>
      <w:r>
        <w:rPr>
          <w:noProof/>
          <w:lang w:val="en-GB"/>
        </w:rPr>
        <w:drawing>
          <wp:inline distT="0" distB="0" distL="114300" distR="114300" wp14:anchorId="2F87D24E" wp14:editId="089BB8C1">
            <wp:extent cx="1865630" cy="1511935"/>
            <wp:effectExtent l="0" t="0" r="1270" b="12065"/>
            <wp:docPr id="7" name="Picture 7"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66819737"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149307A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67995002"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7F9F3B5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1AB52213"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31E8EAE0"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4F876126"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17A6DD7A"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778B4FA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367BE508"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4A0E2744"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w:t>
      </w:r>
      <w:r>
        <w:rPr>
          <w:rFonts w:ascii="Times New Roman" w:eastAsia="Times New Roman" w:hAnsi="Times New Roman"/>
          <w:sz w:val="24"/>
          <w:szCs w:val="24"/>
        </w:rPr>
        <w:t>Creative and Performing A</w:t>
      </w:r>
      <w:proofErr w:type="spellStart"/>
      <w:r>
        <w:rPr>
          <w:rFonts w:ascii="Times New Roman" w:eastAsia="Times New Roman" w:hAnsi="Times New Roman"/>
          <w:sz w:val="24"/>
          <w:szCs w:val="24"/>
          <w:lang w:val="en-GB"/>
        </w:rPr>
        <w:t>rts</w:t>
      </w:r>
      <w:proofErr w:type="spellEnd"/>
    </w:p>
    <w:p w14:paraId="1C0540DC" w14:textId="77777777" w:rsidR="00BC450F" w:rsidRDefault="002305B2">
      <w:pPr>
        <w:pStyle w:val="ListParagraph"/>
        <w:spacing w:after="0"/>
        <w:ind w:left="0"/>
        <w:rPr>
          <w:lang w:val="en-GB"/>
        </w:rPr>
      </w:pPr>
      <w:r>
        <w:rPr>
          <w:lang w:val="en-GB"/>
        </w:rPr>
        <w:t xml:space="preserve"> </w:t>
      </w:r>
    </w:p>
    <w:p w14:paraId="1095F3A5"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rPr>
      </w:pPr>
      <w:r>
        <w:rPr>
          <w:rFonts w:asciiTheme="minorEastAsia" w:eastAsiaTheme="minorEastAsia" w:hAnsiTheme="minorEastAsia" w:cstheme="minorEastAsia" w:hint="eastAsia"/>
          <w:bCs/>
          <w:color w:val="C00000"/>
          <w:sz w:val="64"/>
          <w:szCs w:val="64"/>
          <w:u w:val="single"/>
        </w:rPr>
        <w:t xml:space="preserve">MOUNT KENYA </w:t>
      </w:r>
      <w:r>
        <w:rPr>
          <w:rFonts w:asciiTheme="minorEastAsia" w:eastAsiaTheme="minorEastAsia" w:hAnsiTheme="minorEastAsia" w:cstheme="minorEastAsia" w:hint="eastAsia"/>
          <w:bCs/>
          <w:color w:val="C00000"/>
          <w:sz w:val="64"/>
          <w:szCs w:val="64"/>
          <w:u w:val="single"/>
        </w:rPr>
        <w:t>UNIVERSITY (MKU)</w:t>
      </w:r>
    </w:p>
    <w:p w14:paraId="63B0AB80"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0BB02DF0" w14:textId="77777777" w:rsidR="00BC450F" w:rsidRDefault="002305B2">
      <w:pPr>
        <w:pStyle w:val="NormalWeb"/>
        <w:jc w:val="both"/>
      </w:pPr>
      <w:r>
        <w:t>ount Kenya University (MKU) is a fully fledged chartered university committed to a broad-based, wholistic and inclusive system of education. It has an overall goal of promoting human resource de</w:t>
      </w:r>
      <w:r>
        <w:t xml:space="preserve">velopment for society’s progressive good. The university has adopted several international best practices in its core functions, which has enabled </w:t>
      </w:r>
      <w:r>
        <w:t xml:space="preserve">its students and faculty win awards, thus stamping its authority as a </w:t>
      </w:r>
      <w:proofErr w:type="spellStart"/>
      <w:r>
        <w:t>centre</w:t>
      </w:r>
      <w:proofErr w:type="spellEnd"/>
      <w:r>
        <w:t xml:space="preserve"> of excellence.</w:t>
      </w:r>
    </w:p>
    <w:p w14:paraId="00DEFAE7"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054C1191" w14:textId="77777777" w:rsidR="00BC450F" w:rsidRDefault="002305B2">
      <w:pPr>
        <w:pStyle w:val="NormalWeb"/>
        <w:jc w:val="both"/>
      </w:pPr>
      <w:r>
        <w:t>t its main camp</w:t>
      </w:r>
      <w:r>
        <w:t>us in Thika town in the outskirts of Kenya’s capital Nairobi, the university is transforming a hitherto industrial town into an educational hub. At the same time, it is widening access to higher education for the larger East African Community through a wel</w:t>
      </w:r>
      <w:r>
        <w:t xml:space="preserve">l-structured network of campuses. The university also offers a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School based.</w:t>
      </w:r>
    </w:p>
    <w:p w14:paraId="524A8A25" w14:textId="77777777" w:rsidR="00BC450F" w:rsidRDefault="00BC450F">
      <w:pPr>
        <w:pStyle w:val="NormalWeb"/>
        <w:jc w:val="both"/>
      </w:pPr>
    </w:p>
    <w:p w14:paraId="10A281B2" w14:textId="77777777" w:rsidR="00BC450F" w:rsidRDefault="002305B2">
      <w:pPr>
        <w:pStyle w:val="NormalWeb"/>
        <w:jc w:val="center"/>
        <w:rPr>
          <w:lang w:val="en-GB"/>
        </w:rPr>
      </w:pPr>
      <w:r>
        <w:rPr>
          <w:noProof/>
          <w:lang w:val="en-GB"/>
        </w:rPr>
        <w:drawing>
          <wp:inline distT="0" distB="0" distL="114300" distR="114300" wp14:anchorId="590B835A" wp14:editId="29BAF93A">
            <wp:extent cx="1865630" cy="1511935"/>
            <wp:effectExtent l="0" t="0" r="1270" b="12065"/>
            <wp:docPr id="8" name="Picture 8"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4556527F"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 institution</w:t>
      </w:r>
    </w:p>
    <w:p w14:paraId="1BA79AE5"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07EE04F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5141D71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65E57940"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2F697BAB"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7CBA2CC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0D54D072"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09CD6C86"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28C9129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44DC0B3E" w14:textId="77777777" w:rsidR="00BC450F" w:rsidRDefault="002305B2">
      <w:pPr>
        <w:pStyle w:val="NormalWeb"/>
        <w:spacing w:line="1560" w:lineRule="auto"/>
        <w:jc w:val="both"/>
        <w:rPr>
          <w:rFonts w:asciiTheme="minorEastAsia" w:eastAsiaTheme="minorEastAsia" w:hAnsiTheme="minorEastAsia" w:cstheme="minorEastAsia"/>
          <w:bCs/>
          <w:color w:val="C00000"/>
          <w:sz w:val="64"/>
          <w:szCs w:val="64"/>
          <w:u w:val="single"/>
        </w:rPr>
      </w:pPr>
      <w:r>
        <w:rPr>
          <w:lang w:val="en-GB"/>
        </w:rPr>
        <w:t>(x</w:t>
      </w:r>
      <w:proofErr w:type="gramStart"/>
      <w:r>
        <w:rPr>
          <w:lang w:val="en-GB"/>
        </w:rPr>
        <w:t>).</w:t>
      </w:r>
      <w:r>
        <w:t>Institute</w:t>
      </w:r>
      <w:proofErr w:type="gramEnd"/>
      <w:r>
        <w:t xml:space="preserve"> of Film, Creative and </w:t>
      </w:r>
      <w:r>
        <w:t>Performin</w:t>
      </w:r>
      <w:r>
        <w:t>g A</w:t>
      </w:r>
      <w:proofErr w:type="spellStart"/>
      <w:r>
        <w:rPr>
          <w:lang w:val="en-GB"/>
        </w:rPr>
        <w:t>rts</w:t>
      </w:r>
      <w:proofErr w:type="spellEnd"/>
      <w:r>
        <w:rPr>
          <w:rFonts w:asciiTheme="minorEastAsia" w:eastAsiaTheme="minorEastAsia" w:hAnsiTheme="minorEastAsia" w:cstheme="minorEastAsia" w:hint="eastAsia"/>
          <w:bCs/>
          <w:color w:val="C00000"/>
          <w:sz w:val="64"/>
          <w:szCs w:val="64"/>
          <w:u w:val="single"/>
        </w:rPr>
        <w:t xml:space="preserve"> </w:t>
      </w:r>
    </w:p>
    <w:p w14:paraId="48A82D2E" w14:textId="77777777" w:rsidR="00BC450F" w:rsidRDefault="002305B2">
      <w:pPr>
        <w:pStyle w:val="NormalWeb"/>
        <w:spacing w:line="1560" w:lineRule="auto"/>
        <w:jc w:val="center"/>
        <w:rPr>
          <w:rFonts w:asciiTheme="minorEastAsia" w:eastAsiaTheme="minorEastAsia" w:hAnsiTheme="minorEastAsia" w:cstheme="minorEastAsia"/>
          <w:bCs/>
          <w:color w:val="C00000"/>
          <w:sz w:val="64"/>
          <w:szCs w:val="64"/>
          <w:u w:val="single"/>
          <w:lang w:val="en-GB"/>
        </w:rPr>
      </w:pPr>
      <w:r>
        <w:rPr>
          <w:rFonts w:asciiTheme="minorEastAsia" w:eastAsiaTheme="minorEastAsia" w:hAnsiTheme="minorEastAsia" w:cstheme="minorEastAsia"/>
          <w:bCs/>
          <w:color w:val="C00000"/>
          <w:sz w:val="64"/>
          <w:szCs w:val="64"/>
          <w:u w:val="single"/>
          <w:lang w:val="en-GB"/>
        </w:rPr>
        <w:t xml:space="preserve">MOUNT KENYA </w:t>
      </w:r>
      <w:r>
        <w:rPr>
          <w:rFonts w:asciiTheme="minorEastAsia" w:eastAsiaTheme="minorEastAsia" w:hAnsiTheme="minorEastAsia" w:cstheme="minorEastAsia"/>
          <w:bCs/>
          <w:color w:val="C00000"/>
          <w:sz w:val="64"/>
          <w:szCs w:val="64"/>
          <w:u w:val="single"/>
          <w:lang w:val="en-GB"/>
        </w:rPr>
        <w:t>UNIVERSITY(MKU)</w:t>
      </w:r>
    </w:p>
    <w:p w14:paraId="76DA0783"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255F2992" w14:textId="77777777" w:rsidR="00BC450F" w:rsidRDefault="002305B2">
      <w:pPr>
        <w:pStyle w:val="NormalWeb"/>
        <w:jc w:val="both"/>
      </w:pPr>
      <w:r>
        <w:t xml:space="preserve">ount Kenya University (MKU) is a fully fledged chartered university committed to a broad-based, wholistic and inclusive system of education. It has an overall goal of promoting human resource development for </w:t>
      </w:r>
      <w:r>
        <w:t xml:space="preserve">society’s progressive good. The university has adopted several international best practices in its core functions, which has enabled </w:t>
      </w:r>
      <w:r>
        <w:t xml:space="preserve">its students and faculty win awards, thus stamping its authority as a </w:t>
      </w:r>
      <w:proofErr w:type="spellStart"/>
      <w:r>
        <w:t>centre</w:t>
      </w:r>
      <w:proofErr w:type="spellEnd"/>
      <w:r>
        <w:t xml:space="preserve"> of excellence.</w:t>
      </w:r>
    </w:p>
    <w:p w14:paraId="4ECA9EFA"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4E41CDF6" w14:textId="77777777" w:rsidR="00BC450F" w:rsidRDefault="002305B2">
      <w:pPr>
        <w:pStyle w:val="NormalWeb"/>
        <w:jc w:val="both"/>
      </w:pPr>
      <w:r>
        <w:t>t its main campus in Thika to</w:t>
      </w:r>
      <w:r>
        <w:t>wn in the outskirts of Kenya’s capital Nairobi, the university is transforming a hitherto industrial town into an educational hub. At the same time, it is widening access to higher education for the larger East African Community through a well-structured n</w:t>
      </w:r>
      <w:r>
        <w:t xml:space="preserve">etwork of campuses. The university also offers a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School based.</w:t>
      </w:r>
    </w:p>
    <w:p w14:paraId="4D873AD8" w14:textId="77777777" w:rsidR="00BC450F" w:rsidRDefault="00BC450F">
      <w:pPr>
        <w:pStyle w:val="NormalWeb"/>
        <w:jc w:val="both"/>
      </w:pPr>
    </w:p>
    <w:p w14:paraId="57E9608F" w14:textId="77777777" w:rsidR="00BC450F" w:rsidRDefault="002305B2">
      <w:pPr>
        <w:pStyle w:val="NormalWeb"/>
        <w:jc w:val="center"/>
        <w:rPr>
          <w:lang w:val="en-GB"/>
        </w:rPr>
      </w:pPr>
      <w:r>
        <w:rPr>
          <w:noProof/>
          <w:lang w:val="en-GB"/>
        </w:rPr>
        <w:drawing>
          <wp:inline distT="0" distB="0" distL="114300" distR="114300" wp14:anchorId="04F7DE45" wp14:editId="3416B962">
            <wp:extent cx="1865630" cy="1511935"/>
            <wp:effectExtent l="0" t="0" r="1270" b="12065"/>
            <wp:docPr id="12" name="Picture 12"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2F2A43F6"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w:t>
      </w:r>
      <w:r>
        <w:rPr>
          <w:rFonts w:ascii="Times New Roman" w:eastAsia="Times New Roman" w:hAnsi="Times New Roman"/>
          <w:sz w:val="24"/>
          <w:szCs w:val="24"/>
          <w:lang w:val="en-GB"/>
        </w:rPr>
        <w:t>ARTMENTS</w:t>
      </w:r>
      <w:r>
        <w:rPr>
          <w:rFonts w:ascii="Times New Roman" w:eastAsia="Times New Roman" w:hAnsi="Times New Roman"/>
          <w:sz w:val="24"/>
          <w:szCs w:val="24"/>
        </w:rPr>
        <w:t>, one college and one institution</w:t>
      </w:r>
    </w:p>
    <w:p w14:paraId="037E116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166F735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4CA99EC9"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223D635B"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281967D6"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71B1450C"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38B2C210"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3CCBBE73"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6F56050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520D14FF" w14:textId="77777777" w:rsidR="00BC450F" w:rsidRDefault="002305B2">
      <w:pPr>
        <w:pStyle w:val="NormalWeb"/>
        <w:spacing w:line="1560" w:lineRule="auto"/>
        <w:jc w:val="both"/>
        <w:rPr>
          <w:lang w:val="en-GB"/>
        </w:rPr>
      </w:pPr>
      <w:r>
        <w:rPr>
          <w:lang w:val="en-GB"/>
        </w:rPr>
        <w:t>(x</w:t>
      </w:r>
      <w:proofErr w:type="gramStart"/>
      <w:r>
        <w:rPr>
          <w:lang w:val="en-GB"/>
        </w:rPr>
        <w:t>).</w:t>
      </w:r>
      <w:r>
        <w:t>Institute</w:t>
      </w:r>
      <w:proofErr w:type="gramEnd"/>
      <w:r>
        <w:t xml:space="preserve"> of Film, Creative and Performing A</w:t>
      </w:r>
      <w:proofErr w:type="spellStart"/>
      <w:r>
        <w:rPr>
          <w:lang w:val="en-GB"/>
        </w:rPr>
        <w:t>rts</w:t>
      </w:r>
      <w:proofErr w:type="spellEnd"/>
      <w:r>
        <w:rPr>
          <w:lang w:val="en-GB"/>
        </w:rPr>
        <w:t xml:space="preserve"> </w:t>
      </w:r>
    </w:p>
    <w:p w14:paraId="5AEB60EA" w14:textId="77777777" w:rsidR="00BC450F" w:rsidRDefault="002305B2">
      <w:pPr>
        <w:pStyle w:val="NormalWeb"/>
        <w:spacing w:line="1560" w:lineRule="auto"/>
        <w:jc w:val="center"/>
        <w:rPr>
          <w:rFonts w:ascii="SimSun" w:eastAsia="SimSun" w:hAnsi="SimSun" w:cs="SimSun"/>
          <w:color w:val="FF0000"/>
          <w:sz w:val="64"/>
          <w:szCs w:val="64"/>
          <w:u w:val="single"/>
          <w:lang w:val="en-GB"/>
        </w:rPr>
      </w:pPr>
      <w:r>
        <w:rPr>
          <w:rFonts w:ascii="SimSun" w:eastAsia="SimSun" w:hAnsi="SimSun" w:cs="SimSun"/>
          <w:color w:val="FF0000"/>
          <w:sz w:val="64"/>
          <w:szCs w:val="64"/>
          <w:u w:val="single"/>
          <w:lang w:val="en-GB"/>
        </w:rPr>
        <w:t xml:space="preserve">MOUNT KENYA </w:t>
      </w:r>
      <w:r>
        <w:rPr>
          <w:rFonts w:ascii="SimSun" w:eastAsia="SimSun" w:hAnsi="SimSun" w:cs="SimSun"/>
          <w:color w:val="FF0000"/>
          <w:sz w:val="64"/>
          <w:szCs w:val="64"/>
          <w:u w:val="single"/>
          <w:lang w:val="en-GB"/>
        </w:rPr>
        <w:t>UNIVERSITY(MKU)</w:t>
      </w:r>
    </w:p>
    <w:p w14:paraId="12F1C887" w14:textId="77777777" w:rsidR="00BC450F" w:rsidRDefault="00BC450F">
      <w:pPr>
        <w:pStyle w:val="NormalWeb"/>
        <w:spacing w:line="1560" w:lineRule="auto"/>
        <w:jc w:val="both"/>
        <w:rPr>
          <w:lang w:val="en-GB"/>
        </w:rPr>
      </w:pPr>
    </w:p>
    <w:p w14:paraId="60A69C83" w14:textId="77777777" w:rsidR="00BC450F" w:rsidRDefault="002305B2">
      <w:pPr>
        <w:pStyle w:val="NormalWeb"/>
        <w:keepNext/>
        <w:framePr w:dropCap="drop" w:lines="2" w:wrap="around" w:vAnchor="text" w:hAnchor="page" w:x="734" w:y="30"/>
        <w:spacing w:after="0" w:line="545" w:lineRule="exact"/>
        <w:jc w:val="both"/>
        <w:textAlignment w:val="baseline"/>
        <w:rPr>
          <w:position w:val="-6"/>
          <w:sz w:val="70"/>
          <w:szCs w:val="70"/>
        </w:rPr>
      </w:pPr>
      <w:r>
        <w:rPr>
          <w:position w:val="-6"/>
          <w:sz w:val="70"/>
          <w:szCs w:val="70"/>
        </w:rPr>
        <w:t>M</w:t>
      </w:r>
    </w:p>
    <w:p w14:paraId="72CF33A4" w14:textId="77777777" w:rsidR="00BC450F" w:rsidRDefault="002305B2">
      <w:pPr>
        <w:pStyle w:val="NormalWeb"/>
        <w:jc w:val="both"/>
      </w:pPr>
      <w:r>
        <w:t xml:space="preserve">ount Kenya University (MKU) is a fully fledged chartered university committed to a broad-based, wholistic and inclusive </w:t>
      </w:r>
      <w:r>
        <w:t>system of education. It has an overall goal of promoting human resource development for society’s progressive good. T</w:t>
      </w:r>
      <w:r>
        <w:t xml:space="preserve">he university has adopted several international best practices in its core functions, which has enabled its students and faculty win awards, thus stamping its authority as a </w:t>
      </w:r>
      <w:proofErr w:type="spellStart"/>
      <w:r>
        <w:t>centre</w:t>
      </w:r>
      <w:proofErr w:type="spellEnd"/>
      <w:r>
        <w:t xml:space="preserve"> of excellence.</w:t>
      </w:r>
    </w:p>
    <w:p w14:paraId="11FD038E" w14:textId="77777777" w:rsidR="00BC450F" w:rsidRDefault="002305B2">
      <w:pPr>
        <w:pStyle w:val="NormalWeb"/>
        <w:keepNext/>
        <w:framePr w:dropCap="drop" w:lines="2" w:wrap="around" w:vAnchor="text" w:hAnchor="text"/>
        <w:spacing w:after="0" w:line="545" w:lineRule="exact"/>
        <w:jc w:val="both"/>
        <w:textAlignment w:val="baseline"/>
        <w:rPr>
          <w:position w:val="-6"/>
          <w:sz w:val="68"/>
          <w:szCs w:val="68"/>
        </w:rPr>
      </w:pPr>
      <w:r>
        <w:rPr>
          <w:position w:val="-6"/>
          <w:sz w:val="68"/>
          <w:szCs w:val="68"/>
        </w:rPr>
        <w:t>A</w:t>
      </w:r>
    </w:p>
    <w:p w14:paraId="327E247F" w14:textId="77777777" w:rsidR="00BC450F" w:rsidRDefault="002305B2">
      <w:pPr>
        <w:pStyle w:val="NormalWeb"/>
        <w:jc w:val="both"/>
      </w:pPr>
      <w:r>
        <w:t>t its main campus in Thika town in the outskirts of Kenya’</w:t>
      </w:r>
      <w:r>
        <w:t>s capital Nairobi, the university is transforming a hitherto industrial town into an educational hub. At the same time, it is widening access to higher education for the larger East African Community through a well-structured network of campuses. The unive</w:t>
      </w:r>
      <w:r>
        <w:t xml:space="preserve">rsity also offers a wide-range of academic and professional courses, through various flexible modes that include virtual </w:t>
      </w:r>
      <w:proofErr w:type="spellStart"/>
      <w:proofErr w:type="gramStart"/>
      <w:r>
        <w:t>learning,evening</w:t>
      </w:r>
      <w:proofErr w:type="spellEnd"/>
      <w:proofErr w:type="gramEnd"/>
      <w:r>
        <w:t xml:space="preserve"> classes , weekend classes and School based.</w:t>
      </w:r>
    </w:p>
    <w:p w14:paraId="2C4AE1AC" w14:textId="77777777" w:rsidR="00BC450F" w:rsidRDefault="00BC450F">
      <w:pPr>
        <w:pStyle w:val="NormalWeb"/>
        <w:jc w:val="both"/>
      </w:pPr>
    </w:p>
    <w:p w14:paraId="4FC04C8A" w14:textId="77777777" w:rsidR="00BC450F" w:rsidRDefault="002305B2">
      <w:pPr>
        <w:pStyle w:val="NormalWeb"/>
        <w:jc w:val="center"/>
        <w:rPr>
          <w:lang w:val="en-GB"/>
        </w:rPr>
      </w:pPr>
      <w:r>
        <w:rPr>
          <w:noProof/>
          <w:lang w:val="en-GB"/>
        </w:rPr>
        <w:drawing>
          <wp:inline distT="0" distB="0" distL="114300" distR="114300" wp14:anchorId="66D2C6E8" wp14:editId="3F25981C">
            <wp:extent cx="1865630" cy="1511935"/>
            <wp:effectExtent l="0" t="0" r="1270" b="12065"/>
            <wp:docPr id="13" name="Picture 13" descr="cli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lipart[1]"/>
                    <pic:cNvPicPr>
                      <a:picLocks noChangeAspect="1"/>
                    </pic:cNvPicPr>
                  </pic:nvPicPr>
                  <pic:blipFill>
                    <a:blip r:embed="rId6"/>
                    <a:stretch>
                      <a:fillRect/>
                    </a:stretch>
                  </pic:blipFill>
                  <pic:spPr>
                    <a:xfrm>
                      <a:off x="0" y="0"/>
                      <a:ext cx="1865630" cy="1511935"/>
                    </a:xfrm>
                    <a:prstGeom prst="rect">
                      <a:avLst/>
                    </a:prstGeom>
                  </pic:spPr>
                </pic:pic>
              </a:graphicData>
            </a:graphic>
          </wp:inline>
        </w:drawing>
      </w:r>
    </w:p>
    <w:p w14:paraId="1F4527CC" w14:textId="77777777" w:rsidR="00BC450F" w:rsidRDefault="002305B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university is </w:t>
      </w:r>
      <w:proofErr w:type="spellStart"/>
      <w:r>
        <w:rPr>
          <w:rFonts w:ascii="Times New Roman" w:eastAsia="Times New Roman" w:hAnsi="Times New Roman"/>
          <w:sz w:val="24"/>
          <w:szCs w:val="24"/>
        </w:rPr>
        <w:t>organised</w:t>
      </w:r>
      <w:proofErr w:type="spellEnd"/>
      <w:r>
        <w:rPr>
          <w:rFonts w:ascii="Times New Roman" w:eastAsia="Times New Roman" w:hAnsi="Times New Roman"/>
          <w:sz w:val="24"/>
          <w:szCs w:val="24"/>
        </w:rPr>
        <w:t xml:space="preserve"> into eight</w:t>
      </w:r>
      <w:r>
        <w:rPr>
          <w:rFonts w:ascii="Times New Roman" w:eastAsia="Times New Roman" w:hAnsi="Times New Roman"/>
          <w:sz w:val="24"/>
          <w:szCs w:val="24"/>
          <w:lang w:val="en-GB"/>
        </w:rPr>
        <w:t xml:space="preserve"> DEPARTMENTS</w:t>
      </w:r>
      <w:r>
        <w:rPr>
          <w:rFonts w:ascii="Times New Roman" w:eastAsia="Times New Roman" w:hAnsi="Times New Roman"/>
          <w:sz w:val="24"/>
          <w:szCs w:val="24"/>
        </w:rPr>
        <w:t>, one college and one</w:t>
      </w:r>
      <w:r>
        <w:rPr>
          <w:rFonts w:ascii="Times New Roman" w:eastAsia="Times New Roman" w:hAnsi="Times New Roman"/>
          <w:sz w:val="24"/>
          <w:szCs w:val="24"/>
        </w:rPr>
        <w:t xml:space="preserve"> institution</w:t>
      </w:r>
    </w:p>
    <w:p w14:paraId="3B147289"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w:t>
      </w:r>
      <w:proofErr w:type="spellStart"/>
      <w:r>
        <w:rPr>
          <w:rFonts w:ascii="Times New Roman" w:eastAsia="Times New Roman" w:hAnsi="Times New Roman"/>
          <w:sz w:val="24"/>
          <w:szCs w:val="24"/>
          <w:lang w:val="en-GB"/>
        </w:rPr>
        <w:t>i</w:t>
      </w:r>
      <w:proofErr w:type="spellEnd"/>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Business and Economics</w:t>
      </w:r>
    </w:p>
    <w:p w14:paraId="1A7AB8C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Education</w:t>
      </w:r>
    </w:p>
    <w:p w14:paraId="711071CD"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lastRenderedPageBreak/>
        <w:t>(iii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Engineering, Energy and the Built Environment</w:t>
      </w:r>
    </w:p>
    <w:p w14:paraId="1EEAC3CE" w14:textId="77777777" w:rsidR="00BC450F" w:rsidRDefault="002305B2">
      <w:pPr>
        <w:spacing w:before="100" w:beforeAutospacing="1" w:after="100" w:afterAutospacing="1" w:line="240" w:lineRule="auto"/>
        <w:ind w:left="363"/>
        <w:rPr>
          <w:rFonts w:ascii="Times New Roman" w:eastAsia="Times New Roman" w:hAnsi="Times New Roman"/>
          <w:sz w:val="24"/>
          <w:szCs w:val="24"/>
          <w:lang w:val="en-GB"/>
        </w:rPr>
      </w:pPr>
      <w:r>
        <w:rPr>
          <w:rFonts w:ascii="Times New Roman" w:eastAsia="Times New Roman" w:hAnsi="Times New Roman"/>
          <w:sz w:val="24"/>
          <w:szCs w:val="24"/>
          <w:lang w:val="en-GB"/>
        </w:rPr>
        <w:t>(iv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Pure and Applied Sciences</w:t>
      </w:r>
      <w:r>
        <w:rPr>
          <w:rFonts w:ascii="Times New Roman" w:eastAsia="Times New Roman" w:hAnsi="Times New Roman"/>
          <w:sz w:val="24"/>
          <w:szCs w:val="24"/>
          <w:lang w:val="en-GB"/>
        </w:rPr>
        <w:t xml:space="preserve">     </w:t>
      </w:r>
    </w:p>
    <w:p w14:paraId="2F6672E7"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Social Sciences</w:t>
      </w:r>
    </w:p>
    <w:p w14:paraId="0852E32F"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lang w:val="en-GB"/>
        </w:rPr>
        <w:t xml:space="preserve"> </w:t>
      </w:r>
      <w:r>
        <w:rPr>
          <w:rFonts w:ascii="Times New Roman" w:eastAsia="Times New Roman" w:hAnsi="Times New Roman"/>
          <w:sz w:val="24"/>
          <w:szCs w:val="24"/>
        </w:rPr>
        <w:t>of Law</w:t>
      </w:r>
    </w:p>
    <w:p w14:paraId="6EE23EB0"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Postgraduate Studies</w:t>
      </w:r>
    </w:p>
    <w:p w14:paraId="788BE41D"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(viii</w:t>
      </w:r>
      <w:proofErr w:type="gramStart"/>
      <w:r>
        <w:rPr>
          <w:rFonts w:ascii="Times New Roman" w:eastAsia="Times New Roman" w:hAnsi="Times New Roman"/>
          <w:sz w:val="24"/>
          <w:szCs w:val="24"/>
          <w:lang w:val="en-GB"/>
        </w:rPr>
        <w:t>).DEPARTMENT</w:t>
      </w:r>
      <w:proofErr w:type="gramEnd"/>
      <w:r>
        <w:rPr>
          <w:rFonts w:ascii="Times New Roman" w:eastAsia="Times New Roman" w:hAnsi="Times New Roman"/>
          <w:sz w:val="24"/>
          <w:szCs w:val="24"/>
        </w:rPr>
        <w:t xml:space="preserve"> of Computing and </w:t>
      </w:r>
      <w:proofErr w:type="spellStart"/>
      <w:r>
        <w:rPr>
          <w:rFonts w:ascii="Times New Roman" w:eastAsia="Times New Roman" w:hAnsi="Times New Roman"/>
          <w:sz w:val="24"/>
          <w:szCs w:val="24"/>
        </w:rPr>
        <w:t>Infomatics</w:t>
      </w:r>
      <w:proofErr w:type="spellEnd"/>
    </w:p>
    <w:p w14:paraId="29BB283E" w14:textId="77777777" w:rsidR="00BC450F" w:rsidRDefault="002305B2">
      <w:pPr>
        <w:spacing w:before="100" w:beforeAutospacing="1" w:after="100" w:afterAutospacing="1" w:line="240" w:lineRule="auto"/>
        <w:ind w:left="363"/>
        <w:rPr>
          <w:rFonts w:ascii="Times New Roman" w:eastAsia="Times New Roman" w:hAnsi="Times New Roman"/>
          <w:sz w:val="24"/>
          <w:szCs w:val="24"/>
        </w:rPr>
      </w:pPr>
      <w:r>
        <w:rPr>
          <w:rFonts w:ascii="Times New Roman" w:eastAsia="Times New Roman" w:hAnsi="Times New Roman"/>
          <w:sz w:val="24"/>
          <w:szCs w:val="24"/>
          <w:lang w:val="en-GB"/>
        </w:rPr>
        <w:t>(ix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College</w:t>
      </w:r>
      <w:proofErr w:type="gramEnd"/>
      <w:r>
        <w:rPr>
          <w:rFonts w:ascii="Times New Roman" w:eastAsia="Times New Roman" w:hAnsi="Times New Roman"/>
          <w:sz w:val="24"/>
          <w:szCs w:val="24"/>
        </w:rPr>
        <w:t xml:space="preserve"> of Health Sciences</w:t>
      </w:r>
    </w:p>
    <w:p w14:paraId="0C03A82C" w14:textId="77777777" w:rsidR="00BC450F" w:rsidRDefault="002305B2">
      <w:pPr>
        <w:spacing w:before="100" w:beforeAutospacing="1" w:after="100" w:afterAutospacing="1" w:line="240" w:lineRule="auto"/>
        <w:ind w:left="363"/>
        <w:rPr>
          <w:lang w:val="en-GB"/>
        </w:rPr>
      </w:pPr>
      <w:r>
        <w:rPr>
          <w:rFonts w:ascii="Times New Roman" w:eastAsia="Times New Roman" w:hAnsi="Times New Roman"/>
          <w:sz w:val="24"/>
          <w:szCs w:val="24"/>
          <w:lang w:val="en-GB"/>
        </w:rPr>
        <w:t>(x</w:t>
      </w:r>
      <w:proofErr w:type="gramStart"/>
      <w:r>
        <w:rPr>
          <w:rFonts w:ascii="Times New Roman" w:eastAsia="Times New Roman" w:hAnsi="Times New Roman"/>
          <w:sz w:val="24"/>
          <w:szCs w:val="24"/>
          <w:lang w:val="en-GB"/>
        </w:rPr>
        <w:t>).</w:t>
      </w:r>
      <w:r>
        <w:rPr>
          <w:rFonts w:ascii="Times New Roman" w:eastAsia="Times New Roman" w:hAnsi="Times New Roman"/>
          <w:sz w:val="24"/>
          <w:szCs w:val="24"/>
        </w:rPr>
        <w:t>Institute</w:t>
      </w:r>
      <w:proofErr w:type="gramEnd"/>
      <w:r>
        <w:rPr>
          <w:rFonts w:ascii="Times New Roman" w:eastAsia="Times New Roman" w:hAnsi="Times New Roman"/>
          <w:sz w:val="24"/>
          <w:szCs w:val="24"/>
        </w:rPr>
        <w:t xml:space="preserve"> of Film, Creative and Performing A</w:t>
      </w:r>
      <w:proofErr w:type="spellStart"/>
      <w:r>
        <w:rPr>
          <w:rFonts w:ascii="Times New Roman" w:eastAsia="Times New Roman" w:hAnsi="Times New Roman"/>
          <w:sz w:val="24"/>
          <w:szCs w:val="24"/>
          <w:lang w:val="en-GB"/>
        </w:rPr>
        <w:t>rts</w:t>
      </w:r>
      <w:proofErr w:type="spellEnd"/>
    </w:p>
    <w:p w14:paraId="035744B4" w14:textId="77777777" w:rsidR="00BC450F" w:rsidRDefault="002305B2">
      <w:pPr>
        <w:pStyle w:val="ListParagraph"/>
        <w:spacing w:after="0"/>
        <w:ind w:left="0"/>
        <w:rPr>
          <w:lang w:val="en-GB"/>
        </w:rPr>
      </w:pPr>
      <w:r>
        <w:rPr>
          <w:lang w:val="en-GB"/>
        </w:rPr>
        <w:t xml:space="preserve"> </w:t>
      </w:r>
    </w:p>
    <w:p w14:paraId="45F36104" w14:textId="77777777" w:rsidR="00BC450F" w:rsidRDefault="00BC450F">
      <w:pPr>
        <w:spacing w:before="100" w:beforeAutospacing="1" w:after="100" w:afterAutospacing="1" w:line="240" w:lineRule="auto"/>
        <w:ind w:left="363"/>
        <w:rPr>
          <w:lang w:val="en-GB"/>
        </w:rPr>
      </w:pPr>
    </w:p>
    <w:p w14:paraId="24DDB610" w14:textId="77777777" w:rsidR="00BC450F" w:rsidRDefault="002305B2">
      <w:pPr>
        <w:pStyle w:val="ListParagraph"/>
        <w:spacing w:after="0"/>
        <w:ind w:left="0"/>
        <w:rPr>
          <w:lang w:val="en-GB"/>
        </w:rPr>
      </w:pPr>
      <w:r>
        <w:rPr>
          <w:lang w:val="en-GB"/>
        </w:rPr>
        <w:t xml:space="preserve"> </w:t>
      </w:r>
    </w:p>
    <w:p w14:paraId="689E54F5" w14:textId="77777777" w:rsidR="00BC450F" w:rsidRDefault="00BC450F">
      <w:pPr>
        <w:spacing w:before="100" w:beforeAutospacing="1" w:after="100" w:afterAutospacing="1" w:line="240" w:lineRule="auto"/>
        <w:ind w:left="363"/>
        <w:rPr>
          <w:lang w:val="en-GB"/>
        </w:rPr>
      </w:pPr>
    </w:p>
    <w:p w14:paraId="1D2E3058" w14:textId="77777777" w:rsidR="00BC450F" w:rsidRDefault="002305B2">
      <w:pPr>
        <w:pStyle w:val="ListParagraph"/>
        <w:spacing w:after="0"/>
        <w:ind w:left="0"/>
        <w:rPr>
          <w:lang w:val="en-GB"/>
        </w:rPr>
      </w:pPr>
      <w:r>
        <w:rPr>
          <w:lang w:val="en-GB"/>
        </w:rPr>
        <w:t xml:space="preserve"> </w:t>
      </w:r>
    </w:p>
    <w:p w14:paraId="100164AE" w14:textId="77777777" w:rsidR="00BC450F" w:rsidRDefault="00BC450F">
      <w:pPr>
        <w:spacing w:before="100" w:beforeAutospacing="1" w:after="100" w:afterAutospacing="1" w:line="240" w:lineRule="auto"/>
        <w:ind w:left="363"/>
        <w:rPr>
          <w:lang w:val="en-GB"/>
        </w:rPr>
      </w:pPr>
    </w:p>
    <w:p w14:paraId="20803058" w14:textId="77777777" w:rsidR="00BC450F" w:rsidRDefault="002305B2">
      <w:pPr>
        <w:pStyle w:val="ListParagraph"/>
        <w:spacing w:after="0"/>
        <w:ind w:left="0"/>
        <w:rPr>
          <w:lang w:val="en-GB"/>
        </w:rPr>
      </w:pPr>
      <w:r>
        <w:rPr>
          <w:lang w:val="en-GB"/>
        </w:rPr>
        <w:t xml:space="preserve"> </w:t>
      </w:r>
    </w:p>
    <w:p w14:paraId="70CB5E3B" w14:textId="77777777" w:rsidR="00BC450F" w:rsidRDefault="002305B2">
      <w:pPr>
        <w:pStyle w:val="ListParagraph"/>
        <w:spacing w:after="0"/>
        <w:ind w:left="0"/>
        <w:jc w:val="center"/>
        <w:rPr>
          <w:lang w:val="en-GB"/>
        </w:rPr>
      </w:pPr>
      <w:r>
        <w:rPr>
          <w:lang w:val="en-GB"/>
        </w:rPr>
        <w:t>2</w:t>
      </w:r>
    </w:p>
    <w:p w14:paraId="44EAFB77" w14:textId="77777777" w:rsidR="00BC450F" w:rsidRDefault="00BC450F">
      <w:pPr>
        <w:pStyle w:val="ListParagraph"/>
        <w:spacing w:after="0"/>
        <w:ind w:left="0"/>
        <w:jc w:val="center"/>
        <w:rPr>
          <w:lang w:val="en-GB"/>
        </w:rPr>
      </w:pPr>
    </w:p>
    <w:p w14:paraId="05BDCBCA" w14:textId="77777777" w:rsidR="00BC450F" w:rsidRDefault="00BC450F">
      <w:pPr>
        <w:pStyle w:val="ListParagraph"/>
        <w:spacing w:after="0"/>
        <w:ind w:left="0"/>
        <w:rPr>
          <w:lang w:val="en-GB"/>
        </w:rPr>
      </w:pPr>
    </w:p>
    <w:sectPr w:rsidR="00BC450F" w:rsidSect="007065AA">
      <w:headerReference w:type="default" r:id="rId7"/>
      <w:footerReference w:type="default" r:id="rId8"/>
      <w:pgSz w:w="12240" w:h="15840"/>
      <w:pgMar w:top="270" w:right="810" w:bottom="270" w:left="720" w:header="270" w:footer="720" w:gutter="0"/>
      <w:cols w:num="3"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CA36" w14:textId="77777777" w:rsidR="002305B2" w:rsidRDefault="002305B2">
      <w:pPr>
        <w:spacing w:line="240" w:lineRule="auto"/>
      </w:pPr>
      <w:r>
        <w:separator/>
      </w:r>
    </w:p>
  </w:endnote>
  <w:endnote w:type="continuationSeparator" w:id="0">
    <w:p w14:paraId="70DD1136" w14:textId="77777777" w:rsidR="002305B2" w:rsidRDefault="00230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54398" w14:textId="77777777" w:rsidR="00BC450F" w:rsidRDefault="002305B2">
    <w:pPr>
      <w:pStyle w:val="Footer"/>
      <w:rPr>
        <w:lang w:val="en-GB"/>
      </w:rPr>
    </w:pPr>
    <w:r>
      <w:rPr>
        <w:lang w:val="en-GB"/>
      </w:rPr>
      <w:t>BMS/2022/58631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6EC9" w14:textId="77777777" w:rsidR="002305B2" w:rsidRDefault="002305B2">
      <w:pPr>
        <w:spacing w:after="0"/>
      </w:pPr>
      <w:r>
        <w:separator/>
      </w:r>
    </w:p>
  </w:footnote>
  <w:footnote w:type="continuationSeparator" w:id="0">
    <w:p w14:paraId="5A6F66F7" w14:textId="77777777" w:rsidR="002305B2" w:rsidRDefault="002305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3E1" w14:textId="77777777" w:rsidR="00BC450F" w:rsidRDefault="002305B2">
    <w:pPr>
      <w:pStyle w:val="Header"/>
      <w:ind w:firstLineChars="50" w:firstLine="110"/>
      <w:jc w:val="center"/>
      <w:rPr>
        <w:rFonts w:ascii="Arial Black" w:hAnsi="Arial Black"/>
        <w:b/>
        <w:lang w:val="en-GB"/>
      </w:rPr>
    </w:pPr>
    <w:r>
      <w:rPr>
        <w:rFonts w:ascii="Arial Black" w:hAnsi="Arial Black"/>
        <w:b/>
        <w:lang w:val="en-GB"/>
      </w:rPr>
      <w:t>ERIC KIPLAGAT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2E0"/>
    <w:rsid w:val="000017F3"/>
    <w:rsid w:val="000D7C1E"/>
    <w:rsid w:val="00102005"/>
    <w:rsid w:val="00170D7C"/>
    <w:rsid w:val="001F3B8B"/>
    <w:rsid w:val="0022287D"/>
    <w:rsid w:val="002305B2"/>
    <w:rsid w:val="00294A88"/>
    <w:rsid w:val="002B5F8E"/>
    <w:rsid w:val="00324F5D"/>
    <w:rsid w:val="0034481A"/>
    <w:rsid w:val="0039345F"/>
    <w:rsid w:val="0046350C"/>
    <w:rsid w:val="004C24A3"/>
    <w:rsid w:val="004C2EDD"/>
    <w:rsid w:val="004D218A"/>
    <w:rsid w:val="004E378E"/>
    <w:rsid w:val="00551554"/>
    <w:rsid w:val="00583BF1"/>
    <w:rsid w:val="005C6366"/>
    <w:rsid w:val="005D23F0"/>
    <w:rsid w:val="006464F1"/>
    <w:rsid w:val="00657DF7"/>
    <w:rsid w:val="00666515"/>
    <w:rsid w:val="00676BA9"/>
    <w:rsid w:val="00681D27"/>
    <w:rsid w:val="00683AB6"/>
    <w:rsid w:val="006B20B4"/>
    <w:rsid w:val="0070149D"/>
    <w:rsid w:val="0070549B"/>
    <w:rsid w:val="007065AA"/>
    <w:rsid w:val="00734220"/>
    <w:rsid w:val="007F774A"/>
    <w:rsid w:val="00867832"/>
    <w:rsid w:val="008B23FA"/>
    <w:rsid w:val="008D1F5A"/>
    <w:rsid w:val="008E423A"/>
    <w:rsid w:val="009D57AD"/>
    <w:rsid w:val="00A15150"/>
    <w:rsid w:val="00A34C8C"/>
    <w:rsid w:val="00A67564"/>
    <w:rsid w:val="00A955F7"/>
    <w:rsid w:val="00AC3107"/>
    <w:rsid w:val="00AD70B1"/>
    <w:rsid w:val="00AE6864"/>
    <w:rsid w:val="00B4024B"/>
    <w:rsid w:val="00B87D82"/>
    <w:rsid w:val="00BC450F"/>
    <w:rsid w:val="00BD0D7C"/>
    <w:rsid w:val="00C27301"/>
    <w:rsid w:val="00C471B1"/>
    <w:rsid w:val="00D222E0"/>
    <w:rsid w:val="00DC2F40"/>
    <w:rsid w:val="00DF05EF"/>
    <w:rsid w:val="00E60FBA"/>
    <w:rsid w:val="00EF5E77"/>
    <w:rsid w:val="00F85431"/>
    <w:rsid w:val="00FC6297"/>
    <w:rsid w:val="00FE3089"/>
    <w:rsid w:val="07915D2F"/>
    <w:rsid w:val="44A40F55"/>
    <w:rsid w:val="5D852FE5"/>
    <w:rsid w:val="62E26634"/>
    <w:rsid w:val="65972B88"/>
    <w:rsid w:val="7BF9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94D1"/>
  <w15:docId w15:val="{E33EC7CF-090E-4067-8838-7461A7A0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tgc">
    <w:name w:val="_tgc"/>
    <w:basedOn w:val="DefaultParagraphFont"/>
    <w:qFormat/>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2189</Words>
  <Characters>12481</Characters>
  <Application>Microsoft Office Word</Application>
  <DocSecurity>0</DocSecurity>
  <Lines>104</Lines>
  <Paragraphs>29</Paragraphs>
  <ScaleCrop>false</ScaleCrop>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Njagi</dc:creator>
  <cp:lastModifiedBy>Fluxtech</cp:lastModifiedBy>
  <cp:revision>2</cp:revision>
  <cp:lastPrinted>2017-11-01T11:34:00Z</cp:lastPrinted>
  <dcterms:created xsi:type="dcterms:W3CDTF">2022-10-25T19:14:00Z</dcterms:created>
  <dcterms:modified xsi:type="dcterms:W3CDTF">2022-10-25T19:14:00Z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D82E9AC536244F19A5AC84045CC368DA</vt:lpwstr>
  </property>
</Properties>
</file>