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el"/>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Kop1"/>
        <w:jc w:val="both"/>
      </w:pPr>
      <w:r w:rsidRPr="0053609F">
        <w:t>Functionele eisen</w:t>
      </w:r>
    </w:p>
    <w:p w:rsidR="001411E4" w:rsidRPr="001411E4" w:rsidRDefault="001411E4" w:rsidP="005E6EA1">
      <w:pPr>
        <w:pStyle w:val="Kop2"/>
      </w:pPr>
      <w:r>
        <w:t>Hardware</w:t>
      </w:r>
    </w:p>
    <w:p w:rsidR="00D64BB5" w:rsidRPr="00D64BB5" w:rsidRDefault="0053609F" w:rsidP="00D64BB5">
      <w:pPr>
        <w:pStyle w:val="Lijstalinea"/>
        <w:numPr>
          <w:ilvl w:val="0"/>
          <w:numId w:val="1"/>
        </w:numPr>
        <w:ind w:left="708" w:hanging="348"/>
        <w:jc w:val="both"/>
        <w:rPr>
          <w:highlight w:val="yellow"/>
        </w:rPr>
      </w:pPr>
      <w:r w:rsidRPr="00D64BB5">
        <w:rPr>
          <w:highlight w:val="yellow"/>
        </w:rPr>
        <w:t xml:space="preserve">De quizmaster zal een </w:t>
      </w:r>
      <w:proofErr w:type="spellStart"/>
      <w:r w:rsidRPr="00D64BB5">
        <w:rPr>
          <w:highlight w:val="yellow"/>
        </w:rPr>
        <w:t>arduino</w:t>
      </w:r>
      <w:proofErr w:type="spellEnd"/>
      <w:r w:rsidRPr="00D64BB5">
        <w:rPr>
          <w:highlight w:val="yellow"/>
        </w:rPr>
        <w:t xml:space="preserve"> en een </w:t>
      </w:r>
      <w:proofErr w:type="spellStart"/>
      <w:r w:rsidRPr="00D64BB5">
        <w:rPr>
          <w:highlight w:val="yellow"/>
        </w:rPr>
        <w:t>breadboard</w:t>
      </w:r>
      <w:proofErr w:type="spellEnd"/>
      <w:r w:rsidRPr="00D64BB5">
        <w:rPr>
          <w:highlight w:val="yellow"/>
        </w:rPr>
        <w:t xml:space="preserve"> hebben, waar vier knoppen op zitten. Deze vier knoppen zullen gebruikt worden om het correcte antwoord in te vullen. Zodra deze taak voltooid</w:t>
      </w:r>
      <w:r w:rsidR="002C0CCC" w:rsidRPr="00D64BB5">
        <w:rPr>
          <w:highlight w:val="yellow"/>
        </w:rPr>
        <w:t xml:space="preserve"> is, zullen de knoppen de score hoeveelheid bepalen (4 score mogelijkheden).</w:t>
      </w:r>
    </w:p>
    <w:p w:rsidR="0029618E" w:rsidRDefault="00D64BB5" w:rsidP="0029618E">
      <w:pPr>
        <w:pStyle w:val="Lijstalinea"/>
        <w:numPr>
          <w:ilvl w:val="0"/>
          <w:numId w:val="1"/>
        </w:numPr>
        <w:jc w:val="both"/>
      </w:pPr>
      <w:r>
        <w:t>De quizmaster beschikt over een lcd scherm</w:t>
      </w:r>
      <w:r w:rsidR="00951BF8">
        <w:rPr>
          <w:highlight w:val="yellow"/>
        </w:rPr>
        <w:t>, vier</w:t>
      </w:r>
      <w:r w:rsidRPr="00D64BB5">
        <w:rPr>
          <w:highlight w:val="yellow"/>
        </w:rPr>
        <w:t xml:space="preserve"> knoppen</w:t>
      </w:r>
      <w:r>
        <w:t xml:space="preserve"> en een potentiometer om het contrast in te stellen. </w:t>
      </w:r>
      <w:r w:rsidR="00951BF8">
        <w:t>Dit wordt op één</w:t>
      </w:r>
      <w:r w:rsidRPr="00D64BB5">
        <w:t xml:space="preserve"> </w:t>
      </w:r>
      <w:proofErr w:type="spellStart"/>
      <w:r w:rsidRPr="00D64BB5">
        <w:t>breadbo</w:t>
      </w:r>
      <w:r w:rsidR="005D2B22">
        <w:t>a</w:t>
      </w:r>
      <w:r w:rsidRPr="00D64BB5">
        <w:t>rd</w:t>
      </w:r>
      <w:proofErr w:type="spellEnd"/>
      <w:r w:rsidRPr="00D64BB5">
        <w:t xml:space="preserve"> aangesloten </w:t>
      </w:r>
      <w:r>
        <w:t xml:space="preserve">en verbonden met een </w:t>
      </w:r>
      <w:proofErr w:type="spellStart"/>
      <w:r>
        <w:t>arduino</w:t>
      </w:r>
      <w:proofErr w:type="spellEnd"/>
      <w:r w:rsidRPr="00D64BB5">
        <w:t>.</w:t>
      </w:r>
      <w:r>
        <w:t xml:space="preserve"> Aan deze </w:t>
      </w:r>
      <w:proofErr w:type="spellStart"/>
      <w:r>
        <w:t>arduino</w:t>
      </w:r>
      <w:proofErr w:type="spellEnd"/>
      <w:r>
        <w:t xml:space="preserve"> is een 9V batterij aangesloten</w:t>
      </w:r>
    </w:p>
    <w:p w:rsidR="0029618E" w:rsidRDefault="0029618E" w:rsidP="0029618E">
      <w:pPr>
        <w:pStyle w:val="Lijstalinea"/>
        <w:numPr>
          <w:ilvl w:val="0"/>
          <w:numId w:val="1"/>
        </w:numPr>
        <w:jc w:val="both"/>
      </w:pPr>
      <w:r w:rsidRPr="0029618E">
        <w:t xml:space="preserve">De </w:t>
      </w:r>
      <w:proofErr w:type="spellStart"/>
      <w:r w:rsidRPr="0029618E">
        <w:t>arduino’s</w:t>
      </w:r>
      <w:proofErr w:type="spellEnd"/>
      <w:r w:rsidRPr="0029618E">
        <w:t xml:space="preserve"> worden sequentieel aan elkaar gekoppeld.</w:t>
      </w:r>
    </w:p>
    <w:p w:rsidR="00D64BB5" w:rsidRDefault="00951BF8" w:rsidP="00D64BB5">
      <w:pPr>
        <w:pStyle w:val="Lijstalinea"/>
        <w:numPr>
          <w:ilvl w:val="0"/>
          <w:numId w:val="1"/>
        </w:numPr>
        <w:ind w:left="708" w:hanging="348"/>
        <w:jc w:val="both"/>
      </w:pPr>
      <w:r>
        <w:t>De drie</w:t>
      </w:r>
      <w:r w:rsidR="00D64BB5">
        <w:t xml:space="preserve"> deelnemers ieder beschikken over een lcd scherm, </w:t>
      </w:r>
      <w:r w:rsidRPr="00951BF8">
        <w:rPr>
          <w:highlight w:val="yellow"/>
        </w:rPr>
        <w:t>vier knoppen</w:t>
      </w:r>
      <w:r>
        <w:t>, een potentiometer, één buzzer en één</w:t>
      </w:r>
      <w:r w:rsidR="00D64BB5">
        <w:t xml:space="preserve"> groen LED lampje. </w:t>
      </w:r>
      <w:bookmarkStart w:id="0" w:name="OLE_LINK1"/>
      <w:bookmarkStart w:id="1" w:name="OLE_LINK2"/>
      <w:r>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jstalinea"/>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jstalinea"/>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Kop2"/>
      </w:pPr>
      <w:r>
        <w:t>Communicatie p</w:t>
      </w:r>
      <w:r w:rsidR="001411E4">
        <w:t>rotocol</w:t>
      </w:r>
    </w:p>
    <w:p w:rsidR="00D64BB5" w:rsidRDefault="001411E4" w:rsidP="00D64BB5">
      <w:pPr>
        <w:pStyle w:val="Lijstalinea"/>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jstalinea"/>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jstalinea"/>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0C63F0" w:rsidRDefault="000C63F0" w:rsidP="00951BF8">
      <w:pPr>
        <w:pStyle w:val="Lijstalinea"/>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Kop2"/>
      </w:pPr>
      <w:r>
        <w:lastRenderedPageBreak/>
        <w:t>LCD Output</w:t>
      </w:r>
    </w:p>
    <w:p w:rsidR="00951BF8" w:rsidRDefault="00831FB8" w:rsidP="00951BF8">
      <w:pPr>
        <w:pStyle w:val="Lijstalinea"/>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jstalinea"/>
        <w:numPr>
          <w:ilvl w:val="0"/>
          <w:numId w:val="12"/>
        </w:numPr>
      </w:pPr>
      <w:r>
        <w:t>De deelnemers kunnen alleen hun eigen score op het LCD scherm zien.</w:t>
      </w:r>
    </w:p>
    <w:p w:rsidR="00831FB8" w:rsidRDefault="00831FB8" w:rsidP="00951BF8">
      <w:pPr>
        <w:pStyle w:val="Lijstalinea"/>
        <w:numPr>
          <w:ilvl w:val="0"/>
          <w:numId w:val="12"/>
        </w:numPr>
      </w:pPr>
      <w:r>
        <w:t>De quizmaster en de deelnemers krijgen beide de mogelijkheid om de hoeveelheid gestelde vragen op het scherm te zien in verhouding met het totaal aantal vragen. (Voorbeeld: Vraag: 8/10).</w:t>
      </w:r>
    </w:p>
    <w:p w:rsidR="005455BA" w:rsidRDefault="00280472" w:rsidP="005455BA">
      <w:pPr>
        <w:pStyle w:val="Lijstalinea"/>
        <w:numPr>
          <w:ilvl w:val="0"/>
          <w:numId w:val="12"/>
        </w:numPr>
        <w:spacing w:after="0"/>
      </w:pPr>
      <w:r>
        <w:t>Het LCD scherm van de quizmaster en de deelnemers laat aan het einde van het spel zien welke deelnemer gewonnen heeft. Dit zal worden bepaald op basis van de hoogste score.</w:t>
      </w:r>
      <w:r w:rsidR="005455BA">
        <w:t xml:space="preserve"> De score van de winnaar word ook weergeven.</w:t>
      </w:r>
    </w:p>
    <w:p w:rsidR="005455BA" w:rsidRDefault="005455BA" w:rsidP="005455BA">
      <w:pPr>
        <w:pStyle w:val="Lijstalinea"/>
        <w:spacing w:after="0"/>
      </w:pPr>
    </w:p>
    <w:p w:rsidR="000C63F0" w:rsidRDefault="000C63F0" w:rsidP="005455BA">
      <w:pPr>
        <w:spacing w:after="0"/>
        <w:rPr>
          <w:b/>
        </w:rPr>
      </w:pPr>
      <w:r w:rsidRPr="000C63F0">
        <w:rPr>
          <w:b/>
        </w:rPr>
        <w:t>Quizmaster menu</w:t>
      </w:r>
    </w:p>
    <w:p w:rsidR="000C63F0" w:rsidRPr="000C63F0" w:rsidRDefault="000C63F0" w:rsidP="005455BA">
      <w:pPr>
        <w:pStyle w:val="Lijstalinea"/>
        <w:numPr>
          <w:ilvl w:val="0"/>
          <w:numId w:val="13"/>
        </w:numPr>
        <w:spacing w:after="0"/>
        <w:rPr>
          <w:b/>
        </w:rPr>
      </w:pPr>
      <w:r>
        <w:t xml:space="preserve">Zodra het spel start, zal de quizmaster moeten aangeven hoeveel vragen er gesteld gaan worden. De keuze mogelijkheden </w:t>
      </w:r>
      <w:r w:rsidR="005455BA">
        <w:t>zijn</w:t>
      </w:r>
      <w:r>
        <w:t xml:space="preserve"> 5, 10, 15 of 20 vragen.</w:t>
      </w:r>
    </w:p>
    <w:p w:rsidR="000C63F0" w:rsidRPr="000C63F0" w:rsidRDefault="000C63F0" w:rsidP="000C63F0">
      <w:pPr>
        <w:pStyle w:val="Lijstalinea"/>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jstalinea"/>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jstalinea"/>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jstalinea"/>
        <w:ind w:left="1440"/>
        <w:rPr>
          <w:b/>
        </w:rPr>
      </w:pPr>
      <w:r>
        <w:t>De deelnemers krijgen alleen de antwoord mogelijkheden te zien die relevant zijn voor de huidige vraag.</w:t>
      </w:r>
    </w:p>
    <w:p w:rsidR="00082F31" w:rsidRPr="00082F31" w:rsidRDefault="00082F31" w:rsidP="00082F31">
      <w:pPr>
        <w:pStyle w:val="Lijstalinea"/>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jstalinea"/>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5455BA">
      <w:pPr>
        <w:pStyle w:val="Lijstalinea"/>
        <w:numPr>
          <w:ilvl w:val="0"/>
          <w:numId w:val="13"/>
        </w:numPr>
      </w:pPr>
      <w:r>
        <w:t>De quizmaster, zal met behulp van drie knoppen door een menu kunnen schakelen die alleen de mogelijkheden laat zien die relevant zijn voor de actie die hij of zij moet uitvoeren. (Voorbeeld: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
    <w:p w:rsidR="00A94B47" w:rsidRDefault="00A94B47" w:rsidP="00A94B47">
      <w:pPr>
        <w:pStyle w:val="Lijstalinea"/>
        <w:numPr>
          <w:ilvl w:val="0"/>
          <w:numId w:val="13"/>
        </w:numPr>
      </w:pPr>
      <w:r>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jstalinea"/>
        <w:numPr>
          <w:ilvl w:val="1"/>
          <w:numId w:val="13"/>
        </w:numPr>
      </w:pPr>
      <w:r>
        <w:t>Format = Vraag: 5/20</w:t>
      </w:r>
    </w:p>
    <w:p w:rsidR="005455BA" w:rsidRDefault="00A94B47" w:rsidP="005455BA">
      <w:pPr>
        <w:pStyle w:val="Lijstalinea"/>
        <w:ind w:left="2124"/>
      </w:pPr>
      <w:r>
        <w:t xml:space="preserve">     1:22 2:31 3: 48</w:t>
      </w:r>
    </w:p>
    <w:p w:rsidR="00A94B47" w:rsidRPr="005455BA" w:rsidRDefault="00A94B47" w:rsidP="005455BA">
      <w:r w:rsidRPr="005455BA">
        <w:rPr>
          <w:b/>
        </w:rPr>
        <w:lastRenderedPageBreak/>
        <w:t>Deelnemers menu</w:t>
      </w:r>
    </w:p>
    <w:p w:rsidR="00A94B47" w:rsidRDefault="00A94B47" w:rsidP="00A94B47">
      <w:pPr>
        <w:pStyle w:val="Lijstalinea"/>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jstalinea"/>
        <w:numPr>
          <w:ilvl w:val="0"/>
          <w:numId w:val="14"/>
        </w:numPr>
      </w:pPr>
      <w:r>
        <w:t>Indien de vraag een meerkeuze vraag is, zien de deelnemers dit op het LCD scherm door de antwoord mogelijkheden.</w:t>
      </w:r>
    </w:p>
    <w:p w:rsidR="00A94B47" w:rsidRDefault="00A94B47" w:rsidP="00A94B47">
      <w:pPr>
        <w:pStyle w:val="Lijstalinea"/>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jstalinea"/>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jstalinea"/>
        <w:numPr>
          <w:ilvl w:val="1"/>
          <w:numId w:val="15"/>
        </w:numPr>
      </w:pPr>
      <w:r>
        <w:t>Format = Tijd:</w:t>
      </w:r>
      <w:r>
        <w:tab/>
      </w:r>
      <w:r>
        <w:tab/>
        <w:t>Vraag:</w:t>
      </w:r>
      <w:r>
        <w:tab/>
      </w:r>
      <w:r>
        <w:tab/>
        <w:t>Score:</w:t>
      </w:r>
    </w:p>
    <w:p w:rsidR="00A94B47" w:rsidRDefault="00A94B47" w:rsidP="00A94B47">
      <w:pPr>
        <w:pStyle w:val="Lijstalinea"/>
        <w:ind w:left="1440" w:firstLine="684"/>
      </w:pPr>
      <w:r>
        <w:t xml:space="preserve">     10</w:t>
      </w:r>
      <w:r>
        <w:tab/>
      </w:r>
      <w:r>
        <w:tab/>
        <w:t>5/20</w:t>
      </w:r>
      <w:r>
        <w:tab/>
      </w:r>
      <w:r>
        <w:tab/>
        <w:t>48</w:t>
      </w:r>
    </w:p>
    <w:p w:rsidR="00A94B47" w:rsidRDefault="00A94B47" w:rsidP="00A94B47"/>
    <w:p w:rsidR="00A94B47" w:rsidRPr="00A94B47" w:rsidRDefault="00A94B47" w:rsidP="004D4847">
      <w:pPr>
        <w:jc w:val="center"/>
      </w:pPr>
    </w:p>
    <w:p w:rsidR="00D64BB5" w:rsidRDefault="00D64BB5">
      <w:pPr>
        <w:rPr>
          <w:b/>
          <w:sz w:val="28"/>
        </w:rPr>
      </w:pPr>
      <w:r>
        <w:rPr>
          <w:b/>
          <w:sz w:val="28"/>
        </w:rPr>
        <w:br w:type="page"/>
      </w:r>
    </w:p>
    <w:p w:rsidR="00D64BB5" w:rsidRPr="00D64BB5" w:rsidRDefault="005E6EA1" w:rsidP="005E6EA1">
      <w:pPr>
        <w:pStyle w:val="Kop2"/>
      </w:pPr>
      <w:r>
        <w:lastRenderedPageBreak/>
        <w:t>Spelmodi</w:t>
      </w:r>
    </w:p>
    <w:p w:rsidR="001411E4" w:rsidRPr="001411E4" w:rsidRDefault="00243623" w:rsidP="001411E4">
      <w:pPr>
        <w:pStyle w:val="Lijstalinea"/>
        <w:numPr>
          <w:ilvl w:val="0"/>
          <w:numId w:val="11"/>
        </w:numPr>
        <w:jc w:val="both"/>
      </w:pPr>
      <w:r>
        <w:t>De quizmaster</w:t>
      </w:r>
      <w:r w:rsidR="001411E4" w:rsidRPr="001411E4">
        <w:t xml:space="preserve"> bepaalt iedere ronde welk</w:t>
      </w:r>
      <w:r>
        <w:t>e spelmodi gekozen wordt</w:t>
      </w:r>
      <w:r w:rsidR="001411E4" w:rsidRPr="001411E4">
        <w:t xml:space="preserve">. De beschikbare spelmodi zijn Buzzer </w:t>
      </w:r>
      <w:r w:rsidR="00D64BB5">
        <w:t>(open vraag) of Meerkeuze vraag</w:t>
      </w:r>
      <w:r w:rsidR="001411E4" w:rsidRPr="001411E4">
        <w:t>.</w:t>
      </w:r>
    </w:p>
    <w:p w:rsidR="006A0DA7" w:rsidRPr="000C63F0" w:rsidRDefault="001411E4" w:rsidP="000C63F0">
      <w:pPr>
        <w:pStyle w:val="Lijstalinea"/>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jstalinea"/>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jstalinea"/>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jstalinea"/>
        <w:numPr>
          <w:ilvl w:val="0"/>
          <w:numId w:val="2"/>
        </w:numPr>
        <w:jc w:val="both"/>
      </w:pPr>
      <w:r>
        <w:t>De buzzer en het groene LED lampje van de snelste drukker gaan aan. Vervolgens geeft de deelnemer het antwoord op de open vraag.</w:t>
      </w:r>
    </w:p>
    <w:p w:rsidR="001E7691" w:rsidRDefault="009C415A" w:rsidP="001411E4">
      <w:pPr>
        <w:pStyle w:val="Lijstalinea"/>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jstalinea"/>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jstalinea"/>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jstalinea"/>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jstalinea"/>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jstalinea"/>
        <w:numPr>
          <w:ilvl w:val="1"/>
          <w:numId w:val="7"/>
        </w:numPr>
        <w:jc w:val="both"/>
      </w:pPr>
      <w:r>
        <w:t>Vervolgens beginnen de 10 seconden af te tellen</w:t>
      </w:r>
      <w:r w:rsidRPr="000109EA">
        <w:t xml:space="preserve">. </w:t>
      </w:r>
      <w:r>
        <w:t xml:space="preserve">De quizmaster herhaald de antwoorden nogmaals. </w:t>
      </w:r>
      <w:r w:rsidR="001E7691">
        <w:t xml:space="preserve">De deelnemers drukken binnen </w:t>
      </w:r>
      <w:r>
        <w:t>deze 10 seconden</w:t>
      </w:r>
      <w:r w:rsidR="001E7691">
        <w:t xml:space="preserve"> hun antwoord in</w:t>
      </w:r>
      <w:r>
        <w:t xml:space="preserve">. </w:t>
      </w:r>
    </w:p>
    <w:p w:rsidR="001E6321" w:rsidRDefault="001E7691" w:rsidP="001411E4">
      <w:pPr>
        <w:pStyle w:val="Lijstalinea"/>
        <w:numPr>
          <w:ilvl w:val="1"/>
          <w:numId w:val="8"/>
        </w:numPr>
        <w:jc w:val="both"/>
      </w:pPr>
      <w:r>
        <w:t>De speler 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jstalinea"/>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jstalinea"/>
        <w:numPr>
          <w:ilvl w:val="0"/>
          <w:numId w:val="5"/>
        </w:numPr>
        <w:jc w:val="both"/>
        <w:rPr>
          <w:b/>
        </w:rPr>
      </w:pPr>
      <w:r>
        <w:t>Het spel begint als de qui</w:t>
      </w:r>
      <w:r w:rsidR="006A0DA7">
        <w:t xml:space="preserve">zmaster op </w:t>
      </w:r>
      <w:r w:rsidR="00243623">
        <w:t>een</w:t>
      </w:r>
      <w:r w:rsidR="006A0DA7">
        <w:t xml:space="preserve"> knop drukt.</w:t>
      </w:r>
    </w:p>
    <w:p w:rsidR="006A0DA7" w:rsidRDefault="006A0DA7" w:rsidP="006A0DA7">
      <w:pPr>
        <w:pStyle w:val="Lijstalinea"/>
        <w:jc w:val="both"/>
      </w:pPr>
      <w:r>
        <w:t>De quizmaster moet aangeven hoeveel vragen er gesteld gaan worden.</w:t>
      </w:r>
    </w:p>
    <w:p w:rsidR="00A478C1" w:rsidRPr="006A0DA7" w:rsidRDefault="00D64BB5" w:rsidP="006A0DA7">
      <w:pPr>
        <w:pStyle w:val="Lijstalinea"/>
        <w:jc w:val="both"/>
        <w:rPr>
          <w:b/>
        </w:rPr>
      </w:pPr>
      <w:r>
        <w:t>Vervolgens begint de eerste ronde.</w:t>
      </w:r>
    </w:p>
    <w:p w:rsidR="00A478C1" w:rsidRDefault="000109EA" w:rsidP="001411E4">
      <w:pPr>
        <w:pStyle w:val="Lijstalinea"/>
        <w:numPr>
          <w:ilvl w:val="0"/>
          <w:numId w:val="5"/>
        </w:numPr>
        <w:jc w:val="both"/>
      </w:pPr>
      <w:r>
        <w:t xml:space="preserve">Als de punten zijn toegekend aan de winnaar van de ronde moet de ronde beëindigt worden door de quizmaster. </w:t>
      </w:r>
    </w:p>
    <w:p w:rsidR="00A478C1" w:rsidRDefault="000109EA" w:rsidP="001411E4">
      <w:pPr>
        <w:pStyle w:val="Lijstalinea"/>
        <w:numPr>
          <w:ilvl w:val="1"/>
          <w:numId w:val="9"/>
        </w:numPr>
        <w:jc w:val="both"/>
      </w:pPr>
      <w:r>
        <w:t xml:space="preserve">Een ronde wordt beëindigt wanneer de quizmaster </w:t>
      </w:r>
      <w:r w:rsidR="00243623">
        <w:t>dit selecteert in zijn menu.</w:t>
      </w:r>
    </w:p>
    <w:p w:rsidR="000109EA" w:rsidRDefault="000109EA" w:rsidP="001411E4">
      <w:pPr>
        <w:pStyle w:val="Lijstalinea"/>
        <w:numPr>
          <w:ilvl w:val="1"/>
          <w:numId w:val="9"/>
        </w:numPr>
        <w:jc w:val="both"/>
      </w:pPr>
      <w:r>
        <w:t xml:space="preserve">Als de quizmaster </w:t>
      </w:r>
      <w:r w:rsidR="00243623">
        <w:t xml:space="preserve">aangeeft te willen stoppen </w:t>
      </w:r>
      <w:bookmarkStart w:id="2" w:name="_GoBack"/>
      <w:bookmarkEnd w:id="2"/>
      <w:r>
        <w:t xml:space="preserve">word het </w:t>
      </w:r>
      <w:r w:rsidR="00A478C1">
        <w:t xml:space="preserve">hele </w:t>
      </w:r>
      <w:r>
        <w:t>spel beëindigt</w:t>
      </w:r>
      <w:r w:rsidR="00D64BB5">
        <w:t xml:space="preserve"> en begint geen nieuwe ronde</w:t>
      </w:r>
    </w:p>
    <w:p w:rsidR="00F4367D" w:rsidRDefault="00A478C1" w:rsidP="00F4367D">
      <w:pPr>
        <w:pStyle w:val="Lijstalinea"/>
        <w:numPr>
          <w:ilvl w:val="0"/>
          <w:numId w:val="5"/>
        </w:numPr>
        <w:jc w:val="both"/>
      </w:pPr>
      <w:r>
        <w:t>Als het spel is afgelopen word op ieder scherm de winnaar weergeven en het aantal pun</w:t>
      </w:r>
      <w:r w:rsidR="008E1B91">
        <w:t>ten waarmee deze gewonnen heeft.</w:t>
      </w:r>
    </w:p>
    <w:p w:rsidR="005455BA" w:rsidRDefault="005455BA">
      <w:r>
        <w:br w:type="page"/>
      </w:r>
    </w:p>
    <w:p w:rsidR="008E1B91" w:rsidRDefault="005455BA" w:rsidP="008E1B91">
      <w:pPr>
        <w:jc w:val="both"/>
      </w:pPr>
      <w:r>
        <w:rPr>
          <w:noProof/>
          <w:lang w:eastAsia="nl-NL"/>
        </w:rPr>
        <w:lastRenderedPageBreak/>
        <w:drawing>
          <wp:inline distT="0" distB="0" distL="0" distR="0" wp14:anchorId="401DD041" wp14:editId="52CB19AA">
            <wp:extent cx="5143327" cy="768947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 quizmaster.png"/>
                    <pic:cNvPicPr/>
                  </pic:nvPicPr>
                  <pic:blipFill>
                    <a:blip r:embed="rId5">
                      <a:extLst>
                        <a:ext uri="{28A0092B-C50C-407E-A947-70E740481C1C}">
                          <a14:useLocalDpi xmlns:a14="http://schemas.microsoft.com/office/drawing/2010/main" val="0"/>
                        </a:ext>
                      </a:extLst>
                    </a:blip>
                    <a:stretch>
                      <a:fillRect/>
                    </a:stretch>
                  </pic:blipFill>
                  <pic:spPr>
                    <a:xfrm>
                      <a:off x="0" y="0"/>
                      <a:ext cx="5150026" cy="7699493"/>
                    </a:xfrm>
                    <a:prstGeom prst="rect">
                      <a:avLst/>
                    </a:prstGeom>
                  </pic:spPr>
                </pic:pic>
              </a:graphicData>
            </a:graphic>
          </wp:inline>
        </w:drawing>
      </w:r>
    </w:p>
    <w:p w:rsidR="005455BA" w:rsidRDefault="005455BA">
      <w:r>
        <w:br w:type="page"/>
      </w:r>
    </w:p>
    <w:p w:rsidR="005455BA" w:rsidRDefault="005455BA" w:rsidP="008E1B91">
      <w:pPr>
        <w:jc w:val="both"/>
      </w:pPr>
      <w:r w:rsidRPr="005455BA">
        <w:rPr>
          <w:noProof/>
          <w:lang w:eastAsia="nl-NL"/>
        </w:rPr>
        <w:lastRenderedPageBreak/>
        <w:drawing>
          <wp:inline distT="0" distB="0" distL="0" distR="0">
            <wp:extent cx="5760720" cy="6643213"/>
            <wp:effectExtent l="0" t="0" r="0" b="5715"/>
            <wp:docPr id="2" name="Afbeelding 2" descr="C:\Users\Camiel\Documents\GitHub\Casus-blok-2\mockup spe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el\Documents\GitHub\Casus-blok-2\mockup spel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643213"/>
                    </a:xfrm>
                    <a:prstGeom prst="rect">
                      <a:avLst/>
                    </a:prstGeom>
                    <a:noFill/>
                    <a:ln>
                      <a:noFill/>
                    </a:ln>
                  </pic:spPr>
                </pic:pic>
              </a:graphicData>
            </a:graphic>
          </wp:inline>
        </w:drawing>
      </w:r>
    </w:p>
    <w:sectPr w:rsidR="00545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3623"/>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4847"/>
    <w:rsid w:val="004D7E41"/>
    <w:rsid w:val="004F01B7"/>
    <w:rsid w:val="005042EB"/>
    <w:rsid w:val="0053609F"/>
    <w:rsid w:val="005366A8"/>
    <w:rsid w:val="005455BA"/>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4BD3"/>
    <w:rsid w:val="00BD7B5B"/>
    <w:rsid w:val="00BE7312"/>
    <w:rsid w:val="00C15B42"/>
    <w:rsid w:val="00C3592F"/>
    <w:rsid w:val="00C40B5D"/>
    <w:rsid w:val="00C719FB"/>
    <w:rsid w:val="00C71BD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345F"/>
    <w:rPr>
      <w:sz w:val="24"/>
    </w:rPr>
  </w:style>
  <w:style w:type="paragraph" w:styleId="Kop1">
    <w:name w:val="heading 1"/>
    <w:basedOn w:val="Standaard"/>
    <w:next w:val="Standaard"/>
    <w:link w:val="Kop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09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09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3609F"/>
    <w:pPr>
      <w:ind w:left="720"/>
      <w:contextualSpacing/>
    </w:pPr>
  </w:style>
  <w:style w:type="character" w:customStyle="1" w:styleId="Kop2Char">
    <w:name w:val="Kop 2 Char"/>
    <w:basedOn w:val="Standaardalinea-lettertype"/>
    <w:link w:val="Kop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1105</Words>
  <Characters>6080</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Camiel Kerkhofs</cp:lastModifiedBy>
  <cp:revision>17</cp:revision>
  <dcterms:created xsi:type="dcterms:W3CDTF">2015-01-12T08:37:00Z</dcterms:created>
  <dcterms:modified xsi:type="dcterms:W3CDTF">2015-01-13T10:29:00Z</dcterms:modified>
</cp:coreProperties>
</file>