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47" w:rsidRPr="0061025B" w:rsidRDefault="00387E27" w:rsidP="003676AF">
      <w:pPr>
        <w:bidi/>
        <w:spacing w:after="0" w:line="276" w:lineRule="auto"/>
        <w:jc w:val="lowKashida"/>
        <w:rPr>
          <w:rFonts w:cs="B Nazanin" w:hint="cs"/>
          <w:sz w:val="24"/>
          <w:szCs w:val="24"/>
          <w:rtl/>
          <w:lang w:bidi="fa-IR"/>
        </w:rPr>
      </w:pPr>
      <w:r w:rsidRPr="0061025B">
        <w:rPr>
          <w:rFonts w:cs="B Nazanin" w:hint="cs"/>
          <w:sz w:val="24"/>
          <w:szCs w:val="24"/>
          <w:rtl/>
          <w:lang w:bidi="fa-IR"/>
        </w:rPr>
        <w:t xml:space="preserve">الف) </w:t>
      </w:r>
      <w:r w:rsidRPr="0061025B">
        <w:rPr>
          <w:rFonts w:cs="B Nazanin"/>
          <w:sz w:val="24"/>
          <w:szCs w:val="24"/>
          <w:lang w:bidi="fa-IR"/>
        </w:rPr>
        <w:t>status code</w:t>
      </w:r>
      <w:r w:rsidRPr="0061025B">
        <w:rPr>
          <w:rFonts w:cs="B Nazanin" w:hint="cs"/>
          <w:sz w:val="24"/>
          <w:szCs w:val="24"/>
          <w:rtl/>
          <w:lang w:bidi="fa-IR"/>
        </w:rPr>
        <w:t xml:space="preserve"> های </w:t>
      </w:r>
      <w:r w:rsidRPr="0061025B">
        <w:rPr>
          <w:rFonts w:cs="B Nazanin"/>
          <w:sz w:val="24"/>
          <w:szCs w:val="24"/>
          <w:lang w:bidi="fa-IR"/>
        </w:rPr>
        <w:t>xx3</w:t>
      </w:r>
      <w:r w:rsidRPr="0061025B">
        <w:rPr>
          <w:rFonts w:cs="B Nazanin" w:hint="cs"/>
          <w:sz w:val="24"/>
          <w:szCs w:val="24"/>
          <w:rtl/>
          <w:lang w:bidi="fa-IR"/>
        </w:rPr>
        <w:t xml:space="preserve"> با نام </w:t>
      </w:r>
      <w:r w:rsidRPr="0061025B">
        <w:rPr>
          <w:rFonts w:cs="B Nazanin"/>
          <w:sz w:val="24"/>
          <w:szCs w:val="24"/>
          <w:lang w:bidi="fa-IR"/>
        </w:rPr>
        <w:t>redirection messages</w:t>
      </w:r>
      <w:r w:rsidRPr="0061025B">
        <w:rPr>
          <w:rFonts w:cs="B Nazanin" w:hint="cs"/>
          <w:sz w:val="24"/>
          <w:szCs w:val="24"/>
          <w:rtl/>
          <w:lang w:bidi="fa-IR"/>
        </w:rPr>
        <w:t xml:space="preserve"> هستند.</w:t>
      </w:r>
    </w:p>
    <w:p w:rsidR="00387E27" w:rsidRDefault="00387E27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  <w:r w:rsidRPr="0061025B">
        <w:rPr>
          <w:rFonts w:cs="B Nazanin"/>
          <w:sz w:val="24"/>
          <w:szCs w:val="24"/>
          <w:rtl/>
          <w:lang w:bidi="fa-IR"/>
        </w:rPr>
        <w:t>از این نوع کدها برای تغییر مسیر استفاده می‌شود</w:t>
      </w:r>
      <w:r w:rsidRPr="0061025B">
        <w:rPr>
          <w:rFonts w:cs="B Nazanin"/>
          <w:sz w:val="24"/>
          <w:szCs w:val="24"/>
          <w:lang w:bidi="fa-IR"/>
        </w:rPr>
        <w:t>.</w:t>
      </w:r>
    </w:p>
    <w:p w:rsidR="00DC69F8" w:rsidRDefault="00DC69F8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عنوان </w:t>
      </w:r>
      <w:r>
        <w:rPr>
          <w:rFonts w:cs="B Nazanin"/>
          <w:sz w:val="24"/>
          <w:szCs w:val="24"/>
          <w:lang w:bidi="fa-IR"/>
        </w:rPr>
        <w:t>URL forwarding</w:t>
      </w:r>
      <w:r>
        <w:rPr>
          <w:rFonts w:cs="B Nazanin" w:hint="cs"/>
          <w:sz w:val="24"/>
          <w:szCs w:val="24"/>
          <w:rtl/>
          <w:lang w:bidi="fa-IR"/>
        </w:rPr>
        <w:t xml:space="preserve"> هم شناخته میشود.</w:t>
      </w:r>
    </w:p>
    <w:p w:rsidR="00DC69F8" w:rsidRDefault="00DC69F8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تکنیکی هست که برای دادن بیش از یک </w:t>
      </w:r>
      <w:r>
        <w:rPr>
          <w:rFonts w:cs="B Nazanin"/>
          <w:sz w:val="24"/>
          <w:szCs w:val="24"/>
          <w:lang w:bidi="fa-IR"/>
        </w:rPr>
        <w:t>URL address</w:t>
      </w:r>
      <w:r>
        <w:rPr>
          <w:rFonts w:cs="B Nazanin" w:hint="cs"/>
          <w:sz w:val="24"/>
          <w:szCs w:val="24"/>
          <w:rtl/>
          <w:lang w:bidi="fa-IR"/>
        </w:rPr>
        <w:t xml:space="preserve"> به یک </w:t>
      </w:r>
      <w:r>
        <w:rPr>
          <w:rFonts w:cs="B Nazanin"/>
          <w:sz w:val="24"/>
          <w:szCs w:val="24"/>
          <w:lang w:bidi="fa-IR"/>
        </w:rPr>
        <w:t>page</w:t>
      </w:r>
      <w:r>
        <w:rPr>
          <w:rFonts w:cs="B Nazanin" w:hint="cs"/>
          <w:sz w:val="24"/>
          <w:szCs w:val="24"/>
          <w:rtl/>
          <w:lang w:bidi="fa-IR"/>
        </w:rPr>
        <w:t xml:space="preserve"> ، یک </w:t>
      </w:r>
      <w:r>
        <w:rPr>
          <w:rFonts w:cs="B Nazanin"/>
          <w:sz w:val="24"/>
          <w:szCs w:val="24"/>
          <w:lang w:bidi="fa-IR"/>
        </w:rPr>
        <w:t>form</w:t>
      </w:r>
      <w:r>
        <w:rPr>
          <w:rFonts w:cs="B Nazanin" w:hint="cs"/>
          <w:sz w:val="24"/>
          <w:szCs w:val="24"/>
          <w:rtl/>
          <w:lang w:bidi="fa-IR"/>
        </w:rPr>
        <w:t xml:space="preserve"> یا یک صفحه کامل وبسایت یا </w:t>
      </w:r>
      <w:r>
        <w:rPr>
          <w:rFonts w:cs="B Nazanin"/>
          <w:sz w:val="24"/>
          <w:szCs w:val="24"/>
          <w:lang w:bidi="fa-IR"/>
        </w:rPr>
        <w:t>application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میشود.</w:t>
      </w:r>
    </w:p>
    <w:p w:rsidR="00710CC2" w:rsidRPr="00710CC2" w:rsidRDefault="00710CC2" w:rsidP="003676AF">
      <w:pPr>
        <w:bidi/>
        <w:spacing w:after="0" w:line="276" w:lineRule="auto"/>
        <w:jc w:val="lowKashida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</w:t>
      </w:r>
      <w:r>
        <w:rPr>
          <w:rFonts w:cs="B Nazanin"/>
          <w:sz w:val="24"/>
          <w:szCs w:val="24"/>
          <w:lang w:bidi="fa-IR"/>
        </w:rPr>
        <w:t>Redirection</w:t>
      </w:r>
      <w:r>
        <w:rPr>
          <w:rFonts w:cs="B Nazanin" w:hint="cs"/>
          <w:sz w:val="24"/>
          <w:szCs w:val="24"/>
          <w:rtl/>
          <w:lang w:bidi="fa-IR"/>
        </w:rPr>
        <w:t xml:space="preserve"> ها اهداف متعددی را انجام میدهند؛ مثلا </w:t>
      </w:r>
      <w:r w:rsidRPr="00710CC2">
        <w:rPr>
          <w:rFonts w:cs="B Nazanin" w:hint="cs"/>
          <w:sz w:val="24"/>
          <w:szCs w:val="24"/>
          <w:rtl/>
          <w:lang w:bidi="fa-IR"/>
        </w:rPr>
        <w:t>به طور موقت در مواقع نگهداری یا خرابی سایت تغییر مسیر میدهد.</w:t>
      </w:r>
    </w:p>
    <w:p w:rsidR="00C4166C" w:rsidRDefault="0061025B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 w:rsidRPr="0061025B">
        <w:rPr>
          <w:rFonts w:cs="B Nazanin"/>
          <w:sz w:val="24"/>
          <w:szCs w:val="24"/>
          <w:rtl/>
          <w:lang w:bidi="fa-IR"/>
        </w:rPr>
        <w:t xml:space="preserve">کدهای سری 300 مربوط به مواردی هستند که پاسخ به درخواست واسط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یا همان مرورگر</w:t>
      </w:r>
      <w:r w:rsidRPr="0061025B">
        <w:rPr>
          <w:rFonts w:cs="B Nazanin"/>
          <w:sz w:val="24"/>
          <w:szCs w:val="24"/>
          <w:rtl/>
          <w:lang w:bidi="fa-IR"/>
        </w:rPr>
        <w:t xml:space="preserve"> از سمت سرور باید با انجام اعمال دیگری در سمت </w:t>
      </w:r>
      <w:r>
        <w:rPr>
          <w:rFonts w:cs="B Nazanin"/>
          <w:sz w:val="24"/>
          <w:szCs w:val="24"/>
          <w:lang w:bidi="fa-IR"/>
        </w:rPr>
        <w:t>client</w:t>
      </w:r>
      <w:r w:rsidRPr="0061025B">
        <w:rPr>
          <w:rFonts w:cs="B Nazanin"/>
          <w:sz w:val="24"/>
          <w:szCs w:val="24"/>
          <w:rtl/>
          <w:lang w:bidi="fa-IR"/>
        </w:rPr>
        <w:t xml:space="preserve"> کامل شود، این عملیات توسط واسط </w:t>
      </w:r>
      <w:r>
        <w:rPr>
          <w:rFonts w:cs="B Nazanin"/>
          <w:sz w:val="24"/>
          <w:szCs w:val="24"/>
          <w:lang w:bidi="fa-IR"/>
        </w:rPr>
        <w:t>client</w:t>
      </w:r>
      <w:r w:rsidRPr="0061025B">
        <w:rPr>
          <w:rFonts w:cs="B Nazanin"/>
          <w:sz w:val="24"/>
          <w:szCs w:val="24"/>
          <w:rtl/>
          <w:lang w:bidi="fa-IR"/>
        </w:rPr>
        <w:t xml:space="preserve"> و بدون دخالت </w:t>
      </w:r>
      <w:r>
        <w:rPr>
          <w:rFonts w:cs="B Nazanin"/>
          <w:sz w:val="24"/>
          <w:szCs w:val="24"/>
          <w:lang w:bidi="fa-IR"/>
        </w:rPr>
        <w:t>client</w:t>
      </w:r>
      <w:r w:rsidRPr="0061025B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به شکل اتوماتیک</w:t>
      </w:r>
      <w:r w:rsidRPr="0061025B">
        <w:rPr>
          <w:rFonts w:cs="B Nazanin"/>
          <w:sz w:val="24"/>
          <w:szCs w:val="24"/>
          <w:rtl/>
          <w:lang w:bidi="fa-IR"/>
        </w:rPr>
        <w:t xml:space="preserve"> انجام می شود، به فرض </w:t>
      </w:r>
      <w:r w:rsidRPr="0061025B">
        <w:rPr>
          <w:rFonts w:cs="B Nazanin"/>
          <w:sz w:val="24"/>
          <w:szCs w:val="24"/>
          <w:lang w:bidi="fa-IR"/>
        </w:rPr>
        <w:t>Redirect</w:t>
      </w:r>
      <w:r w:rsidRPr="0061025B">
        <w:rPr>
          <w:rFonts w:cs="B Nazanin"/>
          <w:sz w:val="24"/>
          <w:szCs w:val="24"/>
          <w:rtl/>
          <w:lang w:bidi="fa-IR"/>
        </w:rPr>
        <w:t xml:space="preserve"> از یک آدرس</w:t>
      </w:r>
      <w:r w:rsidRPr="0061025B">
        <w:rPr>
          <w:rFonts w:cs="B Nazanin"/>
          <w:sz w:val="24"/>
          <w:szCs w:val="24"/>
          <w:lang w:bidi="fa-IR"/>
        </w:rPr>
        <w:t xml:space="preserve"> URL </w:t>
      </w:r>
      <w:r w:rsidRPr="0061025B">
        <w:rPr>
          <w:rFonts w:cs="B Nazanin"/>
          <w:sz w:val="24"/>
          <w:szCs w:val="24"/>
          <w:rtl/>
          <w:lang w:bidi="fa-IR"/>
        </w:rPr>
        <w:t xml:space="preserve">به آدرسی دیگر </w:t>
      </w:r>
      <w:r>
        <w:rPr>
          <w:rFonts w:cs="B Nazanin"/>
          <w:sz w:val="24"/>
          <w:szCs w:val="24"/>
          <w:rtl/>
          <w:lang w:bidi="fa-IR"/>
        </w:rPr>
        <w:t>با ارسال کدهای سری 300 انجام می</w:t>
      </w:r>
      <w:r w:rsidRPr="0061025B">
        <w:rPr>
          <w:rFonts w:cs="B Nazanin"/>
          <w:sz w:val="24"/>
          <w:szCs w:val="24"/>
          <w:rtl/>
          <w:lang w:bidi="fa-IR"/>
        </w:rPr>
        <w:t xml:space="preserve">شود، نکته این است که تعداد </w:t>
      </w:r>
      <w:r w:rsidRPr="0061025B">
        <w:rPr>
          <w:rFonts w:cs="B Nazanin"/>
          <w:sz w:val="24"/>
          <w:szCs w:val="24"/>
          <w:lang w:bidi="fa-IR"/>
        </w:rPr>
        <w:t>Redirect</w:t>
      </w:r>
      <w:r w:rsidRPr="0061025B">
        <w:rPr>
          <w:rFonts w:cs="B Nazanin"/>
          <w:sz w:val="24"/>
          <w:szCs w:val="24"/>
          <w:rtl/>
          <w:lang w:bidi="fa-IR"/>
        </w:rPr>
        <w:t xml:space="preserve"> ها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1025B">
        <w:rPr>
          <w:rFonts w:cs="B Nazanin"/>
          <w:sz w:val="24"/>
          <w:szCs w:val="24"/>
          <w:rtl/>
          <w:lang w:bidi="fa-IR"/>
        </w:rPr>
        <w:t xml:space="preserve">در یک درخواست نباید بیش از چند بار تکرار </w:t>
      </w:r>
      <w:r>
        <w:rPr>
          <w:rFonts w:cs="B Nazanin" w:hint="cs"/>
          <w:sz w:val="24"/>
          <w:szCs w:val="24"/>
          <w:rtl/>
          <w:lang w:bidi="fa-IR"/>
        </w:rPr>
        <w:t>بشه</w:t>
      </w:r>
      <w:r w:rsidRPr="0061025B">
        <w:rPr>
          <w:rFonts w:cs="B Nazanin"/>
          <w:sz w:val="24"/>
          <w:szCs w:val="24"/>
          <w:rtl/>
          <w:lang w:bidi="fa-IR"/>
        </w:rPr>
        <w:t xml:space="preserve">، </w:t>
      </w:r>
      <w:r>
        <w:rPr>
          <w:rFonts w:cs="B Nazanin" w:hint="cs"/>
          <w:sz w:val="24"/>
          <w:szCs w:val="24"/>
          <w:rtl/>
          <w:lang w:bidi="fa-IR"/>
        </w:rPr>
        <w:t>وگرنه</w:t>
      </w:r>
      <w:r w:rsidRPr="0061025B">
        <w:rPr>
          <w:rFonts w:cs="B Nazanin"/>
          <w:sz w:val="24"/>
          <w:szCs w:val="24"/>
          <w:rtl/>
          <w:lang w:bidi="fa-IR"/>
        </w:rPr>
        <w:t xml:space="preserve"> در </w:t>
      </w:r>
      <w:r>
        <w:rPr>
          <w:rFonts w:cs="B Nazanin" w:hint="cs"/>
          <w:sz w:val="24"/>
          <w:szCs w:val="24"/>
          <w:rtl/>
          <w:lang w:bidi="fa-IR"/>
        </w:rPr>
        <w:t>بیشتر</w:t>
      </w:r>
      <w:r w:rsidRPr="0061025B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browser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1025B">
        <w:rPr>
          <w:rFonts w:cs="B Nazanin"/>
          <w:sz w:val="24"/>
          <w:szCs w:val="24"/>
          <w:rtl/>
          <w:lang w:bidi="fa-IR"/>
        </w:rPr>
        <w:t xml:space="preserve">ها تا میزان تکرار خاصی فرض بر </w:t>
      </w:r>
      <w:r w:rsidRPr="0061025B">
        <w:rPr>
          <w:rFonts w:cs="B Nazanin"/>
          <w:sz w:val="24"/>
          <w:szCs w:val="24"/>
          <w:lang w:bidi="fa-IR"/>
        </w:rPr>
        <w:t>Loop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1025B">
        <w:rPr>
          <w:rFonts w:cs="B Nazanin"/>
          <w:sz w:val="24"/>
          <w:szCs w:val="24"/>
          <w:rtl/>
          <w:lang w:bidi="fa-IR"/>
        </w:rPr>
        <w:t>بی انتها شده و ارتباط قطع خواهد شد</w:t>
      </w:r>
      <w:r w:rsidRPr="0061025B">
        <w:rPr>
          <w:rFonts w:cs="B Nazanin"/>
          <w:sz w:val="24"/>
          <w:szCs w:val="24"/>
          <w:lang w:bidi="fa-IR"/>
        </w:rPr>
        <w:t>.</w:t>
      </w:r>
    </w:p>
    <w:p w:rsidR="00C4166C" w:rsidRDefault="00C4166C" w:rsidP="003676AF">
      <w:pPr>
        <w:bidi/>
        <w:spacing w:after="0" w:line="276" w:lineRule="auto"/>
        <w:jc w:val="lowKashida"/>
        <w:rPr>
          <w:rFonts w:cs="Calibri"/>
          <w:color w:val="FFC000"/>
          <w:sz w:val="24"/>
          <w:szCs w:val="24"/>
          <w:rtl/>
          <w:lang w:bidi="fa-IR"/>
        </w:rPr>
      </w:pPr>
      <w:r>
        <w:rPr>
          <w:rFonts w:cs="Calibri" w:hint="cs"/>
          <w:color w:val="FFC000"/>
          <w:sz w:val="24"/>
          <w:szCs w:val="24"/>
          <w:rtl/>
          <w:lang w:bidi="fa-IR"/>
        </w:rPr>
        <w:t>_______________________________________________________________________________________</w:t>
      </w:r>
    </w:p>
    <w:p w:rsidR="00C4166C" w:rsidRDefault="00C4166C" w:rsidP="003676AF">
      <w:pPr>
        <w:bidi/>
        <w:spacing w:after="0" w:line="276" w:lineRule="auto"/>
        <w:jc w:val="lowKashida"/>
        <w:rPr>
          <w:rFonts w:cs="Calibri"/>
          <w:color w:val="FFC000"/>
          <w:sz w:val="24"/>
          <w:szCs w:val="24"/>
          <w:rtl/>
          <w:lang w:bidi="fa-IR"/>
        </w:rPr>
      </w:pPr>
    </w:p>
    <w:p w:rsidR="00165B03" w:rsidRDefault="00C4166C" w:rsidP="003676AF">
      <w:pPr>
        <w:bidi/>
        <w:spacing w:after="0" w:line="276" w:lineRule="auto"/>
        <w:jc w:val="lowKashida"/>
        <w:rPr>
          <w:rFonts w:cs="B Nazanin" w:hint="cs"/>
          <w:sz w:val="24"/>
          <w:szCs w:val="24"/>
          <w:rtl/>
          <w:lang w:bidi="fa-IR"/>
        </w:rPr>
      </w:pPr>
      <w:r w:rsidRPr="00C4166C">
        <w:rPr>
          <w:rFonts w:cs="B Nazanin" w:hint="cs"/>
          <w:sz w:val="24"/>
          <w:szCs w:val="24"/>
          <w:rtl/>
          <w:lang w:bidi="fa-IR"/>
        </w:rPr>
        <w:t>ب)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65B03">
        <w:rPr>
          <w:rFonts w:cs="B Nazanin"/>
          <w:sz w:val="24"/>
          <w:szCs w:val="24"/>
          <w:lang w:bidi="fa-IR"/>
        </w:rPr>
        <w:t>host</w:t>
      </w:r>
      <w:r w:rsidR="00165B03">
        <w:rPr>
          <w:rFonts w:cs="B Nazanin" w:hint="cs"/>
          <w:sz w:val="24"/>
          <w:szCs w:val="24"/>
          <w:rtl/>
          <w:lang w:bidi="fa-IR"/>
        </w:rPr>
        <w:t xml:space="preserve"> : این سرآیند در </w:t>
      </w:r>
      <w:r w:rsidR="00DC69F8">
        <w:rPr>
          <w:rFonts w:cs="B Nazanin" w:hint="cs"/>
          <w:sz w:val="24"/>
          <w:szCs w:val="24"/>
          <w:rtl/>
          <w:lang w:bidi="fa-IR"/>
        </w:rPr>
        <w:t>بسته درخواست استفاده میشود.</w:t>
      </w:r>
    </w:p>
    <w:p w:rsidR="00DC69F8" w:rsidRDefault="00DC69F8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*</w:t>
      </w:r>
      <w:r w:rsidR="00B9420F">
        <w:rPr>
          <w:rFonts w:cs="B Nazanin" w:hint="cs"/>
          <w:sz w:val="24"/>
          <w:szCs w:val="24"/>
          <w:rtl/>
          <w:lang w:bidi="fa-IR"/>
        </w:rPr>
        <w:t xml:space="preserve"> این </w:t>
      </w:r>
      <w:r w:rsidR="00B9420F">
        <w:rPr>
          <w:rFonts w:cs="B Nazanin"/>
          <w:sz w:val="24"/>
          <w:szCs w:val="24"/>
          <w:lang w:bidi="fa-IR"/>
        </w:rPr>
        <w:t>header</w:t>
      </w:r>
      <w:r w:rsidR="00B9420F">
        <w:rPr>
          <w:rFonts w:cs="B Nazanin" w:hint="cs"/>
          <w:sz w:val="24"/>
          <w:szCs w:val="24"/>
          <w:rtl/>
          <w:lang w:bidi="fa-IR"/>
        </w:rPr>
        <w:t xml:space="preserve"> ، </w:t>
      </w:r>
      <w:r w:rsidR="00B9420F">
        <w:rPr>
          <w:rFonts w:cs="B Nazanin"/>
          <w:sz w:val="24"/>
          <w:szCs w:val="24"/>
          <w:lang w:bidi="fa-IR"/>
        </w:rPr>
        <w:t>host</w:t>
      </w:r>
      <w:r w:rsidR="00B9420F">
        <w:rPr>
          <w:rFonts w:cs="B Nazanin" w:hint="cs"/>
          <w:sz w:val="24"/>
          <w:szCs w:val="24"/>
          <w:rtl/>
          <w:lang w:bidi="fa-IR"/>
        </w:rPr>
        <w:t xml:space="preserve"> و عدد </w:t>
      </w:r>
      <w:r w:rsidR="00B9420F">
        <w:rPr>
          <w:rFonts w:cs="B Nazanin"/>
          <w:sz w:val="24"/>
          <w:szCs w:val="24"/>
          <w:lang w:bidi="fa-IR"/>
        </w:rPr>
        <w:t>port</w:t>
      </w:r>
      <w:r w:rsidR="00B9420F">
        <w:rPr>
          <w:rFonts w:cs="B Nazanin" w:hint="cs"/>
          <w:sz w:val="24"/>
          <w:szCs w:val="24"/>
          <w:rtl/>
          <w:lang w:bidi="fa-IR"/>
        </w:rPr>
        <w:t xml:space="preserve"> سروری که درخواست به آن ارسال میشود را مشخص میکند.</w:t>
      </w:r>
    </w:p>
    <w:p w:rsidR="005D3D4E" w:rsidRDefault="005D3D4E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proofErr w:type="spellStart"/>
      <w:proofErr w:type="gramStart"/>
      <w:r>
        <w:rPr>
          <w:rFonts w:cs="B Nazanin"/>
          <w:sz w:val="24"/>
          <w:szCs w:val="24"/>
          <w:lang w:bidi="fa-IR"/>
        </w:rPr>
        <w:t>referer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63A9C">
        <w:rPr>
          <w:rFonts w:cs="B Nazanin" w:hint="cs"/>
          <w:sz w:val="24"/>
          <w:szCs w:val="24"/>
          <w:rtl/>
          <w:lang w:bidi="fa-IR"/>
        </w:rPr>
        <w:t>این سرآیند در بسته درخواست استفاده میشود.</w:t>
      </w:r>
    </w:p>
    <w:p w:rsidR="006B6E97" w:rsidRDefault="006B6E97" w:rsidP="003676AF">
      <w:pPr>
        <w:bidi/>
        <w:spacing w:after="0" w:line="276" w:lineRule="auto"/>
        <w:jc w:val="lowKashida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 </w:t>
      </w:r>
      <w:r w:rsidR="006B56FF" w:rsidRPr="005E22BF">
        <w:rPr>
          <w:rFonts w:cs="B Nazanin"/>
          <w:sz w:val="24"/>
          <w:szCs w:val="24"/>
          <w:rtl/>
          <w:lang w:bidi="fa-IR"/>
        </w:rPr>
        <w:t>حاوی یک آدرس مطلق یا جزئی از صفحه است که درخواست را ارائه می دهد</w:t>
      </w:r>
      <w:r w:rsidR="006B56FF" w:rsidRPr="005E22BF">
        <w:rPr>
          <w:rFonts w:cs="B Nazanin"/>
          <w:sz w:val="24"/>
          <w:szCs w:val="24"/>
          <w:lang w:bidi="fa-IR"/>
        </w:rPr>
        <w:t>.</w:t>
      </w:r>
      <w:r w:rsidR="006B56FF" w:rsidRPr="005E22BF">
        <w:rPr>
          <w:rFonts w:cs="B Nazanin" w:hint="cs"/>
          <w:sz w:val="24"/>
          <w:szCs w:val="24"/>
          <w:rtl/>
          <w:lang w:bidi="fa-IR"/>
        </w:rPr>
        <w:t xml:space="preserve"> </w:t>
      </w:r>
      <w:r w:rsidR="006B56FF" w:rsidRPr="005E22BF">
        <w:rPr>
          <w:rFonts w:cs="B Nazanin"/>
          <w:sz w:val="24"/>
          <w:szCs w:val="24"/>
          <w:rtl/>
          <w:lang w:bidi="fa-IR"/>
        </w:rPr>
        <w:t>به سرور اجازه می دهد صفحه ای را که افراد از آنجا به آنجا مراجعه می کنند ، شناسایی کند</w:t>
      </w:r>
      <w:r w:rsidR="006B56FF" w:rsidRPr="005E22BF">
        <w:rPr>
          <w:rFonts w:cs="B Nazanin"/>
          <w:sz w:val="24"/>
          <w:szCs w:val="24"/>
          <w:lang w:bidi="fa-IR"/>
        </w:rPr>
        <w:t>.</w:t>
      </w:r>
    </w:p>
    <w:p w:rsidR="005D3D4E" w:rsidRDefault="005D3D4E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Accept </w:t>
      </w:r>
      <w:proofErr w:type="gramStart"/>
      <w:r>
        <w:rPr>
          <w:rFonts w:cs="B Nazanin"/>
          <w:sz w:val="24"/>
          <w:szCs w:val="24"/>
          <w:lang w:bidi="fa-IR"/>
        </w:rPr>
        <w:t>encoding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این سرآیند در بسته درخواست استفاده میشود.</w:t>
      </w:r>
    </w:p>
    <w:p w:rsidR="005D3D4E" w:rsidRDefault="005D3D4E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 کدگذاری محتوا را نشان میدهد که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بتواند آن را درک کند.</w:t>
      </w:r>
    </w:p>
    <w:p w:rsidR="00D5619C" w:rsidRDefault="00D5619C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Content </w:t>
      </w:r>
      <w:proofErr w:type="gramStart"/>
      <w:r>
        <w:rPr>
          <w:rFonts w:cs="B Nazanin"/>
          <w:sz w:val="24"/>
          <w:szCs w:val="24"/>
          <w:lang w:bidi="fa-IR"/>
        </w:rPr>
        <w:t>type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این سرآیند در بسته </w:t>
      </w:r>
      <w:r>
        <w:rPr>
          <w:rFonts w:cs="B Nazanin" w:hint="cs"/>
          <w:sz w:val="24"/>
          <w:szCs w:val="24"/>
          <w:rtl/>
          <w:lang w:bidi="fa-IR"/>
        </w:rPr>
        <w:t xml:space="preserve">جواب </w:t>
      </w:r>
      <w:r>
        <w:rPr>
          <w:rFonts w:cs="B Nazanin" w:hint="cs"/>
          <w:sz w:val="24"/>
          <w:szCs w:val="24"/>
          <w:rtl/>
          <w:lang w:bidi="fa-IR"/>
        </w:rPr>
        <w:t>استفاده میشود.</w:t>
      </w:r>
    </w:p>
    <w:p w:rsidR="004713CC" w:rsidRPr="005E22BF" w:rsidRDefault="004713CC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 </w:t>
      </w:r>
      <w:r w:rsidRPr="005E22BF">
        <w:rPr>
          <w:rFonts w:cs="B Nazanin"/>
          <w:sz w:val="24"/>
          <w:szCs w:val="24"/>
          <w:rtl/>
          <w:lang w:bidi="fa-IR"/>
        </w:rPr>
        <w:t>برای نشان دادن</w:t>
      </w:r>
      <w:r w:rsidRPr="005E22BF">
        <w:rPr>
          <w:rFonts w:cs="B Nazanin"/>
          <w:sz w:val="24"/>
          <w:szCs w:val="24"/>
          <w:rtl/>
          <w:lang w:bidi="fa-IR"/>
        </w:rPr>
        <w:t xml:space="preserve"> نوع رسانه اصلی منبع استفاده می</w:t>
      </w:r>
      <w:r w:rsidRPr="005E22BF">
        <w:rPr>
          <w:rFonts w:cs="B Nazanin"/>
          <w:sz w:val="24"/>
          <w:szCs w:val="24"/>
          <w:rtl/>
          <w:lang w:bidi="fa-IR"/>
        </w:rPr>
        <w:t>شود</w:t>
      </w:r>
      <w:r w:rsidRPr="005E22BF">
        <w:rPr>
          <w:rFonts w:cs="B Nazanin" w:hint="cs"/>
          <w:sz w:val="24"/>
          <w:szCs w:val="24"/>
          <w:rtl/>
          <w:lang w:bidi="fa-IR"/>
        </w:rPr>
        <w:t xml:space="preserve"> و در واقع نوع واقعی محتوای برگشتی را به مشتری نشان میدهد.</w:t>
      </w:r>
    </w:p>
    <w:p w:rsidR="003801E0" w:rsidRDefault="003801E0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 w:rsidRPr="005E22BF">
        <w:rPr>
          <w:rFonts w:cs="B Nazanin"/>
          <w:sz w:val="24"/>
          <w:szCs w:val="24"/>
          <w:lang w:bidi="fa-IR"/>
        </w:rPr>
        <w:t xml:space="preserve">Content </w:t>
      </w:r>
      <w:proofErr w:type="gramStart"/>
      <w:r w:rsidRPr="005E22BF">
        <w:rPr>
          <w:rFonts w:cs="B Nazanin"/>
          <w:sz w:val="24"/>
          <w:szCs w:val="24"/>
          <w:lang w:bidi="fa-IR"/>
        </w:rPr>
        <w:t>length</w:t>
      </w:r>
      <w:r w:rsidRPr="005E22BF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5E22BF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این سرآیند در بسته جواب استفاده میشود.</w:t>
      </w:r>
    </w:p>
    <w:p w:rsidR="003801E0" w:rsidRDefault="003801E0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* نشان دهنده سایز در واحد بایت است و برای گیرنده ارسال میشود.</w:t>
      </w:r>
    </w:p>
    <w:p w:rsidR="006B6E97" w:rsidRDefault="006B6E97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Content </w:t>
      </w:r>
      <w:proofErr w:type="gramStart"/>
      <w:r>
        <w:rPr>
          <w:rFonts w:cs="B Nazanin"/>
          <w:sz w:val="24"/>
          <w:szCs w:val="24"/>
          <w:lang w:bidi="fa-IR"/>
        </w:rPr>
        <w:t>range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547972">
        <w:rPr>
          <w:rFonts w:cs="B Nazanin" w:hint="cs"/>
          <w:sz w:val="24"/>
          <w:szCs w:val="24"/>
          <w:rtl/>
          <w:lang w:bidi="fa-IR"/>
        </w:rPr>
        <w:t>این سرآیند در بسته جواب استفاده میشود.</w:t>
      </w:r>
    </w:p>
    <w:p w:rsidR="006B6E97" w:rsidRPr="005E22BF" w:rsidRDefault="006B6E97" w:rsidP="003676AF">
      <w:pPr>
        <w:bidi/>
        <w:spacing w:line="276" w:lineRule="auto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 </w:t>
      </w:r>
      <w:r w:rsidR="0031029D" w:rsidRPr="005E22BF">
        <w:rPr>
          <w:rFonts w:cs="B Nazanin"/>
          <w:sz w:val="24"/>
          <w:szCs w:val="24"/>
          <w:rtl/>
          <w:lang w:bidi="fa-IR"/>
        </w:rPr>
        <w:t>نشان می دهد که یک پیام جزئی در کدام قسمت از متن کامل تعلق دارد</w:t>
      </w:r>
      <w:r w:rsidR="0031029D" w:rsidRPr="005E22BF">
        <w:rPr>
          <w:rFonts w:cs="B Nazanin"/>
          <w:sz w:val="24"/>
          <w:szCs w:val="24"/>
          <w:lang w:bidi="fa-IR"/>
        </w:rPr>
        <w:t>.</w:t>
      </w:r>
    </w:p>
    <w:p w:rsidR="006B6E97" w:rsidRDefault="006B6E97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Location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256AE">
        <w:rPr>
          <w:rFonts w:cs="B Nazanin" w:hint="cs"/>
          <w:sz w:val="24"/>
          <w:szCs w:val="24"/>
          <w:rtl/>
          <w:lang w:bidi="fa-IR"/>
        </w:rPr>
        <w:t>این سرآیند در بسته جواب استفاده میشود.</w:t>
      </w:r>
    </w:p>
    <w:p w:rsidR="006B6E97" w:rsidRDefault="006B6E97" w:rsidP="003676AF">
      <w:pPr>
        <w:bidi/>
        <w:spacing w:after="0" w:line="276" w:lineRule="auto"/>
        <w:jc w:val="lowKashida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 </w:t>
      </w:r>
      <w:r w:rsidR="006256AE">
        <w:rPr>
          <w:rFonts w:cs="B Nazanin" w:hint="cs"/>
          <w:sz w:val="24"/>
          <w:szCs w:val="24"/>
          <w:rtl/>
          <w:lang w:bidi="fa-IR"/>
        </w:rPr>
        <w:t xml:space="preserve">آدرس وب را برای هدایت صفحه نشان میدهد. </w:t>
      </w:r>
    </w:p>
    <w:p w:rsidR="006B6E97" w:rsidRDefault="00D5316F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Last </w:t>
      </w:r>
      <w:proofErr w:type="gramStart"/>
      <w:r>
        <w:rPr>
          <w:rFonts w:cs="B Nazanin"/>
          <w:sz w:val="24"/>
          <w:szCs w:val="24"/>
          <w:lang w:bidi="fa-IR"/>
        </w:rPr>
        <w:t>modified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این سرآیند در بسته جواب استفاده میشود.</w:t>
      </w:r>
    </w:p>
    <w:p w:rsidR="00030ECB" w:rsidRDefault="00DB1515" w:rsidP="003676AF">
      <w:pPr>
        <w:bidi/>
        <w:spacing w:after="0" w:line="276" w:lineRule="auto"/>
        <w:jc w:val="lowKashida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 </w:t>
      </w:r>
      <w:r w:rsidR="00030ECB">
        <w:rPr>
          <w:rFonts w:cs="B Nazanin" w:hint="cs"/>
          <w:sz w:val="24"/>
          <w:szCs w:val="24"/>
          <w:rtl/>
          <w:lang w:bidi="fa-IR"/>
        </w:rPr>
        <w:t>شامل تاریخ و زمانی است که منبع آخرین بار تغییر یافته.</w:t>
      </w:r>
    </w:p>
    <w:p w:rsidR="005D3D4E" w:rsidRDefault="00B61651" w:rsidP="003676AF">
      <w:pPr>
        <w:bidi/>
        <w:spacing w:after="0" w:line="276" w:lineRule="auto"/>
        <w:jc w:val="lowKashida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Cache </w:t>
      </w:r>
      <w:proofErr w:type="gramStart"/>
      <w:r>
        <w:rPr>
          <w:rFonts w:cs="B Nazanin"/>
          <w:sz w:val="24"/>
          <w:szCs w:val="24"/>
          <w:lang w:bidi="fa-IR"/>
        </w:rPr>
        <w:t>control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F2921">
        <w:rPr>
          <w:rFonts w:cs="B Nazanin" w:hint="cs"/>
          <w:sz w:val="24"/>
          <w:szCs w:val="24"/>
          <w:rtl/>
          <w:lang w:bidi="fa-IR"/>
        </w:rPr>
        <w:t>این سرآیند</w:t>
      </w:r>
      <w:r w:rsidR="001F2921">
        <w:rPr>
          <w:rFonts w:cs="B Nazanin" w:hint="cs"/>
          <w:sz w:val="24"/>
          <w:szCs w:val="24"/>
          <w:rtl/>
          <w:lang w:bidi="fa-IR"/>
        </w:rPr>
        <w:t xml:space="preserve"> هم</w:t>
      </w:r>
      <w:r w:rsidR="001F2921">
        <w:rPr>
          <w:rFonts w:cs="B Nazanin" w:hint="cs"/>
          <w:sz w:val="24"/>
          <w:szCs w:val="24"/>
          <w:rtl/>
          <w:lang w:bidi="fa-IR"/>
        </w:rPr>
        <w:t xml:space="preserve"> در بسته جواب استفاده میشود</w:t>
      </w:r>
      <w:r w:rsidR="001F2921">
        <w:rPr>
          <w:rFonts w:cs="B Nazanin" w:hint="cs"/>
          <w:sz w:val="24"/>
          <w:szCs w:val="24"/>
          <w:rtl/>
          <w:lang w:bidi="fa-IR"/>
        </w:rPr>
        <w:t xml:space="preserve"> و هم در بسته درخواست</w:t>
      </w:r>
      <w:r w:rsidR="001F2921">
        <w:rPr>
          <w:rFonts w:cs="B Nazanin" w:hint="cs"/>
          <w:sz w:val="24"/>
          <w:szCs w:val="24"/>
          <w:rtl/>
          <w:lang w:bidi="fa-IR"/>
        </w:rPr>
        <w:t>.</w:t>
      </w:r>
    </w:p>
    <w:p w:rsidR="00926C94" w:rsidRPr="00C4166C" w:rsidRDefault="00926C94" w:rsidP="003676AF">
      <w:pPr>
        <w:bidi/>
        <w:spacing w:after="0" w:line="276" w:lineRule="auto"/>
        <w:jc w:val="lowKashida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 </w:t>
      </w:r>
      <w:r w:rsidR="005C4F14">
        <w:rPr>
          <w:rFonts w:cs="B Nazanin" w:hint="cs"/>
          <w:sz w:val="24"/>
          <w:szCs w:val="24"/>
          <w:rtl/>
          <w:lang w:bidi="fa-IR"/>
        </w:rPr>
        <w:t>دستورالعمل ها را نگهداری میکند</w:t>
      </w:r>
      <w:bookmarkStart w:id="0" w:name="_GoBack"/>
      <w:bookmarkEnd w:id="0"/>
    </w:p>
    <w:sectPr w:rsidR="00926C94" w:rsidRPr="00C4166C" w:rsidSect="00387E27">
      <w:pgSz w:w="11906" w:h="16838" w:code="9"/>
      <w:pgMar w:top="720" w:right="720" w:bottom="720" w:left="720" w:header="720" w:footer="720" w:gutter="0"/>
      <w:pgBorders w:offsetFrom="page">
        <w:top w:val="single" w:sz="18" w:space="24" w:color="FFC000"/>
        <w:left w:val="single" w:sz="18" w:space="24" w:color="FFC000"/>
        <w:bottom w:val="single" w:sz="18" w:space="24" w:color="FFC000"/>
        <w:right w:val="single" w:sz="18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3066"/>
    <w:multiLevelType w:val="hybridMultilevel"/>
    <w:tmpl w:val="201AE1B6"/>
    <w:lvl w:ilvl="0" w:tplc="980EF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EB"/>
    <w:rsid w:val="00030ECB"/>
    <w:rsid w:val="00034C79"/>
    <w:rsid w:val="00165B03"/>
    <w:rsid w:val="001F2921"/>
    <w:rsid w:val="00261D47"/>
    <w:rsid w:val="0031029D"/>
    <w:rsid w:val="003676AF"/>
    <w:rsid w:val="003801E0"/>
    <w:rsid w:val="00387E27"/>
    <w:rsid w:val="00463A9C"/>
    <w:rsid w:val="004713CC"/>
    <w:rsid w:val="00547972"/>
    <w:rsid w:val="005C4F14"/>
    <w:rsid w:val="005D3D4E"/>
    <w:rsid w:val="005E10EB"/>
    <w:rsid w:val="005E22BF"/>
    <w:rsid w:val="0061025B"/>
    <w:rsid w:val="006256AE"/>
    <w:rsid w:val="006B56FF"/>
    <w:rsid w:val="006B6E97"/>
    <w:rsid w:val="00710CC2"/>
    <w:rsid w:val="008001A5"/>
    <w:rsid w:val="00926C94"/>
    <w:rsid w:val="00B61651"/>
    <w:rsid w:val="00B77736"/>
    <w:rsid w:val="00B9420F"/>
    <w:rsid w:val="00C4166C"/>
    <w:rsid w:val="00CA72F0"/>
    <w:rsid w:val="00D5316F"/>
    <w:rsid w:val="00D5619C"/>
    <w:rsid w:val="00DB1515"/>
    <w:rsid w:val="00D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8798"/>
  <w15:chartTrackingRefBased/>
  <w15:docId w15:val="{28B25DEE-CBAB-4739-A944-D7FFA656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5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1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2021-10-17T12:41:00Z</dcterms:created>
  <dcterms:modified xsi:type="dcterms:W3CDTF">2021-10-17T13:54:00Z</dcterms:modified>
</cp:coreProperties>
</file>